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footer3.xml" ContentType="application/vnd.openxmlformats-officedocument.wordprocessingml.footer+xml"/>
  <Override PartName="/word/footer2.xml" ContentType="application/vnd.openxmlformats-officedocument.wordprocessingml.footer+xml"/>
  <Override PartName="/word/footer1.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footer6.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96E94" w:rsidRDefault="00D96E94" w:rsidP="00D96E94">
      <w:pPr>
        <w:spacing w:after="120"/>
        <w:ind w:hanging="284"/>
        <w:jc w:val="both"/>
        <w:rPr>
          <w:rFonts w:ascii="Times New Roman" w:eastAsia="Times New Roman" w:hAnsi="Times New Roman" w:cs="Times New Roman"/>
          <w:bCs/>
          <w:kern w:val="32"/>
          <w:sz w:val="24"/>
          <w:szCs w:val="24"/>
          <w:lang w:eastAsia="ru-RU"/>
        </w:rPr>
      </w:pPr>
      <w:bookmarkStart w:id="0" w:name="_GoBack"/>
      <w:r>
        <w:rPr>
          <w:rFonts w:ascii="Times New Roman" w:eastAsia="Times New Roman" w:hAnsi="Times New Roman" w:cs="Times New Roman"/>
          <w:b/>
          <w:bCs/>
          <w:noProof/>
          <w:kern w:val="32"/>
          <w:sz w:val="24"/>
          <w:szCs w:val="24"/>
          <w:lang w:eastAsia="ru-RU"/>
        </w:rPr>
        <w:drawing>
          <wp:inline distT="0" distB="0" distL="0" distR="0">
            <wp:extent cx="6429219" cy="846221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436393" cy="8471657"/>
                    </a:xfrm>
                    <a:prstGeom prst="rect">
                      <a:avLst/>
                    </a:prstGeom>
                    <a:noFill/>
                    <a:ln>
                      <a:noFill/>
                    </a:ln>
                  </pic:spPr>
                </pic:pic>
              </a:graphicData>
            </a:graphic>
          </wp:inline>
        </w:drawing>
      </w:r>
      <w:bookmarkEnd w:id="0"/>
    </w:p>
    <w:p w:rsidR="00D96E94" w:rsidRDefault="00D96E94" w:rsidP="00153088">
      <w:pPr>
        <w:spacing w:after="120"/>
        <w:ind w:firstLine="709"/>
        <w:jc w:val="both"/>
        <w:rPr>
          <w:rFonts w:ascii="Times New Roman" w:eastAsia="Times New Roman" w:hAnsi="Times New Roman" w:cs="Times New Roman"/>
          <w:bCs/>
          <w:kern w:val="32"/>
          <w:sz w:val="24"/>
          <w:szCs w:val="24"/>
          <w:lang w:eastAsia="ru-RU"/>
        </w:rPr>
      </w:pPr>
    </w:p>
    <w:p w:rsidR="00D96E94" w:rsidRDefault="00D96E94" w:rsidP="00153088">
      <w:pPr>
        <w:spacing w:after="120"/>
        <w:ind w:firstLine="709"/>
        <w:jc w:val="both"/>
        <w:rPr>
          <w:rFonts w:ascii="Times New Roman" w:eastAsia="Times New Roman" w:hAnsi="Times New Roman" w:cs="Times New Roman"/>
          <w:bCs/>
          <w:kern w:val="32"/>
          <w:sz w:val="24"/>
          <w:szCs w:val="24"/>
          <w:lang w:eastAsia="ru-RU"/>
        </w:rPr>
      </w:pPr>
    </w:p>
    <w:p w:rsidR="00D96E94" w:rsidRDefault="00D96E94" w:rsidP="00153088">
      <w:pPr>
        <w:spacing w:after="120"/>
        <w:ind w:firstLine="709"/>
        <w:jc w:val="both"/>
        <w:rPr>
          <w:rFonts w:ascii="Times New Roman" w:eastAsia="Times New Roman" w:hAnsi="Times New Roman" w:cs="Times New Roman"/>
          <w:bCs/>
          <w:kern w:val="32"/>
          <w:sz w:val="24"/>
          <w:szCs w:val="24"/>
          <w:lang w:eastAsia="ru-RU"/>
        </w:rPr>
      </w:pPr>
    </w:p>
    <w:p w:rsidR="00D96E94" w:rsidRDefault="00D96E94" w:rsidP="00153088">
      <w:pPr>
        <w:spacing w:after="120"/>
        <w:ind w:firstLine="709"/>
        <w:jc w:val="both"/>
        <w:rPr>
          <w:rFonts w:ascii="Times New Roman" w:eastAsia="Times New Roman" w:hAnsi="Times New Roman" w:cs="Times New Roman"/>
          <w:bCs/>
          <w:kern w:val="32"/>
          <w:sz w:val="24"/>
          <w:szCs w:val="24"/>
          <w:lang w:eastAsia="ru-RU"/>
        </w:rPr>
      </w:pPr>
    </w:p>
    <w:p w:rsidR="00D96E94" w:rsidRDefault="00D96E94" w:rsidP="00D96E94">
      <w:pPr>
        <w:tabs>
          <w:tab w:val="left" w:leader="underscore" w:pos="10206"/>
        </w:tabs>
        <w:ind w:left="-426"/>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Cs/>
          <w:noProof/>
          <w:kern w:val="32"/>
          <w:sz w:val="24"/>
          <w:szCs w:val="24"/>
          <w:lang w:eastAsia="ru-RU"/>
        </w:rPr>
        <w:drawing>
          <wp:inline distT="0" distB="0" distL="0" distR="0">
            <wp:extent cx="6457950" cy="6551243"/>
            <wp:effectExtent l="0" t="0" r="0" b="254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64524" cy="6557912"/>
                    </a:xfrm>
                    <a:prstGeom prst="rect">
                      <a:avLst/>
                    </a:prstGeom>
                    <a:noFill/>
                    <a:ln>
                      <a:noFill/>
                    </a:ln>
                  </pic:spPr>
                </pic:pic>
              </a:graphicData>
            </a:graphic>
          </wp:inline>
        </w:drawing>
      </w: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153088" w:rsidRPr="00153088" w:rsidRDefault="00153088" w:rsidP="00153088">
      <w:pPr>
        <w:tabs>
          <w:tab w:val="left" w:leader="underscore" w:pos="10206"/>
        </w:tabs>
        <w:jc w:val="center"/>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Аннотация рабочей программы по дисциплине</w:t>
      </w:r>
    </w:p>
    <w:p w:rsidR="00153088" w:rsidRPr="00153088" w:rsidRDefault="00153088" w:rsidP="00153088">
      <w:pPr>
        <w:tabs>
          <w:tab w:val="left" w:leader="underscore" w:pos="10206"/>
        </w:tabs>
        <w:jc w:val="center"/>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Основы технологии производства</w:t>
      </w:r>
    </w:p>
    <w:p w:rsidR="00153088" w:rsidRPr="00153088" w:rsidRDefault="00153088" w:rsidP="00153088">
      <w:pPr>
        <w:tabs>
          <w:tab w:val="left" w:leader="underscore" w:pos="10206"/>
        </w:tabs>
        <w:jc w:val="center"/>
        <w:rPr>
          <w:rFonts w:ascii="Times New Roman" w:eastAsia="Times New Roman" w:hAnsi="Times New Roman" w:cs="Times New Roman"/>
          <w:b/>
          <w:sz w:val="24"/>
          <w:szCs w:val="24"/>
          <w:lang w:eastAsia="ru-RU"/>
        </w:rPr>
      </w:pPr>
    </w:p>
    <w:p w:rsidR="00153088" w:rsidRPr="00153088" w:rsidRDefault="00153088" w:rsidP="00153088">
      <w:pPr>
        <w:tabs>
          <w:tab w:val="left" w:leader="underscore" w:pos="10206"/>
        </w:tabs>
        <w:ind w:firstLine="709"/>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Цель преподавания дисциплины</w:t>
      </w:r>
    </w:p>
    <w:p w:rsidR="00153088" w:rsidRPr="00153088" w:rsidRDefault="00153088" w:rsidP="00153088">
      <w:pPr>
        <w:tabs>
          <w:tab w:val="left" w:pos="1134"/>
        </w:tabs>
        <w:ind w:firstLine="709"/>
        <w:jc w:val="both"/>
        <w:rPr>
          <w:rFonts w:ascii="Times New Roman" w:eastAsia="Times New Roman" w:hAnsi="Times New Roman" w:cs="Times New Roman"/>
          <w:bCs/>
          <w:kern w:val="32"/>
          <w:sz w:val="24"/>
          <w:szCs w:val="24"/>
          <w:highlight w:val="yellow"/>
          <w:lang w:eastAsia="ru-RU"/>
        </w:rPr>
      </w:pPr>
      <w:r w:rsidRPr="00153088">
        <w:rPr>
          <w:rFonts w:ascii="Times New Roman" w:eastAsia="Times New Roman" w:hAnsi="Times New Roman" w:cs="Times New Roman"/>
          <w:bCs/>
          <w:kern w:val="32"/>
          <w:sz w:val="24"/>
          <w:szCs w:val="24"/>
          <w:lang w:eastAsia="ru-RU"/>
        </w:rPr>
        <w:t>- ознакомить обучающихся с теорией и практикой науки об основах технологии производства приборов и других средств измерений (приборостроении), изготовлении деталей, сборочных единиц средств измерений; их монтажа в составе систем измерений, наладки и ввода в эксплуатацию в производственных условиях промышленных предприятий.</w:t>
      </w:r>
    </w:p>
    <w:p w:rsidR="00153088" w:rsidRPr="00153088" w:rsidRDefault="00153088" w:rsidP="00153088">
      <w:pPr>
        <w:tabs>
          <w:tab w:val="left" w:leader="underscore" w:pos="10206"/>
        </w:tabs>
        <w:ind w:firstLine="709"/>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Задачи изучения</w:t>
      </w:r>
    </w:p>
    <w:p w:rsidR="00153088" w:rsidRPr="00153088" w:rsidRDefault="00153088" w:rsidP="00873BBC">
      <w:pPr>
        <w:numPr>
          <w:ilvl w:val="0"/>
          <w:numId w:val="2"/>
        </w:numPr>
        <w:tabs>
          <w:tab w:val="num" w:pos="709"/>
        </w:tabs>
        <w:ind w:left="0"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дать представление об основах технологической подготовки производства; </w:t>
      </w:r>
    </w:p>
    <w:p w:rsidR="00153088" w:rsidRPr="00153088" w:rsidRDefault="00153088" w:rsidP="00873BBC">
      <w:pPr>
        <w:numPr>
          <w:ilvl w:val="0"/>
          <w:numId w:val="2"/>
        </w:numPr>
        <w:tabs>
          <w:tab w:val="num" w:pos="709"/>
        </w:tabs>
        <w:ind w:left="0"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сформировать основные принципы построения изделий, типовых конструкций и их элементов; современные принципы компоновки средств измерений; </w:t>
      </w:r>
    </w:p>
    <w:p w:rsidR="00153088" w:rsidRPr="00153088" w:rsidRDefault="00153088" w:rsidP="00873BBC">
      <w:pPr>
        <w:numPr>
          <w:ilvl w:val="0"/>
          <w:numId w:val="2"/>
        </w:numPr>
        <w:tabs>
          <w:tab w:val="num" w:pos="709"/>
        </w:tabs>
        <w:ind w:left="0"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дать базисные основы современных технологий создания соединений и сборочных единиц, монтажа электронных узлов средств измерений, причин образования погрешностей, возникающих при изготовлении изделий и его элементов;</w:t>
      </w:r>
    </w:p>
    <w:p w:rsidR="00153088" w:rsidRPr="00153088" w:rsidRDefault="00153088" w:rsidP="00873BBC">
      <w:pPr>
        <w:numPr>
          <w:ilvl w:val="0"/>
          <w:numId w:val="2"/>
        </w:numPr>
        <w:tabs>
          <w:tab w:val="num" w:pos="709"/>
        </w:tabs>
        <w:ind w:left="0"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освоить и применить на практике требования нормативных документов по разработке технологической и сборочно- монтажной и пусконаладочной документации;</w:t>
      </w:r>
    </w:p>
    <w:p w:rsidR="00153088" w:rsidRPr="00153088" w:rsidRDefault="00153088" w:rsidP="00873BBC">
      <w:pPr>
        <w:numPr>
          <w:ilvl w:val="0"/>
          <w:numId w:val="2"/>
        </w:numPr>
        <w:tabs>
          <w:tab w:val="num" w:pos="709"/>
        </w:tabs>
        <w:ind w:left="0"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освоить и применить на практике основы разработки технологических процессов сборки.</w:t>
      </w:r>
    </w:p>
    <w:p w:rsidR="00153088" w:rsidRPr="00153088" w:rsidRDefault="00153088" w:rsidP="00153088">
      <w:pPr>
        <w:jc w:val="center"/>
        <w:rPr>
          <w:rFonts w:ascii="Times New Roman" w:eastAsia="Times New Roman" w:hAnsi="Times New Roman" w:cs="Times New Roman"/>
          <w:b/>
          <w:sz w:val="24"/>
          <w:szCs w:val="24"/>
          <w:lang w:eastAsia="ru-RU"/>
        </w:rPr>
      </w:pPr>
    </w:p>
    <w:p w:rsidR="00153088" w:rsidRPr="00153088" w:rsidRDefault="00153088" w:rsidP="00153088">
      <w:pPr>
        <w:ind w:firstLine="709"/>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В ходе изучения дисциплины у обучающегося формируются следующие компетенции:</w:t>
      </w:r>
    </w:p>
    <w:p w:rsidR="00153088" w:rsidRPr="00153088" w:rsidRDefault="00626DB0" w:rsidP="00153088">
      <w:pPr>
        <w:ind w:firstLine="709"/>
        <w:jc w:val="both"/>
        <w:rPr>
          <w:rFonts w:ascii="Times New Roman" w:eastAsia="Times New Roman" w:hAnsi="Times New Roman" w:cs="Times New Roman"/>
          <w:color w:val="000000"/>
          <w:sz w:val="24"/>
          <w:szCs w:val="24"/>
          <w:lang w:eastAsia="ru-RU" w:bidi="ru-RU"/>
        </w:rPr>
      </w:pPr>
      <w:r w:rsidRPr="00626DB0">
        <w:rPr>
          <w:rFonts w:ascii="Times New Roman" w:eastAsia="Times New Roman" w:hAnsi="Times New Roman" w:cs="Times New Roman"/>
          <w:sz w:val="24"/>
          <w:szCs w:val="24"/>
          <w:lang w:eastAsia="ru-RU"/>
        </w:rPr>
        <w:t>ПК-2 – способность участвовать в проведении мероприятий по метрологическому обеспечению испытаний, эксплуатации и производства средств измерений, осуществлять обоснование номенклатуры измеряемых параметров технических систем и технологических процессов, устанавливать оптимальные нормы точности измерений, осуществлять выбор средств измерений, используемых в нефтегазовом комплексе.</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ПК-</w:t>
      </w:r>
      <w:r w:rsidR="00626DB0">
        <w:rPr>
          <w:rFonts w:ascii="Times New Roman" w:eastAsia="Times New Roman" w:hAnsi="Times New Roman" w:cs="Times New Roman"/>
          <w:sz w:val="24"/>
          <w:szCs w:val="24"/>
          <w:lang w:eastAsia="ru-RU"/>
        </w:rPr>
        <w:t>4</w:t>
      </w:r>
      <w:r w:rsidRPr="00153088">
        <w:rPr>
          <w:rFonts w:ascii="Times New Roman" w:eastAsia="Times New Roman" w:hAnsi="Times New Roman" w:cs="Times New Roman"/>
          <w:sz w:val="24"/>
          <w:szCs w:val="24"/>
          <w:lang w:eastAsia="ru-RU"/>
        </w:rPr>
        <w:t xml:space="preserve"> – способность </w:t>
      </w:r>
      <w:r w:rsidR="00626DB0" w:rsidRPr="00626DB0">
        <w:rPr>
          <w:rFonts w:ascii="Times New Roman" w:eastAsia="Times New Roman" w:hAnsi="Times New Roman" w:cs="Times New Roman"/>
          <w:sz w:val="24"/>
          <w:szCs w:val="24"/>
          <w:lang w:eastAsia="ru-RU"/>
        </w:rPr>
        <w:t>проводить мероприятия по организации и управлению метрологическим обеспечением, проводить анализ деятельности метрологических подразделений, производственных и эксплуатирующих организаций, осуществлять выбор организационно-технических решений по управлению метрологическим обеспечением</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p>
    <w:p w:rsidR="00153088" w:rsidRPr="00153088" w:rsidRDefault="00153088" w:rsidP="00153088">
      <w:pPr>
        <w:ind w:firstLine="709"/>
        <w:jc w:val="both"/>
        <w:rPr>
          <w:rFonts w:ascii="Times New Roman" w:eastAsia="Times New Roman" w:hAnsi="Times New Roman" w:cs="Times New Roman"/>
          <w:sz w:val="24"/>
          <w:szCs w:val="24"/>
          <w:lang w:eastAsia="ru-RU"/>
        </w:rPr>
      </w:pP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br w:type="page"/>
      </w:r>
    </w:p>
    <w:p w:rsidR="00153088" w:rsidRPr="00153088" w:rsidRDefault="00153088" w:rsidP="00153088">
      <w:pPr>
        <w:tabs>
          <w:tab w:val="left" w:leader="underscore" w:pos="10206"/>
        </w:tabs>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lastRenderedPageBreak/>
        <w:t>1. П</w:t>
      </w:r>
      <w:r w:rsidRPr="00153088">
        <w:rPr>
          <w:rFonts w:ascii="Times New Roman" w:eastAsia="Times New Roman" w:hAnsi="Times New Roman" w:cs="Times New Roman"/>
          <w:b/>
          <w:sz w:val="24"/>
          <w:szCs w:val="24"/>
          <w:shd w:val="clear" w:color="auto" w:fill="FFFFFF"/>
          <w:lang w:eastAsia="ru-RU"/>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153088" w:rsidRPr="00153088" w:rsidRDefault="00153088" w:rsidP="00153088">
      <w:pPr>
        <w:tabs>
          <w:tab w:val="left" w:leader="underscore" w:pos="10206"/>
        </w:tabs>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1.1. Цель преподавания дисциплины</w:t>
      </w:r>
    </w:p>
    <w:p w:rsidR="00153088" w:rsidRPr="00153088" w:rsidRDefault="00153088" w:rsidP="000712A2">
      <w:pPr>
        <w:numPr>
          <w:ilvl w:val="0"/>
          <w:numId w:val="3"/>
        </w:numPr>
        <w:tabs>
          <w:tab w:val="left" w:pos="1134"/>
        </w:tabs>
        <w:ind w:left="0" w:firstLine="709"/>
        <w:jc w:val="both"/>
        <w:rPr>
          <w:rFonts w:ascii="Times New Roman" w:eastAsia="Times New Roman" w:hAnsi="Times New Roman" w:cs="Times New Roman"/>
          <w:bCs/>
          <w:kern w:val="32"/>
          <w:sz w:val="24"/>
          <w:szCs w:val="24"/>
          <w:lang w:eastAsia="ru-RU"/>
        </w:rPr>
      </w:pPr>
      <w:r w:rsidRPr="00153088">
        <w:rPr>
          <w:rFonts w:ascii="Times New Roman" w:eastAsia="Times New Roman" w:hAnsi="Times New Roman" w:cs="Times New Roman"/>
          <w:sz w:val="24"/>
          <w:szCs w:val="24"/>
          <w:lang w:eastAsia="ru-RU"/>
        </w:rPr>
        <w:t xml:space="preserve">ознакомить обучающихся с теорией и практикой науки об основах технологии производства приборов и других средств измерений (приборостроении), изготовлении деталей, сборочных единиц средств измерений; их монтажа в составе систем измерений, наладки и ввода в эксплуатацию </w:t>
      </w:r>
      <w:r w:rsidRPr="00153088">
        <w:rPr>
          <w:rFonts w:ascii="Times New Roman" w:eastAsia="Times New Roman" w:hAnsi="Times New Roman" w:cs="Times New Roman"/>
          <w:color w:val="000000"/>
          <w:sz w:val="24"/>
          <w:szCs w:val="28"/>
          <w:lang w:eastAsia="ru-RU"/>
        </w:rPr>
        <w:t>в производственных условиях промышленных предприятий</w:t>
      </w:r>
      <w:r w:rsidRPr="00153088">
        <w:rPr>
          <w:rFonts w:ascii="Times New Roman" w:eastAsia="Times New Roman" w:hAnsi="Times New Roman" w:cs="Times New Roman"/>
          <w:bCs/>
          <w:kern w:val="32"/>
          <w:sz w:val="24"/>
          <w:szCs w:val="24"/>
          <w:lang w:eastAsia="ru-RU"/>
        </w:rPr>
        <w:t>.</w:t>
      </w:r>
    </w:p>
    <w:p w:rsidR="00153088" w:rsidRPr="00153088" w:rsidRDefault="00153088" w:rsidP="00153088">
      <w:pPr>
        <w:tabs>
          <w:tab w:val="left" w:leader="underscore" w:pos="10206"/>
        </w:tabs>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1.2. Задачи изучения</w:t>
      </w:r>
    </w:p>
    <w:p w:rsidR="00153088" w:rsidRPr="00153088" w:rsidRDefault="00153088" w:rsidP="00153088">
      <w:pPr>
        <w:tabs>
          <w:tab w:val="left" w:leader="underscore" w:pos="10206"/>
        </w:tabs>
        <w:ind w:firstLine="709"/>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 дать представление об основах технологической подготовки производства; </w:t>
      </w:r>
    </w:p>
    <w:p w:rsidR="00153088" w:rsidRPr="00153088" w:rsidRDefault="00153088" w:rsidP="00153088">
      <w:pPr>
        <w:tabs>
          <w:tab w:val="left" w:leader="underscore" w:pos="10206"/>
        </w:tabs>
        <w:ind w:firstLine="709"/>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 сформировать основные принципы построения изделий, типовых конструкций и их элементов; современные принципы компоновки средств измерений; </w:t>
      </w:r>
    </w:p>
    <w:p w:rsidR="00153088" w:rsidRPr="00153088" w:rsidRDefault="00153088" w:rsidP="00153088">
      <w:pPr>
        <w:tabs>
          <w:tab w:val="left" w:leader="underscore" w:pos="10206"/>
        </w:tabs>
        <w:ind w:firstLine="709"/>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 дать базисные основы </w:t>
      </w:r>
      <w:r w:rsidRPr="00153088">
        <w:rPr>
          <w:rFonts w:ascii="Times New Roman" w:eastAsia="Times New Roman" w:hAnsi="Times New Roman" w:cs="Times New Roman"/>
          <w:color w:val="231F20"/>
          <w:sz w:val="24"/>
          <w:szCs w:val="20"/>
          <w:lang w:eastAsia="ru-RU"/>
        </w:rPr>
        <w:t xml:space="preserve">современных технологий </w:t>
      </w:r>
      <w:r w:rsidRPr="00153088">
        <w:rPr>
          <w:rFonts w:ascii="Times New Roman" w:eastAsia="Times New Roman" w:hAnsi="Times New Roman" w:cs="Times New Roman"/>
          <w:color w:val="231F20"/>
          <w:sz w:val="24"/>
          <w:lang w:eastAsia="ru-RU"/>
        </w:rPr>
        <w:t>создания соединений и сборочных единиц, монтажа электронных узлов средств измерений</w:t>
      </w:r>
      <w:r w:rsidRPr="00153088">
        <w:rPr>
          <w:rFonts w:ascii="Times New Roman" w:eastAsia="Times New Roman" w:hAnsi="Times New Roman" w:cs="Times New Roman"/>
          <w:sz w:val="24"/>
          <w:szCs w:val="24"/>
          <w:lang w:eastAsia="ru-RU"/>
        </w:rPr>
        <w:t>, причин образования погрешностей, возникающих при изготовлении изделий и его элементов;</w:t>
      </w:r>
    </w:p>
    <w:p w:rsidR="00153088" w:rsidRPr="00153088" w:rsidRDefault="00153088" w:rsidP="00153088">
      <w:pPr>
        <w:tabs>
          <w:tab w:val="left" w:leader="underscore" w:pos="10206"/>
        </w:tabs>
        <w:ind w:firstLine="709"/>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освоить и применить на практике требования нормативных документов по разработке технологической и сборочно- монтажной и пусконаладочной документации;</w:t>
      </w:r>
    </w:p>
    <w:p w:rsidR="00153088" w:rsidRPr="00153088" w:rsidRDefault="00153088" w:rsidP="00153088">
      <w:pPr>
        <w:overflowPunct w:val="0"/>
        <w:ind w:firstLine="709"/>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освоить и применить на практике основы разработки технологических процессов сборки, электромонтажа, пуска и наладки изделия и изготовления его элементов в приборостроении.</w:t>
      </w:r>
    </w:p>
    <w:p w:rsidR="00153088" w:rsidRPr="00153088" w:rsidRDefault="00153088" w:rsidP="00153088">
      <w:pPr>
        <w:tabs>
          <w:tab w:val="num" w:pos="709"/>
        </w:tabs>
        <w:ind w:firstLine="709"/>
        <w:jc w:val="both"/>
        <w:rPr>
          <w:rFonts w:ascii="Times New Roman" w:eastAsia="Times New Roman" w:hAnsi="Times New Roman" w:cs="Times New Roman"/>
          <w:bCs/>
          <w:sz w:val="24"/>
          <w:szCs w:val="24"/>
          <w:lang w:eastAsia="ru-RU"/>
        </w:rPr>
      </w:pPr>
      <w:r w:rsidRPr="00153088">
        <w:rPr>
          <w:rFonts w:ascii="Times New Roman" w:eastAsia="Times New Roman" w:hAnsi="Times New Roman" w:cs="Times New Roman"/>
          <w:bCs/>
          <w:sz w:val="24"/>
          <w:szCs w:val="24"/>
          <w:lang w:eastAsia="ru-RU"/>
        </w:rPr>
        <w:t>.</w:t>
      </w:r>
    </w:p>
    <w:p w:rsid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1.3. Компетенции обучающегося, формируемые в результате освоения дисциплины (модуля)</w:t>
      </w:r>
    </w:p>
    <w:p w:rsidR="00DD38F9" w:rsidRDefault="00DD38F9" w:rsidP="00153088">
      <w:pPr>
        <w:jc w:val="both"/>
        <w:rPr>
          <w:rFonts w:ascii="Times New Roman" w:eastAsia="Times New Roman" w:hAnsi="Times New Roman" w:cs="Times New Roman"/>
          <w:b/>
          <w:sz w:val="24"/>
          <w:szCs w:val="24"/>
          <w:lang w:eastAsia="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2"/>
        <w:gridCol w:w="3838"/>
        <w:gridCol w:w="3454"/>
      </w:tblGrid>
      <w:tr w:rsidR="00626DB0" w:rsidRPr="00891C45" w:rsidTr="00626DB0">
        <w:trPr>
          <w:tblHeader/>
          <w:jc w:val="center"/>
        </w:trPr>
        <w:tc>
          <w:tcPr>
            <w:tcW w:w="1098" w:type="pct"/>
            <w:shd w:val="clear" w:color="auto" w:fill="auto"/>
            <w:vAlign w:val="center"/>
          </w:tcPr>
          <w:p w:rsidR="00626DB0" w:rsidRPr="00891C45" w:rsidRDefault="00626DB0" w:rsidP="00626DB0">
            <w:pPr>
              <w:jc w:val="center"/>
              <w:rPr>
                <w:rFonts w:ascii="Times New Roman" w:eastAsia="Times New Roman" w:hAnsi="Times New Roman" w:cs="Times New Roman"/>
                <w:sz w:val="24"/>
                <w:szCs w:val="24"/>
                <w:lang w:eastAsia="ru-RU"/>
              </w:rPr>
            </w:pPr>
            <w:r w:rsidRPr="00891C45">
              <w:rPr>
                <w:rFonts w:ascii="Times New Roman" w:eastAsia="Times New Roman" w:hAnsi="Times New Roman" w:cs="Times New Roman"/>
                <w:sz w:val="24"/>
                <w:szCs w:val="24"/>
                <w:lang w:eastAsia="ru-RU"/>
              </w:rPr>
              <w:t>Категория компетенции</w:t>
            </w:r>
          </w:p>
        </w:tc>
        <w:tc>
          <w:tcPr>
            <w:tcW w:w="2054" w:type="pct"/>
            <w:shd w:val="clear" w:color="auto" w:fill="auto"/>
            <w:vAlign w:val="center"/>
          </w:tcPr>
          <w:p w:rsidR="00626DB0" w:rsidRPr="00891C45" w:rsidRDefault="00626DB0" w:rsidP="00626DB0">
            <w:pPr>
              <w:jc w:val="center"/>
              <w:rPr>
                <w:rFonts w:ascii="Times New Roman" w:eastAsia="Times New Roman" w:hAnsi="Times New Roman" w:cs="Times New Roman"/>
                <w:sz w:val="24"/>
                <w:szCs w:val="24"/>
                <w:lang w:eastAsia="ru-RU"/>
              </w:rPr>
            </w:pPr>
            <w:r w:rsidRPr="00891C45">
              <w:rPr>
                <w:rFonts w:ascii="Times New Roman" w:eastAsia="Times New Roman" w:hAnsi="Times New Roman" w:cs="Times New Roman"/>
                <w:sz w:val="24"/>
                <w:szCs w:val="24"/>
                <w:lang w:eastAsia="ru-RU"/>
              </w:rPr>
              <w:t>Код и наименование компетенции</w:t>
            </w:r>
          </w:p>
        </w:tc>
        <w:tc>
          <w:tcPr>
            <w:tcW w:w="1848" w:type="pct"/>
            <w:shd w:val="clear" w:color="auto" w:fill="auto"/>
            <w:vAlign w:val="center"/>
          </w:tcPr>
          <w:p w:rsidR="00626DB0" w:rsidRPr="00891C45" w:rsidRDefault="00626DB0" w:rsidP="00626DB0">
            <w:pPr>
              <w:jc w:val="center"/>
              <w:rPr>
                <w:rFonts w:ascii="Times New Roman" w:eastAsia="Times New Roman" w:hAnsi="Times New Roman" w:cs="Times New Roman"/>
                <w:sz w:val="24"/>
                <w:szCs w:val="24"/>
                <w:lang w:eastAsia="ru-RU"/>
              </w:rPr>
            </w:pPr>
            <w:r w:rsidRPr="00891C45">
              <w:rPr>
                <w:rFonts w:ascii="Times New Roman" w:eastAsia="Times New Roman" w:hAnsi="Times New Roman" w:cs="Times New Roman"/>
                <w:sz w:val="24"/>
                <w:szCs w:val="24"/>
                <w:lang w:eastAsia="ru-RU"/>
              </w:rPr>
              <w:t>Индикаторы достижения компетенции</w:t>
            </w:r>
          </w:p>
        </w:tc>
      </w:tr>
      <w:tr w:rsidR="00626DB0" w:rsidRPr="00891C45" w:rsidTr="00626DB0">
        <w:trPr>
          <w:jc w:val="center"/>
        </w:trPr>
        <w:tc>
          <w:tcPr>
            <w:tcW w:w="5000" w:type="pct"/>
            <w:gridSpan w:val="3"/>
          </w:tcPr>
          <w:p w:rsidR="00626DB0" w:rsidRPr="00891C45" w:rsidRDefault="00626DB0" w:rsidP="00626DB0">
            <w:pPr>
              <w:jc w:val="center"/>
              <w:rPr>
                <w:rFonts w:ascii="Times New Roman" w:eastAsia="Times New Roman" w:hAnsi="Times New Roman" w:cs="Times New Roman"/>
                <w:sz w:val="24"/>
                <w:szCs w:val="24"/>
                <w:lang w:eastAsia="ru-RU"/>
              </w:rPr>
            </w:pPr>
            <w:r w:rsidRPr="00891C45">
              <w:rPr>
                <w:rFonts w:ascii="Times New Roman" w:eastAsia="Times New Roman" w:hAnsi="Times New Roman" w:cs="Times New Roman"/>
                <w:sz w:val="24"/>
                <w:szCs w:val="24"/>
                <w:lang w:eastAsia="ru-RU"/>
              </w:rPr>
              <w:t>Профессиональные (ПК)</w:t>
            </w:r>
          </w:p>
        </w:tc>
      </w:tr>
      <w:tr w:rsidR="00626DB0" w:rsidRPr="00891C45" w:rsidTr="00626DB0">
        <w:trPr>
          <w:jc w:val="center"/>
        </w:trPr>
        <w:tc>
          <w:tcPr>
            <w:tcW w:w="1098" w:type="pct"/>
          </w:tcPr>
          <w:p w:rsidR="00626DB0" w:rsidRPr="00891C45" w:rsidRDefault="001B56A0" w:rsidP="00626DB0">
            <w:pPr>
              <w:jc w:val="center"/>
              <w:rPr>
                <w:rFonts w:ascii="Times New Roman" w:eastAsia="Times New Roman" w:hAnsi="Times New Roman" w:cs="Times New Roman"/>
                <w:sz w:val="24"/>
                <w:szCs w:val="24"/>
                <w:lang w:eastAsia="ru-RU"/>
              </w:rPr>
            </w:pPr>
            <w:r w:rsidRPr="001B56A0">
              <w:rPr>
                <w:rFonts w:ascii="Times New Roman" w:eastAsia="Times New Roman" w:hAnsi="Times New Roman" w:cs="Times New Roman"/>
                <w:sz w:val="24"/>
                <w:szCs w:val="24"/>
                <w:lang w:eastAsia="ru-RU"/>
              </w:rPr>
              <w:t>производственно-технологический</w:t>
            </w:r>
          </w:p>
        </w:tc>
        <w:tc>
          <w:tcPr>
            <w:tcW w:w="2054" w:type="pct"/>
            <w:vAlign w:val="center"/>
          </w:tcPr>
          <w:p w:rsidR="00626DB0" w:rsidRPr="00891C45" w:rsidRDefault="00626DB0" w:rsidP="00626DB0">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ПК-2: </w:t>
            </w:r>
            <w:r w:rsidRPr="00891C45">
              <w:rPr>
                <w:rFonts w:ascii="Times New Roman" w:eastAsia="Times New Roman" w:hAnsi="Times New Roman" w:cs="Times New Roman"/>
                <w:sz w:val="24"/>
                <w:szCs w:val="24"/>
                <w:lang w:eastAsia="ru-RU"/>
              </w:rPr>
              <w:t>Способн</w:t>
            </w:r>
            <w:r>
              <w:rPr>
                <w:rFonts w:ascii="Times New Roman" w:eastAsia="Times New Roman" w:hAnsi="Times New Roman" w:cs="Times New Roman"/>
                <w:sz w:val="24"/>
                <w:szCs w:val="24"/>
                <w:lang w:eastAsia="ru-RU"/>
              </w:rPr>
              <w:t>ость</w:t>
            </w:r>
            <w:r w:rsidRPr="00891C45">
              <w:rPr>
                <w:rFonts w:ascii="Times New Roman" w:eastAsia="Times New Roman" w:hAnsi="Times New Roman" w:cs="Times New Roman"/>
                <w:sz w:val="24"/>
                <w:szCs w:val="24"/>
                <w:lang w:eastAsia="ru-RU"/>
              </w:rPr>
              <w:t xml:space="preserve"> участвовать в проведении мероприятий по метрологическому обеспечению испытаний, эксплуатации и производства средств измерений, осуществлять обоснование номенклатуры измеряемых параметров технических систем и технологических процессов, устанавливать оптимальные нормы точности измерений, осуществлять выбор средств измерений, используемых в нефтегазовом комплексе</w:t>
            </w:r>
          </w:p>
        </w:tc>
        <w:tc>
          <w:tcPr>
            <w:tcW w:w="1848" w:type="pct"/>
          </w:tcPr>
          <w:p w:rsidR="00626DB0" w:rsidRDefault="00626DB0" w:rsidP="00626DB0">
            <w:pPr>
              <w:jc w:val="both"/>
              <w:rPr>
                <w:rFonts w:ascii="Times New Roman" w:eastAsia="Times New Roman" w:hAnsi="Times New Roman" w:cs="Times New Roman"/>
                <w:sz w:val="24"/>
                <w:lang w:eastAsia="ru-RU"/>
              </w:rPr>
            </w:pPr>
            <w:r w:rsidRPr="00891C45">
              <w:rPr>
                <w:rFonts w:ascii="Times New Roman" w:eastAsia="Times New Roman" w:hAnsi="Times New Roman" w:cs="Times New Roman"/>
                <w:b/>
                <w:i/>
                <w:sz w:val="24"/>
                <w:szCs w:val="24"/>
                <w:lang w:eastAsia="ru-RU"/>
              </w:rPr>
              <w:t>знать:</w:t>
            </w:r>
            <w:r w:rsidRPr="00891C45">
              <w:rPr>
                <w:rFonts w:ascii="Times New Roman" w:eastAsia="Times New Roman" w:hAnsi="Times New Roman" w:cs="Verdana"/>
                <w:sz w:val="24"/>
                <w:szCs w:val="24"/>
                <w:lang w:eastAsia="ru-RU"/>
              </w:rPr>
              <w:t xml:space="preserve"> </w:t>
            </w:r>
            <w:r w:rsidR="001B56A0" w:rsidRPr="001B56A0">
              <w:rPr>
                <w:rFonts w:ascii="Times New Roman" w:eastAsia="Times New Roman" w:hAnsi="Times New Roman" w:cs="Times New Roman"/>
                <w:sz w:val="24"/>
                <w:szCs w:val="24"/>
                <w:lang w:eastAsia="ru-RU"/>
              </w:rPr>
              <w:t>основы технологической подготовки производства</w:t>
            </w:r>
            <w:r w:rsidRPr="00891C45">
              <w:rPr>
                <w:rFonts w:ascii="Times New Roman" w:eastAsia="Times New Roman" w:hAnsi="Times New Roman" w:cs="Times New Roman"/>
                <w:sz w:val="24"/>
                <w:lang w:eastAsia="ru-RU"/>
              </w:rPr>
              <w:t>;</w:t>
            </w:r>
          </w:p>
          <w:p w:rsidR="001B56A0" w:rsidRDefault="001B56A0" w:rsidP="00626DB0">
            <w:pPr>
              <w:jc w:val="both"/>
              <w:rPr>
                <w:rFonts w:ascii="Times New Roman" w:eastAsia="Times New Roman" w:hAnsi="Times New Roman" w:cs="Times New Roman"/>
                <w:sz w:val="24"/>
                <w:lang w:eastAsia="ru-RU"/>
              </w:rPr>
            </w:pPr>
            <w:r>
              <w:rPr>
                <w:rFonts w:ascii="Times New Roman" w:eastAsia="Times New Roman" w:hAnsi="Times New Roman" w:cs="Times New Roman"/>
                <w:sz w:val="24"/>
                <w:lang w:eastAsia="ru-RU"/>
              </w:rPr>
              <w:t xml:space="preserve">- </w:t>
            </w:r>
            <w:r w:rsidRPr="001B56A0">
              <w:rPr>
                <w:rFonts w:ascii="Times New Roman" w:eastAsia="Times New Roman" w:hAnsi="Times New Roman" w:cs="Times New Roman"/>
                <w:sz w:val="24"/>
                <w:lang w:eastAsia="ru-RU"/>
              </w:rPr>
              <w:t>основы теории базирования изделий и их элементов, принципы и методы проектирования технологических процессов изготовления деталей</w:t>
            </w:r>
            <w:r>
              <w:rPr>
                <w:rFonts w:ascii="Times New Roman" w:eastAsia="Times New Roman" w:hAnsi="Times New Roman" w:cs="Times New Roman"/>
                <w:sz w:val="24"/>
                <w:lang w:eastAsia="ru-RU"/>
              </w:rPr>
              <w:t>;</w:t>
            </w:r>
          </w:p>
          <w:p w:rsidR="00A5429A" w:rsidRPr="00891C45" w:rsidRDefault="00A5429A" w:rsidP="00626DB0">
            <w:pPr>
              <w:jc w:val="both"/>
              <w:rPr>
                <w:rFonts w:ascii="Times New Roman" w:eastAsia="Times New Roman" w:hAnsi="Times New Roman" w:cs="Times New Roman"/>
                <w:sz w:val="24"/>
                <w:lang w:eastAsia="ru-RU"/>
              </w:rPr>
            </w:pPr>
            <w:r>
              <w:rPr>
                <w:rFonts w:ascii="Times New Roman" w:eastAsia="Times New Roman" w:hAnsi="Times New Roman" w:cs="Times New Roman"/>
                <w:sz w:val="24"/>
                <w:lang w:eastAsia="ru-RU"/>
              </w:rPr>
              <w:t xml:space="preserve">- </w:t>
            </w:r>
            <w:r w:rsidRPr="00A5429A">
              <w:rPr>
                <w:rFonts w:ascii="Times New Roman" w:eastAsia="Times New Roman" w:hAnsi="Times New Roman" w:cs="Times New Roman"/>
                <w:bCs/>
                <w:sz w:val="24"/>
                <w:lang w:eastAsia="ru-RU"/>
              </w:rPr>
              <w:t>основы организации монтажных и пусконаладочных работ</w:t>
            </w:r>
            <w:r w:rsidRPr="00A5429A">
              <w:rPr>
                <w:rFonts w:ascii="Times New Roman" w:eastAsia="Times New Roman" w:hAnsi="Times New Roman" w:cs="Times New Roman"/>
                <w:sz w:val="24"/>
                <w:lang w:eastAsia="ru-RU"/>
              </w:rPr>
              <w:t>;</w:t>
            </w:r>
          </w:p>
          <w:p w:rsidR="00626DB0" w:rsidRDefault="00626DB0" w:rsidP="00626DB0">
            <w:pPr>
              <w:jc w:val="both"/>
              <w:rPr>
                <w:rFonts w:ascii="Times New Roman" w:eastAsia="Times New Roman" w:hAnsi="Times New Roman" w:cs="Times New Roman"/>
                <w:sz w:val="24"/>
                <w:szCs w:val="24"/>
                <w:lang w:eastAsia="ru-RU"/>
              </w:rPr>
            </w:pPr>
            <w:r w:rsidRPr="00891C45">
              <w:rPr>
                <w:rFonts w:ascii="Times New Roman" w:eastAsia="Times New Roman" w:hAnsi="Times New Roman" w:cs="Times New Roman"/>
                <w:b/>
                <w:i/>
                <w:sz w:val="24"/>
                <w:szCs w:val="24"/>
                <w:lang w:eastAsia="ru-RU"/>
              </w:rPr>
              <w:t xml:space="preserve">уметь: </w:t>
            </w:r>
            <w:r w:rsidR="001B56A0" w:rsidRPr="00153088">
              <w:rPr>
                <w:rFonts w:ascii="Times New Roman" w:eastAsia="Times New Roman" w:hAnsi="Times New Roman" w:cs="Verdana"/>
                <w:sz w:val="24"/>
                <w:szCs w:val="24"/>
                <w:lang w:eastAsia="ru-RU"/>
              </w:rPr>
              <w:t xml:space="preserve">- применять знания о </w:t>
            </w:r>
            <w:r w:rsidR="001B56A0" w:rsidRPr="00153088">
              <w:rPr>
                <w:rFonts w:ascii="Times New Roman" w:eastAsia="Times New Roman" w:hAnsi="Times New Roman" w:cs="Times New Roman"/>
                <w:sz w:val="24"/>
                <w:szCs w:val="24"/>
                <w:lang w:eastAsia="ru-RU"/>
              </w:rPr>
              <w:t>современных методах получения и технологиях обработки конструкционных материалов литьем, давлением, сваркой и др. прогрессивными способами формообразования в профессиональной деятельности;</w:t>
            </w:r>
          </w:p>
          <w:p w:rsidR="001B56A0" w:rsidRDefault="001B56A0" w:rsidP="00626DB0">
            <w:pPr>
              <w:jc w:val="both"/>
              <w:rPr>
                <w:rFonts w:ascii="Times New Roman" w:eastAsia="Times New Roman" w:hAnsi="Times New Roman" w:cs="Times New Roman"/>
                <w:sz w:val="24"/>
                <w:lang w:eastAsia="ru-RU"/>
              </w:rPr>
            </w:pPr>
            <w:r w:rsidRPr="001B56A0">
              <w:rPr>
                <w:rFonts w:ascii="Times New Roman" w:eastAsia="Times New Roman" w:hAnsi="Times New Roman" w:cs="Times New Roman"/>
                <w:sz w:val="24"/>
                <w:lang w:eastAsia="ru-RU"/>
              </w:rPr>
              <w:t xml:space="preserve">формировать схемы базирования элементов в изделии и проводить их анализ, разрабатывать схемы контроля </w:t>
            </w:r>
            <w:r w:rsidRPr="001B56A0">
              <w:rPr>
                <w:rFonts w:ascii="Times New Roman" w:eastAsia="Times New Roman" w:hAnsi="Times New Roman" w:cs="Times New Roman"/>
                <w:sz w:val="24"/>
                <w:lang w:eastAsia="ru-RU"/>
              </w:rPr>
              <w:lastRenderedPageBreak/>
              <w:t>технических условий на изготовление изделия и его элементов;</w:t>
            </w:r>
          </w:p>
          <w:p w:rsidR="0045390B" w:rsidRPr="00891C45" w:rsidRDefault="0045390B" w:rsidP="00626DB0">
            <w:pPr>
              <w:jc w:val="both"/>
              <w:rPr>
                <w:rFonts w:ascii="Times New Roman" w:eastAsia="Times New Roman" w:hAnsi="Times New Roman" w:cs="Times New Roman"/>
                <w:sz w:val="24"/>
                <w:lang w:eastAsia="ru-RU"/>
              </w:rPr>
            </w:pPr>
            <w:r w:rsidRPr="0045390B">
              <w:rPr>
                <w:rFonts w:ascii="Times New Roman" w:eastAsia="Times New Roman" w:hAnsi="Times New Roman" w:cs="Times New Roman"/>
                <w:i/>
                <w:sz w:val="24"/>
                <w:lang w:eastAsia="ru-RU"/>
              </w:rPr>
              <w:t xml:space="preserve">- </w:t>
            </w:r>
            <w:r w:rsidRPr="0045390B">
              <w:rPr>
                <w:rFonts w:ascii="Times New Roman" w:eastAsia="Times New Roman" w:hAnsi="Times New Roman" w:cs="Times New Roman"/>
                <w:sz w:val="24"/>
                <w:lang w:eastAsia="ru-RU"/>
              </w:rPr>
              <w:t>осуществлять обоснованный выбор технологических баз для обработки поверхностей деталей;</w:t>
            </w:r>
          </w:p>
          <w:p w:rsidR="00626DB0" w:rsidRDefault="00626DB0" w:rsidP="00626DB0">
            <w:pPr>
              <w:jc w:val="both"/>
              <w:rPr>
                <w:rFonts w:ascii="Times New Roman" w:eastAsia="Times New Roman" w:hAnsi="Times New Roman" w:cs="Times New Roman"/>
                <w:sz w:val="24"/>
                <w:szCs w:val="24"/>
                <w:lang w:eastAsia="ru-RU"/>
              </w:rPr>
            </w:pPr>
            <w:r w:rsidRPr="00891C45">
              <w:rPr>
                <w:rFonts w:ascii="Times New Roman" w:eastAsia="Times New Roman" w:hAnsi="Times New Roman" w:cs="Times New Roman"/>
                <w:b/>
                <w:i/>
                <w:sz w:val="24"/>
                <w:szCs w:val="24"/>
                <w:lang w:eastAsia="ru-RU"/>
              </w:rPr>
              <w:t xml:space="preserve">владеть: </w:t>
            </w:r>
            <w:r w:rsidRPr="00891C45">
              <w:rPr>
                <w:rFonts w:ascii="Times New Roman" w:eastAsia="Times New Roman" w:hAnsi="Times New Roman" w:cs="Times New Roman"/>
                <w:sz w:val="24"/>
                <w:lang w:eastAsia="ru-RU"/>
              </w:rPr>
              <w:t xml:space="preserve">практическими навыками применения технических средств для </w:t>
            </w:r>
            <w:r w:rsidRPr="00891C45">
              <w:rPr>
                <w:rFonts w:ascii="Times New Roman" w:eastAsia="Times New Roman" w:hAnsi="Times New Roman" w:cs="Times New Roman"/>
                <w:sz w:val="24"/>
                <w:szCs w:val="24"/>
                <w:lang w:eastAsia="ru-RU"/>
              </w:rPr>
              <w:t>измерения основных параметров технологического процесса, свойств исходных материалов и готовой продукции</w:t>
            </w:r>
            <w:r w:rsidR="001B56A0">
              <w:rPr>
                <w:rFonts w:ascii="Times New Roman" w:eastAsia="Times New Roman" w:hAnsi="Times New Roman" w:cs="Times New Roman"/>
                <w:sz w:val="24"/>
                <w:szCs w:val="24"/>
                <w:lang w:eastAsia="ru-RU"/>
              </w:rPr>
              <w:t>;</w:t>
            </w:r>
          </w:p>
          <w:p w:rsidR="001B56A0" w:rsidRPr="001B56A0" w:rsidRDefault="001B56A0" w:rsidP="001B56A0">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bidi="ru-RU"/>
              </w:rPr>
              <w:t xml:space="preserve">навыками </w:t>
            </w:r>
            <w:r w:rsidRPr="001B56A0">
              <w:rPr>
                <w:rFonts w:ascii="Times New Roman" w:eastAsia="Times New Roman" w:hAnsi="Times New Roman" w:cs="Times New Roman"/>
                <w:sz w:val="24"/>
                <w:szCs w:val="24"/>
                <w:lang w:eastAsia="ru-RU" w:bidi="ru-RU"/>
              </w:rPr>
              <w:t>выявлять резервы, определять причины существующих недостатков и неисправностей в технологического оборудования, принимать меры по их устранению и повышению эффективности использования;</w:t>
            </w:r>
          </w:p>
          <w:p w:rsidR="001B56A0" w:rsidRPr="00891C45" w:rsidRDefault="001B56A0" w:rsidP="001B56A0">
            <w:pPr>
              <w:jc w:val="both"/>
              <w:rPr>
                <w:rFonts w:ascii="Times New Roman" w:eastAsia="Times New Roman" w:hAnsi="Times New Roman" w:cs="Times New Roman"/>
                <w:sz w:val="24"/>
                <w:szCs w:val="24"/>
                <w:lang w:eastAsia="ru-RU"/>
              </w:rPr>
            </w:pPr>
            <w:r w:rsidRPr="001B56A0">
              <w:rPr>
                <w:rFonts w:ascii="Times New Roman" w:eastAsia="Times New Roman" w:hAnsi="Times New Roman" w:cs="Times New Roman"/>
                <w:sz w:val="24"/>
                <w:szCs w:val="24"/>
                <w:lang w:eastAsia="ru-RU"/>
              </w:rPr>
              <w:t>- демонстрировать навыки владения технологиями изготовления деталей изделий и сборочных единиц приборов, их монтажа и ввода в эксплуатацию</w:t>
            </w:r>
          </w:p>
        </w:tc>
      </w:tr>
      <w:tr w:rsidR="00626DB0" w:rsidRPr="00891C45" w:rsidTr="00626DB0">
        <w:trPr>
          <w:jc w:val="center"/>
        </w:trPr>
        <w:tc>
          <w:tcPr>
            <w:tcW w:w="1098" w:type="pct"/>
          </w:tcPr>
          <w:p w:rsidR="00626DB0" w:rsidRPr="00891C45" w:rsidRDefault="00626DB0" w:rsidP="00626DB0">
            <w:pPr>
              <w:jc w:val="center"/>
              <w:rPr>
                <w:rFonts w:ascii="Times New Roman" w:eastAsia="Times New Roman" w:hAnsi="Times New Roman" w:cs="Times New Roman"/>
                <w:sz w:val="24"/>
                <w:szCs w:val="24"/>
                <w:lang w:eastAsia="ru-RU"/>
              </w:rPr>
            </w:pPr>
            <w:r w:rsidRPr="00891C45">
              <w:rPr>
                <w:rFonts w:ascii="Times New Roman" w:eastAsia="Times New Roman" w:hAnsi="Times New Roman" w:cs="Times New Roman"/>
                <w:sz w:val="24"/>
                <w:szCs w:val="24"/>
                <w:lang w:eastAsia="ru-RU"/>
              </w:rPr>
              <w:lastRenderedPageBreak/>
              <w:t>организационно-управленческий</w:t>
            </w:r>
          </w:p>
        </w:tc>
        <w:tc>
          <w:tcPr>
            <w:tcW w:w="2054" w:type="pct"/>
            <w:vAlign w:val="center"/>
          </w:tcPr>
          <w:p w:rsidR="00626DB0" w:rsidRPr="00891C45" w:rsidRDefault="001B56A0" w:rsidP="001B56A0">
            <w:pPr>
              <w:jc w:val="both"/>
              <w:rPr>
                <w:rFonts w:ascii="Times New Roman" w:eastAsia="Times New Roman" w:hAnsi="Times New Roman" w:cs="Times New Roman"/>
                <w:sz w:val="24"/>
                <w:szCs w:val="24"/>
                <w:lang w:eastAsia="ru-RU"/>
              </w:rPr>
            </w:pPr>
            <w:r w:rsidRPr="001B56A0">
              <w:rPr>
                <w:rFonts w:ascii="Times New Roman" w:eastAsia="Times New Roman" w:hAnsi="Times New Roman" w:cs="Times New Roman"/>
                <w:sz w:val="24"/>
                <w:szCs w:val="24"/>
                <w:lang w:eastAsia="ru-RU"/>
              </w:rPr>
              <w:t xml:space="preserve">ПК-4 – способность </w:t>
            </w:r>
            <w:r w:rsidR="00140F5B" w:rsidRPr="00140F5B">
              <w:rPr>
                <w:rFonts w:ascii="Times New Roman" w:eastAsia="Times New Roman" w:hAnsi="Times New Roman" w:cs="Times New Roman"/>
                <w:sz w:val="24"/>
                <w:szCs w:val="24"/>
                <w:lang w:eastAsia="ru-RU"/>
              </w:rPr>
              <w:t>осуществлять экспертизу технической документации, надзор и контроль за состоянием и эксплуатацией оборудования, выявлять резервы, определять причины существующих недостатков и неисправностей в его работе, принимать меры по их устранению и повышению эффективности использования</w:t>
            </w:r>
          </w:p>
        </w:tc>
        <w:tc>
          <w:tcPr>
            <w:tcW w:w="1848" w:type="pct"/>
          </w:tcPr>
          <w:p w:rsidR="001B56A0" w:rsidRPr="001B56A0" w:rsidRDefault="00626DB0" w:rsidP="001B56A0">
            <w:pPr>
              <w:tabs>
                <w:tab w:val="right" w:leader="underscore" w:pos="8505"/>
              </w:tabs>
              <w:ind w:firstLine="97"/>
              <w:jc w:val="both"/>
              <w:rPr>
                <w:rFonts w:ascii="Times New Roman" w:eastAsia="Times New Roman" w:hAnsi="Times New Roman" w:cs="Times New Roman"/>
                <w:sz w:val="24"/>
                <w:szCs w:val="24"/>
                <w:lang w:eastAsia="ru-RU"/>
              </w:rPr>
            </w:pPr>
            <w:r w:rsidRPr="00891C45">
              <w:rPr>
                <w:rFonts w:ascii="Times New Roman" w:eastAsia="Times New Roman" w:hAnsi="Times New Roman" w:cs="Times New Roman"/>
                <w:b/>
                <w:i/>
                <w:sz w:val="24"/>
                <w:szCs w:val="24"/>
                <w:lang w:eastAsia="ru-RU"/>
              </w:rPr>
              <w:t>знать:</w:t>
            </w:r>
            <w:r w:rsidRPr="00891C45">
              <w:rPr>
                <w:rFonts w:ascii="Times New Roman" w:eastAsia="Times New Roman" w:hAnsi="Times New Roman" w:cs="Verdana"/>
                <w:sz w:val="24"/>
                <w:szCs w:val="24"/>
                <w:lang w:eastAsia="ru-RU"/>
              </w:rPr>
              <w:t xml:space="preserve"> </w:t>
            </w:r>
            <w:r w:rsidR="001B56A0" w:rsidRPr="001B56A0">
              <w:rPr>
                <w:rFonts w:ascii="Times New Roman" w:eastAsia="Times New Roman" w:hAnsi="Times New Roman" w:cs="Times New Roman"/>
                <w:sz w:val="24"/>
                <w:szCs w:val="24"/>
                <w:lang w:eastAsia="ru-RU"/>
              </w:rPr>
              <w:t xml:space="preserve">- основные технологические процессы изготовления деталей и сборочных единиц; </w:t>
            </w:r>
          </w:p>
          <w:p w:rsidR="001B56A0" w:rsidRDefault="001B56A0" w:rsidP="001B56A0">
            <w:pPr>
              <w:tabs>
                <w:tab w:val="right" w:leader="underscore" w:pos="8505"/>
              </w:tabs>
              <w:ind w:firstLine="97"/>
              <w:jc w:val="both"/>
              <w:rPr>
                <w:rFonts w:ascii="Times New Roman" w:eastAsia="Times New Roman" w:hAnsi="Times New Roman" w:cs="Times New Roman"/>
                <w:sz w:val="24"/>
                <w:szCs w:val="24"/>
                <w:lang w:eastAsia="ru-RU"/>
              </w:rPr>
            </w:pPr>
            <w:r w:rsidRPr="001B56A0">
              <w:rPr>
                <w:rFonts w:ascii="Times New Roman" w:eastAsia="Times New Roman" w:hAnsi="Times New Roman" w:cs="Times New Roman"/>
                <w:sz w:val="24"/>
                <w:szCs w:val="24"/>
                <w:lang w:eastAsia="ru-RU"/>
              </w:rPr>
              <w:t>- основы организации монтажных и пусконаладочных работ;</w:t>
            </w:r>
          </w:p>
          <w:p w:rsidR="001B56A0" w:rsidRPr="00153088" w:rsidRDefault="00626DB0" w:rsidP="001B56A0">
            <w:pPr>
              <w:numPr>
                <w:ilvl w:val="1"/>
                <w:numId w:val="0"/>
              </w:numPr>
              <w:tabs>
                <w:tab w:val="num" w:pos="16"/>
              </w:tabs>
              <w:ind w:left="16" w:firstLine="283"/>
              <w:jc w:val="both"/>
              <w:rPr>
                <w:rFonts w:ascii="Times New Roman" w:eastAsia="Times New Roman" w:hAnsi="Times New Roman" w:cs="Times New Roman"/>
                <w:sz w:val="24"/>
                <w:szCs w:val="24"/>
                <w:lang w:eastAsia="ru-RU"/>
              </w:rPr>
            </w:pPr>
            <w:r w:rsidRPr="00891C45">
              <w:rPr>
                <w:rFonts w:ascii="Times New Roman" w:eastAsia="Times New Roman" w:hAnsi="Times New Roman" w:cs="Times New Roman"/>
                <w:b/>
                <w:i/>
                <w:sz w:val="24"/>
                <w:szCs w:val="24"/>
                <w:lang w:eastAsia="ru-RU"/>
              </w:rPr>
              <w:t xml:space="preserve">уметь: </w:t>
            </w:r>
            <w:r w:rsidRPr="00013559">
              <w:rPr>
                <w:rFonts w:ascii="Times New Roman" w:eastAsia="Times New Roman" w:hAnsi="Times New Roman" w:cs="Times New Roman"/>
                <w:sz w:val="24"/>
                <w:szCs w:val="24"/>
                <w:lang w:eastAsia="ru-RU"/>
              </w:rPr>
              <w:t>-</w:t>
            </w:r>
            <w:r w:rsidR="001B56A0" w:rsidRPr="00153088">
              <w:rPr>
                <w:rFonts w:ascii="Times New Roman" w:eastAsia="Times New Roman" w:hAnsi="Times New Roman" w:cs="Times New Roman"/>
                <w:sz w:val="24"/>
                <w:szCs w:val="24"/>
                <w:lang w:eastAsia="ru-RU"/>
              </w:rPr>
              <w:t xml:space="preserve"> использовать на практике </w:t>
            </w:r>
            <w:r w:rsidR="001B56A0" w:rsidRPr="00153088">
              <w:rPr>
                <w:rFonts w:ascii="Times New Roman" w:eastAsia="Times New Roman" w:hAnsi="Times New Roman" w:cs="Times New Roman"/>
                <w:color w:val="000000"/>
                <w:sz w:val="24"/>
                <w:szCs w:val="24"/>
                <w:lang w:eastAsia="ru-RU"/>
              </w:rPr>
              <w:t>знания о процессах производства чугуна и сталей, классификацию сталей, маркировку сплавов на основе черных и цветных металлов</w:t>
            </w:r>
            <w:r w:rsidR="001B56A0" w:rsidRPr="00153088">
              <w:rPr>
                <w:rFonts w:ascii="Times New Roman" w:eastAsia="Times New Roman" w:hAnsi="Times New Roman" w:cs="Times New Roman"/>
                <w:sz w:val="24"/>
                <w:szCs w:val="24"/>
                <w:lang w:eastAsia="ru-RU"/>
              </w:rPr>
              <w:t xml:space="preserve"> пользоваться современными электронными средствами информации и справочной литературой;</w:t>
            </w:r>
          </w:p>
          <w:p w:rsidR="001B56A0" w:rsidRPr="00153088" w:rsidRDefault="001B56A0" w:rsidP="001B56A0">
            <w:pPr>
              <w:ind w:firstLine="567"/>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 формировать схемы базирования элементов в изделии и проводить их анализ, </w:t>
            </w:r>
            <w:r w:rsidRPr="00153088">
              <w:rPr>
                <w:rFonts w:ascii="Times New Roman" w:eastAsia="Times New Roman" w:hAnsi="Times New Roman" w:cs="Times New Roman"/>
                <w:sz w:val="24"/>
                <w:szCs w:val="24"/>
                <w:lang w:eastAsia="ru-RU"/>
              </w:rPr>
              <w:lastRenderedPageBreak/>
              <w:t>разрабатывать схемы контроля технических условий на изготовление изделия и его элементов;</w:t>
            </w:r>
          </w:p>
          <w:p w:rsidR="00626DB0" w:rsidRPr="00891C45" w:rsidRDefault="001B56A0" w:rsidP="001B56A0">
            <w:pPr>
              <w:jc w:val="both"/>
              <w:rPr>
                <w:rFonts w:ascii="Times New Roman" w:eastAsia="Times New Roman" w:hAnsi="Times New Roman" w:cs="Times New Roman"/>
                <w:sz w:val="24"/>
                <w:lang w:eastAsia="ru-RU"/>
              </w:rPr>
            </w:pPr>
            <w:r w:rsidRPr="00153088">
              <w:rPr>
                <w:rFonts w:ascii="Times New Roman" w:eastAsia="Times New Roman" w:hAnsi="Times New Roman" w:cs="Times New Roman"/>
                <w:sz w:val="24"/>
                <w:szCs w:val="24"/>
                <w:lang w:eastAsia="ru-RU"/>
              </w:rPr>
              <w:t>- осуществлять обоснованный выбор технологических баз для обработки поверхностей деталей;</w:t>
            </w:r>
          </w:p>
          <w:p w:rsidR="00626DB0" w:rsidRDefault="00626DB0" w:rsidP="00626DB0">
            <w:pPr>
              <w:jc w:val="both"/>
              <w:rPr>
                <w:rFonts w:ascii="Times New Roman" w:eastAsia="Times New Roman" w:hAnsi="Times New Roman" w:cs="Times New Roman"/>
                <w:sz w:val="24"/>
                <w:szCs w:val="24"/>
                <w:lang w:eastAsia="ru-RU"/>
              </w:rPr>
            </w:pPr>
            <w:r w:rsidRPr="00891C45">
              <w:rPr>
                <w:rFonts w:ascii="Times New Roman" w:eastAsia="Times New Roman" w:hAnsi="Times New Roman" w:cs="Times New Roman"/>
                <w:b/>
                <w:i/>
                <w:sz w:val="24"/>
                <w:szCs w:val="24"/>
                <w:lang w:eastAsia="ru-RU"/>
              </w:rPr>
              <w:t xml:space="preserve">владеть: </w:t>
            </w:r>
            <w:r w:rsidRPr="00891C45">
              <w:rPr>
                <w:rFonts w:ascii="Times New Roman" w:eastAsia="Times New Roman" w:hAnsi="Times New Roman" w:cs="Times New Roman"/>
                <w:sz w:val="24"/>
                <w:lang w:eastAsia="ru-RU"/>
              </w:rPr>
              <w:t>практическими навыками применения технических средств для</w:t>
            </w:r>
            <w:r>
              <w:rPr>
                <w:rFonts w:ascii="Times New Roman" w:eastAsia="Times New Roman" w:hAnsi="Times New Roman" w:cs="Times New Roman"/>
                <w:sz w:val="24"/>
                <w:lang w:eastAsia="ru-RU"/>
              </w:rPr>
              <w:t xml:space="preserve"> </w:t>
            </w:r>
            <w:r w:rsidRPr="00891C45">
              <w:rPr>
                <w:rFonts w:ascii="Times New Roman" w:eastAsia="Times New Roman" w:hAnsi="Times New Roman" w:cs="Times New Roman"/>
                <w:sz w:val="24"/>
                <w:szCs w:val="24"/>
                <w:lang w:eastAsia="ru-RU"/>
              </w:rPr>
              <w:t>измерения основных параметров технологического процесса, свойств исходных материалов и готовой продукции</w:t>
            </w:r>
            <w:r>
              <w:rPr>
                <w:rFonts w:ascii="Times New Roman" w:eastAsia="Times New Roman" w:hAnsi="Times New Roman" w:cs="Times New Roman"/>
                <w:sz w:val="24"/>
                <w:szCs w:val="24"/>
                <w:lang w:eastAsia="ru-RU"/>
              </w:rPr>
              <w:t>;</w:t>
            </w:r>
          </w:p>
          <w:p w:rsidR="00626DB0" w:rsidRDefault="00B527C1" w:rsidP="00626DB0">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626DB0" w:rsidRPr="00013559">
              <w:rPr>
                <w:rFonts w:ascii="Times New Roman" w:eastAsia="Times New Roman" w:hAnsi="Times New Roman" w:cs="Times New Roman"/>
                <w:sz w:val="24"/>
                <w:szCs w:val="24"/>
                <w:lang w:eastAsia="ru-RU"/>
              </w:rPr>
              <w:t>навыками работы на сложном контрольно-измерительном и испытательном оборудовании</w:t>
            </w:r>
            <w:r>
              <w:rPr>
                <w:rFonts w:ascii="Times New Roman" w:eastAsia="Times New Roman" w:hAnsi="Times New Roman" w:cs="Times New Roman"/>
                <w:sz w:val="24"/>
                <w:szCs w:val="24"/>
                <w:lang w:eastAsia="ru-RU"/>
              </w:rPr>
              <w:t>;</w:t>
            </w:r>
          </w:p>
          <w:p w:rsidR="00B527C1" w:rsidRPr="00891C45" w:rsidRDefault="00B527C1" w:rsidP="00626DB0">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B527C1">
              <w:rPr>
                <w:rFonts w:ascii="Times New Roman" w:eastAsia="Times New Roman" w:hAnsi="Times New Roman" w:cs="Times New Roman"/>
                <w:sz w:val="24"/>
                <w:szCs w:val="24"/>
                <w:lang w:eastAsia="ru-RU"/>
              </w:rPr>
              <w:t>навыками осуществлять экспертизу технической документации, надзор и контроль за состоянием и эксплуатацией оборудования;</w:t>
            </w:r>
          </w:p>
        </w:tc>
      </w:tr>
    </w:tbl>
    <w:p w:rsidR="00626DB0" w:rsidRPr="00153088" w:rsidRDefault="00626DB0" w:rsidP="00153088">
      <w:pPr>
        <w:jc w:val="both"/>
        <w:rPr>
          <w:rFonts w:ascii="Times New Roman" w:eastAsia="Times New Roman" w:hAnsi="Times New Roman" w:cs="Times New Roman"/>
          <w:b/>
          <w:sz w:val="24"/>
          <w:szCs w:val="24"/>
          <w:lang w:eastAsia="ru-RU"/>
        </w:rPr>
      </w:pPr>
    </w:p>
    <w:p w:rsidR="00153088" w:rsidRPr="00153088" w:rsidRDefault="00153088" w:rsidP="00153088">
      <w:pPr>
        <w:rPr>
          <w:rFonts w:ascii="Times New Roman" w:eastAsia="Times New Roman" w:hAnsi="Times New Roman" w:cs="Times New Roman"/>
          <w:sz w:val="24"/>
          <w:szCs w:val="24"/>
          <w:lang w:eastAsia="ru-RU"/>
        </w:rPr>
      </w:pPr>
    </w:p>
    <w:p w:rsidR="00153088" w:rsidRPr="00C86232" w:rsidRDefault="00153088" w:rsidP="00153088">
      <w:pPr>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color w:val="FF0000"/>
          <w:sz w:val="24"/>
          <w:szCs w:val="24"/>
          <w:lang w:eastAsia="ru-RU"/>
        </w:rPr>
        <w:t>В результате освоения дисциплины обучающийся должен:</w:t>
      </w:r>
    </w:p>
    <w:p w:rsidR="00153088" w:rsidRPr="00C86232" w:rsidRDefault="00153088" w:rsidP="000712A2">
      <w:pPr>
        <w:tabs>
          <w:tab w:val="right" w:leader="underscore" w:pos="8505"/>
        </w:tabs>
        <w:ind w:firstLine="709"/>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i/>
          <w:color w:val="FF0000"/>
          <w:sz w:val="24"/>
          <w:szCs w:val="24"/>
          <w:lang w:eastAsia="ru-RU"/>
        </w:rPr>
        <w:t>знать</w:t>
      </w:r>
      <w:r w:rsidRPr="00C86232">
        <w:rPr>
          <w:rFonts w:ascii="Times New Roman" w:eastAsia="Times New Roman" w:hAnsi="Times New Roman" w:cs="Times New Roman"/>
          <w:color w:val="FF0000"/>
          <w:sz w:val="24"/>
          <w:szCs w:val="24"/>
          <w:lang w:eastAsia="ru-RU"/>
        </w:rPr>
        <w:t xml:space="preserve">: </w:t>
      </w:r>
    </w:p>
    <w:p w:rsidR="00153088" w:rsidRPr="00C86232" w:rsidRDefault="00153088" w:rsidP="00153088">
      <w:pPr>
        <w:tabs>
          <w:tab w:val="num" w:pos="0"/>
        </w:tabs>
        <w:ind w:firstLine="709"/>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color w:val="FF0000"/>
          <w:sz w:val="24"/>
          <w:szCs w:val="24"/>
          <w:lang w:eastAsia="ru-RU"/>
        </w:rPr>
        <w:t>- основы технологической подготовки производства;</w:t>
      </w:r>
    </w:p>
    <w:p w:rsidR="00153088" w:rsidRPr="00C86232" w:rsidRDefault="00153088" w:rsidP="00153088">
      <w:pPr>
        <w:numPr>
          <w:ilvl w:val="1"/>
          <w:numId w:val="0"/>
        </w:numPr>
        <w:tabs>
          <w:tab w:val="num" w:pos="16"/>
        </w:tabs>
        <w:ind w:left="16" w:firstLine="693"/>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color w:val="FF0000"/>
          <w:sz w:val="24"/>
          <w:szCs w:val="24"/>
          <w:lang w:eastAsia="ru-RU"/>
        </w:rPr>
        <w:t xml:space="preserve">- способы обработки металлов давлением, литьем, сваркой и пайкой; основные механические и технологические свойства металлов; </w:t>
      </w:r>
    </w:p>
    <w:p w:rsidR="00153088" w:rsidRPr="00C86232" w:rsidRDefault="00153088" w:rsidP="00153088">
      <w:pPr>
        <w:tabs>
          <w:tab w:val="num" w:pos="0"/>
        </w:tabs>
        <w:ind w:firstLine="709"/>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color w:val="FF0000"/>
          <w:sz w:val="24"/>
          <w:szCs w:val="24"/>
          <w:lang w:eastAsia="ru-RU"/>
        </w:rPr>
        <w:t>- современные электрофизические и электрохимические методы обработки различных конструкционных материалов;</w:t>
      </w:r>
    </w:p>
    <w:p w:rsidR="00153088" w:rsidRPr="00C86232" w:rsidRDefault="00153088" w:rsidP="00153088">
      <w:pPr>
        <w:tabs>
          <w:tab w:val="num" w:pos="0"/>
        </w:tabs>
        <w:ind w:firstLine="709"/>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color w:val="FF0000"/>
          <w:sz w:val="24"/>
          <w:szCs w:val="24"/>
          <w:lang w:eastAsia="ru-RU"/>
        </w:rPr>
        <w:t xml:space="preserve">- основы теории базирования изделий и их элементов, принципы и методы проектирования технологических процессов изготовления деталей; </w:t>
      </w:r>
    </w:p>
    <w:p w:rsidR="00153088" w:rsidRPr="00C86232" w:rsidRDefault="00153088" w:rsidP="00153088">
      <w:pPr>
        <w:tabs>
          <w:tab w:val="num" w:pos="0"/>
        </w:tabs>
        <w:ind w:firstLine="709"/>
        <w:jc w:val="both"/>
        <w:rPr>
          <w:rFonts w:ascii="Times New Roman" w:eastAsia="Times New Roman" w:hAnsi="Times New Roman" w:cs="Times New Roman"/>
          <w:color w:val="FF0000"/>
          <w:sz w:val="24"/>
          <w:lang w:eastAsia="ru-RU"/>
        </w:rPr>
      </w:pPr>
      <w:r w:rsidRPr="00C86232">
        <w:rPr>
          <w:rFonts w:ascii="Times New Roman" w:eastAsia="Times New Roman" w:hAnsi="Times New Roman" w:cs="Times New Roman"/>
          <w:color w:val="FF0000"/>
          <w:sz w:val="24"/>
          <w:lang w:eastAsia="ru-RU"/>
        </w:rPr>
        <w:t xml:space="preserve">- основные технологические процессы изготовления деталей и сборочных единиц; </w:t>
      </w:r>
    </w:p>
    <w:p w:rsidR="00153088" w:rsidRPr="00C86232" w:rsidRDefault="00153088" w:rsidP="00153088">
      <w:pPr>
        <w:tabs>
          <w:tab w:val="num" w:pos="0"/>
        </w:tabs>
        <w:ind w:firstLine="709"/>
        <w:jc w:val="both"/>
        <w:rPr>
          <w:rFonts w:ascii="Times New Roman" w:eastAsia="Times New Roman" w:hAnsi="Times New Roman" w:cs="Times New Roman"/>
          <w:color w:val="FF0000"/>
          <w:lang w:eastAsia="ru-RU"/>
        </w:rPr>
      </w:pPr>
      <w:r w:rsidRPr="00C86232">
        <w:rPr>
          <w:rFonts w:ascii="Times New Roman" w:eastAsia="Times New Roman" w:hAnsi="Times New Roman" w:cs="Times New Roman"/>
          <w:bCs/>
          <w:color w:val="FF0000"/>
          <w:bdr w:val="none" w:sz="0" w:space="0" w:color="auto" w:frame="1"/>
          <w:lang w:eastAsia="ru-RU"/>
        </w:rPr>
        <w:t xml:space="preserve">- </w:t>
      </w:r>
      <w:r w:rsidRPr="00C86232">
        <w:rPr>
          <w:rFonts w:ascii="Times New Roman" w:eastAsia="Times New Roman" w:hAnsi="Times New Roman" w:cs="Times New Roman"/>
          <w:bCs/>
          <w:color w:val="FF0000"/>
          <w:sz w:val="24"/>
          <w:bdr w:val="none" w:sz="0" w:space="0" w:color="auto" w:frame="1"/>
          <w:lang w:eastAsia="ru-RU"/>
        </w:rPr>
        <w:t>основы организации монтажных и пусконаладочных работ</w:t>
      </w:r>
      <w:r w:rsidRPr="00C86232">
        <w:rPr>
          <w:rFonts w:ascii="Times New Roman" w:eastAsia="Times New Roman" w:hAnsi="Times New Roman" w:cs="Times New Roman"/>
          <w:color w:val="FF0000"/>
          <w:sz w:val="24"/>
          <w:lang w:eastAsia="ru-RU"/>
        </w:rPr>
        <w:t>;</w:t>
      </w:r>
    </w:p>
    <w:p w:rsidR="00153088" w:rsidRPr="00C86232" w:rsidRDefault="00153088" w:rsidP="00153088">
      <w:pPr>
        <w:tabs>
          <w:tab w:val="num" w:pos="0"/>
        </w:tabs>
        <w:ind w:firstLine="709"/>
        <w:jc w:val="both"/>
        <w:rPr>
          <w:rFonts w:ascii="Times New Roman" w:eastAsia="Times New Roman" w:hAnsi="Times New Roman" w:cs="Times New Roman"/>
          <w:color w:val="FF0000"/>
          <w:sz w:val="24"/>
          <w:szCs w:val="24"/>
          <w:lang w:eastAsia="ru-RU"/>
        </w:rPr>
      </w:pPr>
    </w:p>
    <w:p w:rsidR="00153088" w:rsidRPr="00C86232" w:rsidRDefault="00153088" w:rsidP="00153088">
      <w:pPr>
        <w:tabs>
          <w:tab w:val="num" w:pos="0"/>
        </w:tabs>
        <w:ind w:firstLine="709"/>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i/>
          <w:color w:val="FF0000"/>
          <w:sz w:val="24"/>
          <w:szCs w:val="24"/>
          <w:lang w:eastAsia="ru-RU"/>
        </w:rPr>
        <w:t>уметь</w:t>
      </w:r>
      <w:r w:rsidRPr="00C86232">
        <w:rPr>
          <w:rFonts w:ascii="Times New Roman" w:eastAsia="Times New Roman" w:hAnsi="Times New Roman" w:cs="Times New Roman"/>
          <w:color w:val="FF0000"/>
          <w:sz w:val="24"/>
          <w:szCs w:val="24"/>
          <w:lang w:eastAsia="ru-RU"/>
        </w:rPr>
        <w:t xml:space="preserve">: </w:t>
      </w:r>
    </w:p>
    <w:p w:rsidR="00153088" w:rsidRPr="00C86232" w:rsidRDefault="00153088" w:rsidP="00153088">
      <w:pPr>
        <w:numPr>
          <w:ilvl w:val="1"/>
          <w:numId w:val="0"/>
        </w:numPr>
        <w:tabs>
          <w:tab w:val="num" w:pos="16"/>
        </w:tabs>
        <w:ind w:left="16" w:firstLine="283"/>
        <w:jc w:val="both"/>
        <w:rPr>
          <w:rFonts w:ascii="Times New Roman" w:eastAsia="Times New Roman" w:hAnsi="Times New Roman" w:cs="Verdana"/>
          <w:b/>
          <w:color w:val="FF0000"/>
          <w:sz w:val="24"/>
          <w:szCs w:val="24"/>
          <w:lang w:eastAsia="ru-RU"/>
        </w:rPr>
      </w:pPr>
      <w:r w:rsidRPr="00C86232">
        <w:rPr>
          <w:rFonts w:ascii="Times New Roman" w:eastAsia="Times New Roman" w:hAnsi="Times New Roman" w:cs="Times New Roman"/>
          <w:color w:val="FF0000"/>
          <w:sz w:val="24"/>
          <w:szCs w:val="24"/>
          <w:lang w:eastAsia="ru-RU"/>
        </w:rPr>
        <w:t xml:space="preserve">- </w:t>
      </w:r>
      <w:r w:rsidRPr="00C86232">
        <w:rPr>
          <w:rFonts w:ascii="Times New Roman" w:eastAsia="Times New Roman" w:hAnsi="Times New Roman" w:cs="Verdana"/>
          <w:color w:val="FF0000"/>
          <w:sz w:val="24"/>
          <w:szCs w:val="24"/>
          <w:lang w:eastAsia="ru-RU"/>
        </w:rPr>
        <w:t xml:space="preserve">использовать теоретические </w:t>
      </w:r>
      <w:r w:rsidRPr="00C86232">
        <w:rPr>
          <w:rFonts w:ascii="Times New Roman" w:eastAsia="Times New Roman" w:hAnsi="Times New Roman" w:cs="Times New Roman"/>
          <w:color w:val="FF0000"/>
          <w:sz w:val="24"/>
          <w:szCs w:val="24"/>
          <w:lang w:eastAsia="ru-RU"/>
        </w:rPr>
        <w:t>сведения о современных конструкционных материалах и областях применения этих материалов в технике;</w:t>
      </w:r>
    </w:p>
    <w:p w:rsidR="00153088" w:rsidRPr="00C86232" w:rsidRDefault="00153088" w:rsidP="00153088">
      <w:pPr>
        <w:numPr>
          <w:ilvl w:val="1"/>
          <w:numId w:val="0"/>
        </w:numPr>
        <w:tabs>
          <w:tab w:val="num" w:pos="16"/>
        </w:tabs>
        <w:ind w:left="16" w:firstLine="283"/>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Verdana"/>
          <w:color w:val="FF0000"/>
          <w:sz w:val="24"/>
          <w:szCs w:val="24"/>
          <w:lang w:eastAsia="ru-RU"/>
        </w:rPr>
        <w:t xml:space="preserve">- применять знания о </w:t>
      </w:r>
      <w:r w:rsidRPr="00C86232">
        <w:rPr>
          <w:rFonts w:ascii="Times New Roman" w:eastAsia="Times New Roman" w:hAnsi="Times New Roman" w:cs="Times New Roman"/>
          <w:color w:val="FF0000"/>
          <w:sz w:val="24"/>
          <w:szCs w:val="24"/>
          <w:lang w:eastAsia="ru-RU"/>
        </w:rPr>
        <w:t>современных методах получения и технологиях обработки конструкционных материалов литьем, давлением, сваркой и др. прогрессивными способами формообразования в профессиональной деятельности;</w:t>
      </w:r>
    </w:p>
    <w:p w:rsidR="00153088" w:rsidRPr="00C86232" w:rsidRDefault="00153088" w:rsidP="00153088">
      <w:pPr>
        <w:numPr>
          <w:ilvl w:val="1"/>
          <w:numId w:val="0"/>
        </w:numPr>
        <w:tabs>
          <w:tab w:val="num" w:pos="16"/>
        </w:tabs>
        <w:ind w:left="16" w:firstLine="283"/>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color w:val="FF0000"/>
          <w:sz w:val="24"/>
          <w:szCs w:val="24"/>
          <w:lang w:eastAsia="ru-RU"/>
        </w:rPr>
        <w:t>- использовать на практике знания о процессах производства чугуна и сталей, классификацию сталей, маркировку сплавов на основе черных и цветных металлов пользоваться современными электронными средствами информации и справочной литературой;</w:t>
      </w:r>
    </w:p>
    <w:p w:rsidR="00153088" w:rsidRPr="00C86232" w:rsidRDefault="00153088" w:rsidP="00153088">
      <w:pPr>
        <w:ind w:firstLine="567"/>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color w:val="FF0000"/>
          <w:sz w:val="24"/>
          <w:szCs w:val="24"/>
          <w:lang w:eastAsia="ru-RU"/>
        </w:rPr>
        <w:lastRenderedPageBreak/>
        <w:t>- формировать схемы базирования элементов в изделии и проводить их анализ, разрабатывать схемы контроля технических условий на изготовление изделия и его элементов;</w:t>
      </w:r>
    </w:p>
    <w:p w:rsidR="00153088" w:rsidRPr="00C86232" w:rsidRDefault="00153088" w:rsidP="00153088">
      <w:pPr>
        <w:ind w:firstLine="567"/>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color w:val="FF0000"/>
          <w:sz w:val="24"/>
          <w:szCs w:val="24"/>
          <w:lang w:eastAsia="ru-RU"/>
        </w:rPr>
        <w:t>- осуществлять обоснованный выбор технологических баз для обработки поверхностей деталей;</w:t>
      </w:r>
    </w:p>
    <w:p w:rsidR="00153088" w:rsidRPr="00C86232" w:rsidRDefault="00153088" w:rsidP="00153088">
      <w:pPr>
        <w:ind w:firstLine="567"/>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i/>
          <w:color w:val="FF0000"/>
          <w:sz w:val="24"/>
          <w:szCs w:val="24"/>
          <w:lang w:eastAsia="ru-RU"/>
        </w:rPr>
        <w:t>владеть</w:t>
      </w:r>
      <w:r w:rsidRPr="00C86232">
        <w:rPr>
          <w:rFonts w:ascii="Times New Roman" w:eastAsia="Times New Roman" w:hAnsi="Times New Roman" w:cs="Times New Roman"/>
          <w:color w:val="FF0000"/>
          <w:sz w:val="24"/>
          <w:szCs w:val="24"/>
          <w:lang w:eastAsia="ru-RU"/>
        </w:rPr>
        <w:t>:</w:t>
      </w:r>
    </w:p>
    <w:p w:rsidR="00153088" w:rsidRPr="00C86232" w:rsidRDefault="00153088" w:rsidP="00153088">
      <w:pPr>
        <w:ind w:firstLine="567"/>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color w:val="FF0000"/>
          <w:sz w:val="24"/>
          <w:szCs w:val="24"/>
          <w:lang w:eastAsia="ru-RU"/>
        </w:rPr>
        <w:t>- навыками осуществлять экспертизу технической документации, надзор и контроль за состоянием и эксплуатацией оборудования;</w:t>
      </w:r>
    </w:p>
    <w:p w:rsidR="00153088" w:rsidRPr="00C86232" w:rsidRDefault="00153088" w:rsidP="00153088">
      <w:pPr>
        <w:ind w:firstLine="567"/>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color w:val="FF0000"/>
          <w:sz w:val="24"/>
          <w:szCs w:val="24"/>
          <w:lang w:eastAsia="ru-RU"/>
        </w:rPr>
        <w:t>- работой со средствами вычислительной техники, позволяющими решать как расчетные технологические задачи, так и задачи формирования комплектов технологической документации.</w:t>
      </w:r>
    </w:p>
    <w:p w:rsidR="00153088" w:rsidRPr="00C86232" w:rsidRDefault="00153088" w:rsidP="00153088">
      <w:pPr>
        <w:ind w:left="993" w:hanging="426"/>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i/>
          <w:color w:val="FF0000"/>
          <w:sz w:val="24"/>
          <w:szCs w:val="24"/>
          <w:lang w:eastAsia="ru-RU"/>
        </w:rPr>
        <w:t>иметь навык</w:t>
      </w:r>
      <w:r w:rsidRPr="00C86232">
        <w:rPr>
          <w:rFonts w:ascii="Times New Roman" w:eastAsia="Times New Roman" w:hAnsi="Times New Roman" w:cs="Times New Roman"/>
          <w:color w:val="FF0000"/>
          <w:sz w:val="24"/>
          <w:szCs w:val="24"/>
          <w:lang w:eastAsia="ru-RU"/>
        </w:rPr>
        <w:t>:</w:t>
      </w:r>
    </w:p>
    <w:p w:rsidR="00153088" w:rsidRPr="00C86232" w:rsidRDefault="00153088" w:rsidP="00153088">
      <w:pPr>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color w:val="FF0000"/>
          <w:sz w:val="24"/>
          <w:szCs w:val="24"/>
          <w:lang w:eastAsia="ru-RU"/>
        </w:rPr>
        <w:t xml:space="preserve">          - обучения и самообучения; работы с информацией из различных источников для решения профессиональных задач;</w:t>
      </w:r>
    </w:p>
    <w:p w:rsidR="00153088" w:rsidRPr="00C86232" w:rsidRDefault="00153088" w:rsidP="00153088">
      <w:pPr>
        <w:ind w:left="993" w:hanging="426"/>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i/>
          <w:color w:val="FF0000"/>
          <w:sz w:val="24"/>
          <w:szCs w:val="24"/>
          <w:lang w:eastAsia="ru-RU"/>
        </w:rPr>
        <w:t>быть способным</w:t>
      </w:r>
      <w:r w:rsidRPr="00C86232">
        <w:rPr>
          <w:rFonts w:ascii="Times New Roman" w:eastAsia="Times New Roman" w:hAnsi="Times New Roman" w:cs="Times New Roman"/>
          <w:color w:val="FF0000"/>
          <w:sz w:val="24"/>
          <w:szCs w:val="24"/>
          <w:lang w:eastAsia="ru-RU"/>
        </w:rPr>
        <w:t>:</w:t>
      </w:r>
    </w:p>
    <w:p w:rsidR="00153088" w:rsidRPr="00C86232" w:rsidRDefault="00153088" w:rsidP="00153088">
      <w:pPr>
        <w:ind w:firstLine="709"/>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color w:val="FF0000"/>
          <w:sz w:val="24"/>
          <w:szCs w:val="24"/>
          <w:lang w:eastAsia="ru-RU"/>
        </w:rPr>
        <w:t xml:space="preserve">- </w:t>
      </w:r>
      <w:r w:rsidRPr="00C86232">
        <w:rPr>
          <w:rFonts w:ascii="Times New Roman" w:eastAsia="Times New Roman" w:hAnsi="Times New Roman" w:cs="Times New Roman"/>
          <w:color w:val="FF0000"/>
          <w:sz w:val="24"/>
          <w:szCs w:val="24"/>
          <w:lang w:eastAsia="ru-RU" w:bidi="ru-RU"/>
        </w:rPr>
        <w:t>выявлять резервы, определять причины существующих недостатков и неисправностей в технологического оборудования, принимать меры по их устранению и повышению эффективности использования;</w:t>
      </w:r>
    </w:p>
    <w:p w:rsidR="00153088" w:rsidRPr="00C86232" w:rsidRDefault="00153088" w:rsidP="00153088">
      <w:pPr>
        <w:ind w:firstLine="709"/>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color w:val="FF0000"/>
          <w:sz w:val="24"/>
          <w:szCs w:val="24"/>
          <w:lang w:eastAsia="ru-RU"/>
        </w:rPr>
        <w:t>- демонстрировать навыки владения технологиями изготовления деталей изделий и сборочных единиц приборов, их монтажа и ввода в эксплуатацию.</w:t>
      </w:r>
    </w:p>
    <w:p w:rsidR="00153088" w:rsidRPr="00C86232" w:rsidRDefault="00153088" w:rsidP="00153088">
      <w:pPr>
        <w:ind w:firstLine="709"/>
        <w:jc w:val="both"/>
        <w:rPr>
          <w:rFonts w:ascii="Times New Roman" w:eastAsia="Times New Roman" w:hAnsi="Times New Roman" w:cs="Times New Roman"/>
          <w:color w:val="FF0000"/>
          <w:sz w:val="24"/>
          <w:szCs w:val="24"/>
          <w:lang w:eastAsia="ru-RU"/>
        </w:rPr>
      </w:pPr>
    </w:p>
    <w:p w:rsidR="00153088" w:rsidRPr="00153088" w:rsidRDefault="00153088" w:rsidP="00153088">
      <w:pPr>
        <w:pageBreakBefore/>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lastRenderedPageBreak/>
        <w:t xml:space="preserve">2. </w:t>
      </w:r>
      <w:r w:rsidRPr="00153088">
        <w:rPr>
          <w:rFonts w:ascii="Times New Roman" w:eastAsia="Times New Roman" w:hAnsi="Times New Roman" w:cs="Times New Roman"/>
          <w:b/>
          <w:sz w:val="24"/>
          <w:szCs w:val="24"/>
          <w:shd w:val="clear" w:color="auto" w:fill="FFFFFF"/>
          <w:lang w:eastAsia="ru-RU"/>
        </w:rPr>
        <w:t>Место дисциплины в структуре образовательной программы</w:t>
      </w:r>
    </w:p>
    <w:p w:rsidR="00153088" w:rsidRPr="00153088" w:rsidRDefault="00153088" w:rsidP="00153088">
      <w:pPr>
        <w:jc w:val="both"/>
        <w:rPr>
          <w:rFonts w:ascii="Times New Roman" w:eastAsia="Times New Roman" w:hAnsi="Times New Roman" w:cs="Times New Roman"/>
          <w:sz w:val="24"/>
          <w:szCs w:val="24"/>
          <w:lang w:eastAsia="ru-RU"/>
        </w:rPr>
      </w:pPr>
    </w:p>
    <w:p w:rsidR="00153088" w:rsidRPr="00153088" w:rsidRDefault="00153088" w:rsidP="00153088">
      <w:pPr>
        <w:tabs>
          <w:tab w:val="left" w:leader="underscore" w:pos="10206"/>
        </w:tabs>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2.1. Перечень дисциплин, освоение которых студентами необходимо для изучения данной дисциплины</w:t>
      </w:r>
    </w:p>
    <w:p w:rsidR="00153088" w:rsidRPr="00153088" w:rsidRDefault="00C86232" w:rsidP="00C86232">
      <w:pPr>
        <w:numPr>
          <w:ilvl w:val="0"/>
          <w:numId w:val="4"/>
        </w:numPr>
        <w:tabs>
          <w:tab w:val="left" w:pos="993"/>
          <w:tab w:val="num" w:pos="1843"/>
          <w:tab w:val="left" w:leader="underscore" w:pos="10206"/>
        </w:tabs>
        <w:jc w:val="both"/>
        <w:rPr>
          <w:rFonts w:ascii="Times New Roman" w:eastAsia="Times New Roman" w:hAnsi="Times New Roman" w:cs="Times New Roman"/>
          <w:sz w:val="24"/>
          <w:szCs w:val="24"/>
          <w:lang w:eastAsia="ru-RU"/>
        </w:rPr>
      </w:pPr>
      <w:r w:rsidRPr="00C86232">
        <w:rPr>
          <w:rFonts w:ascii="Times New Roman" w:eastAsia="Times New Roman" w:hAnsi="Times New Roman" w:cs="Times New Roman"/>
          <w:sz w:val="24"/>
          <w:szCs w:val="24"/>
          <w:lang w:eastAsia="ru-RU"/>
        </w:rPr>
        <w:t>Материаловедение в профессиональной деятельности</w:t>
      </w:r>
      <w:r w:rsidR="00153088" w:rsidRPr="00153088">
        <w:rPr>
          <w:rFonts w:ascii="Times New Roman" w:eastAsia="Times New Roman" w:hAnsi="Times New Roman" w:cs="Times New Roman"/>
          <w:sz w:val="24"/>
          <w:szCs w:val="24"/>
          <w:lang w:eastAsia="ru-RU"/>
        </w:rPr>
        <w:t>;</w:t>
      </w:r>
    </w:p>
    <w:p w:rsidR="00C86232" w:rsidRDefault="00153088" w:rsidP="00153088">
      <w:pPr>
        <w:tabs>
          <w:tab w:val="left" w:leader="underscore" w:pos="709"/>
        </w:tabs>
        <w:ind w:left="709"/>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 </w:t>
      </w:r>
      <w:r w:rsidR="00C86232">
        <w:rPr>
          <w:rFonts w:ascii="Times New Roman" w:eastAsia="Times New Roman" w:hAnsi="Times New Roman" w:cs="Times New Roman"/>
          <w:sz w:val="24"/>
          <w:szCs w:val="24"/>
          <w:lang w:eastAsia="ru-RU"/>
        </w:rPr>
        <w:t>Введение в специальность.</w:t>
      </w:r>
    </w:p>
    <w:p w:rsidR="00153088" w:rsidRPr="00153088" w:rsidRDefault="00153088" w:rsidP="00153088">
      <w:pPr>
        <w:tabs>
          <w:tab w:val="left" w:leader="underscore" w:pos="709"/>
        </w:tabs>
        <w:ind w:left="709"/>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 </w:t>
      </w:r>
    </w:p>
    <w:p w:rsidR="00153088" w:rsidRPr="00153088" w:rsidRDefault="00153088" w:rsidP="00153088">
      <w:pPr>
        <w:tabs>
          <w:tab w:val="left" w:leader="underscore" w:pos="10206"/>
        </w:tabs>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2.2. Перечень дисциплин, изучение которых базируется на материале данной дисциплины</w:t>
      </w:r>
    </w:p>
    <w:p w:rsidR="00153088" w:rsidRPr="00153088" w:rsidRDefault="00153088" w:rsidP="00153088">
      <w:pPr>
        <w:numPr>
          <w:ilvl w:val="0"/>
          <w:numId w:val="5"/>
        </w:numPr>
        <w:tabs>
          <w:tab w:val="left" w:pos="993"/>
        </w:tabs>
        <w:ind w:hanging="731"/>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Квалиметрия и подтверждение соответствия;</w:t>
      </w:r>
    </w:p>
    <w:p w:rsidR="00153088" w:rsidRPr="00153088" w:rsidRDefault="00C86232" w:rsidP="00C86232">
      <w:pPr>
        <w:numPr>
          <w:ilvl w:val="0"/>
          <w:numId w:val="5"/>
        </w:numPr>
        <w:tabs>
          <w:tab w:val="left" w:pos="993"/>
        </w:tabs>
        <w:ind w:hanging="731"/>
        <w:jc w:val="both"/>
        <w:rPr>
          <w:rFonts w:ascii="Times New Roman" w:eastAsia="Times New Roman" w:hAnsi="Times New Roman" w:cs="Times New Roman"/>
          <w:sz w:val="24"/>
          <w:szCs w:val="24"/>
          <w:lang w:eastAsia="ru-RU"/>
        </w:rPr>
      </w:pPr>
      <w:r w:rsidRPr="00C86232">
        <w:rPr>
          <w:rFonts w:ascii="Times New Roman" w:eastAsia="Times New Roman" w:hAnsi="Times New Roman" w:cs="Times New Roman"/>
          <w:sz w:val="24"/>
          <w:szCs w:val="24"/>
          <w:lang w:eastAsia="ru-RU"/>
        </w:rPr>
        <w:t>Метрологическое обеспечение</w:t>
      </w:r>
      <w:r w:rsidR="00153088" w:rsidRPr="00153088">
        <w:rPr>
          <w:rFonts w:ascii="Times New Roman" w:eastAsia="Times New Roman" w:hAnsi="Times New Roman" w:cs="Times New Roman"/>
          <w:sz w:val="24"/>
          <w:szCs w:val="24"/>
          <w:lang w:eastAsia="ru-RU"/>
        </w:rPr>
        <w:t>;</w:t>
      </w:r>
    </w:p>
    <w:p w:rsidR="00153088" w:rsidRPr="00153088" w:rsidRDefault="00153088" w:rsidP="00153088">
      <w:pPr>
        <w:numPr>
          <w:ilvl w:val="0"/>
          <w:numId w:val="5"/>
        </w:numPr>
        <w:tabs>
          <w:tab w:val="left" w:pos="993"/>
        </w:tabs>
        <w:ind w:hanging="731"/>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Основы проектирования продукции;</w:t>
      </w:r>
    </w:p>
    <w:p w:rsidR="00153088" w:rsidRPr="00153088" w:rsidRDefault="00153088" w:rsidP="00153088">
      <w:pPr>
        <w:numPr>
          <w:ilvl w:val="0"/>
          <w:numId w:val="5"/>
        </w:numPr>
        <w:tabs>
          <w:tab w:val="left" w:pos="993"/>
        </w:tabs>
        <w:ind w:hanging="731"/>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Взаимозаменяемость и нормирование точности;</w:t>
      </w:r>
    </w:p>
    <w:p w:rsidR="00153088" w:rsidRPr="00153088" w:rsidRDefault="00153088" w:rsidP="00153088">
      <w:pPr>
        <w:numPr>
          <w:ilvl w:val="0"/>
          <w:numId w:val="5"/>
        </w:numPr>
        <w:tabs>
          <w:tab w:val="left" w:pos="993"/>
        </w:tabs>
        <w:ind w:hanging="731"/>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Организация и технология испытаний;</w:t>
      </w:r>
    </w:p>
    <w:p w:rsidR="00153088" w:rsidRDefault="00153088" w:rsidP="00153088">
      <w:pPr>
        <w:numPr>
          <w:ilvl w:val="0"/>
          <w:numId w:val="5"/>
        </w:numPr>
        <w:tabs>
          <w:tab w:val="left" w:pos="993"/>
        </w:tabs>
        <w:ind w:hanging="731"/>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Управление качеством;</w:t>
      </w:r>
    </w:p>
    <w:p w:rsidR="00C86232" w:rsidRDefault="00C86232" w:rsidP="00C86232">
      <w:pPr>
        <w:numPr>
          <w:ilvl w:val="0"/>
          <w:numId w:val="5"/>
        </w:numPr>
        <w:tabs>
          <w:tab w:val="left" w:pos="993"/>
        </w:tabs>
        <w:ind w:hanging="73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w:t>
      </w:r>
      <w:r w:rsidRPr="00C86232">
        <w:rPr>
          <w:rFonts w:ascii="Times New Roman" w:eastAsia="Times New Roman" w:hAnsi="Times New Roman" w:cs="Times New Roman"/>
          <w:sz w:val="24"/>
          <w:szCs w:val="24"/>
          <w:lang w:eastAsia="ru-RU"/>
        </w:rPr>
        <w:t>чебная (технологическая (производственно-технологическая))</w:t>
      </w:r>
      <w:r>
        <w:rPr>
          <w:rFonts w:ascii="Times New Roman" w:eastAsia="Times New Roman" w:hAnsi="Times New Roman" w:cs="Times New Roman"/>
          <w:sz w:val="24"/>
          <w:szCs w:val="24"/>
          <w:lang w:eastAsia="ru-RU"/>
        </w:rPr>
        <w:t>;</w:t>
      </w:r>
    </w:p>
    <w:p w:rsidR="00C86232" w:rsidRPr="00153088" w:rsidRDefault="00C86232" w:rsidP="00C86232">
      <w:pPr>
        <w:numPr>
          <w:ilvl w:val="0"/>
          <w:numId w:val="5"/>
        </w:numPr>
        <w:tabs>
          <w:tab w:val="left" w:pos="993"/>
        </w:tabs>
        <w:ind w:hanging="73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Pr="00C86232">
        <w:rPr>
          <w:rFonts w:ascii="Times New Roman" w:eastAsia="Times New Roman" w:hAnsi="Times New Roman" w:cs="Times New Roman"/>
          <w:sz w:val="24"/>
          <w:szCs w:val="24"/>
          <w:lang w:eastAsia="ru-RU"/>
        </w:rPr>
        <w:t>роизводственная (технологическая(производственно-технологическая))</w:t>
      </w:r>
      <w:r w:rsidRPr="00C86232">
        <w:rPr>
          <w:rFonts w:ascii="Times New Roman" w:eastAsia="Times New Roman" w:hAnsi="Times New Roman" w:cs="Times New Roman"/>
          <w:sz w:val="24"/>
          <w:szCs w:val="24"/>
          <w:lang w:eastAsia="ru-RU"/>
        </w:rPr>
        <w:tab/>
      </w:r>
    </w:p>
    <w:p w:rsidR="00153088" w:rsidRPr="00153088" w:rsidRDefault="00153088" w:rsidP="00153088">
      <w:pPr>
        <w:tabs>
          <w:tab w:val="left" w:pos="993"/>
        </w:tabs>
        <w:ind w:left="1440" w:hanging="731"/>
        <w:jc w:val="both"/>
        <w:rPr>
          <w:rFonts w:ascii="Times New Roman" w:eastAsia="Times New Roman" w:hAnsi="Times New Roman" w:cs="Times New Roman"/>
          <w:sz w:val="24"/>
          <w:szCs w:val="24"/>
          <w:lang w:eastAsia="ru-RU"/>
        </w:rPr>
      </w:pPr>
    </w:p>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3. Структура и содержание дисциплины:</w:t>
      </w:r>
    </w:p>
    <w:p w:rsidR="00153088" w:rsidRPr="00153088" w:rsidRDefault="00153088" w:rsidP="00153088">
      <w:pPr>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ab/>
      </w:r>
    </w:p>
    <w:p w:rsidR="00153088" w:rsidRPr="00153088" w:rsidRDefault="00153088" w:rsidP="00153088">
      <w:pPr>
        <w:tabs>
          <w:tab w:val="left" w:pos="4395"/>
        </w:tabs>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Общая трудоемкость дисциплины:</w:t>
      </w:r>
      <w:r w:rsidRPr="00153088">
        <w:rPr>
          <w:rFonts w:ascii="Times New Roman" w:eastAsia="Times New Roman" w:hAnsi="Times New Roman" w:cs="Times New Roman"/>
          <w:sz w:val="24"/>
          <w:szCs w:val="24"/>
          <w:lang w:eastAsia="ru-RU"/>
        </w:rPr>
        <w:tab/>
        <w:t xml:space="preserve">зачетные единицы – </w:t>
      </w:r>
      <w:r w:rsidR="00C86232">
        <w:rPr>
          <w:rFonts w:ascii="Times New Roman" w:eastAsia="Times New Roman" w:hAnsi="Times New Roman" w:cs="Times New Roman"/>
          <w:b/>
          <w:sz w:val="24"/>
          <w:szCs w:val="24"/>
          <w:lang w:eastAsia="ru-RU"/>
        </w:rPr>
        <w:t>7</w:t>
      </w:r>
      <w:r w:rsidRPr="00153088">
        <w:rPr>
          <w:rFonts w:ascii="Times New Roman" w:eastAsia="Times New Roman" w:hAnsi="Times New Roman" w:cs="Times New Roman"/>
          <w:sz w:val="24"/>
          <w:szCs w:val="24"/>
          <w:lang w:eastAsia="ru-RU"/>
        </w:rPr>
        <w:t>,</w:t>
      </w:r>
    </w:p>
    <w:p w:rsidR="00153088" w:rsidRPr="00153088" w:rsidRDefault="00153088" w:rsidP="00153088">
      <w:pPr>
        <w:tabs>
          <w:tab w:val="left" w:pos="4395"/>
        </w:tabs>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ab/>
        <w:t xml:space="preserve">часы – </w:t>
      </w:r>
      <w:r w:rsidR="00C86232">
        <w:rPr>
          <w:rFonts w:ascii="Times New Roman" w:eastAsia="Times New Roman" w:hAnsi="Times New Roman" w:cs="Times New Roman"/>
          <w:sz w:val="24"/>
          <w:szCs w:val="24"/>
          <w:lang w:eastAsia="ru-RU"/>
        </w:rPr>
        <w:t>252</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Общее содержание дисциплины по разделам (при необходимости):</w:t>
      </w:r>
    </w:p>
    <w:p w:rsidR="00153088" w:rsidRPr="00153088" w:rsidRDefault="00153088" w:rsidP="00153088">
      <w:pPr>
        <w:rPr>
          <w:rFonts w:ascii="Times New Roman" w:eastAsia="Times New Roman" w:hAnsi="Times New Roman" w:cs="Times New Roman"/>
          <w:sz w:val="24"/>
          <w:szCs w:val="24"/>
          <w:lang w:eastAsia="ru-RU"/>
        </w:rPr>
      </w:pPr>
    </w:p>
    <w:p w:rsidR="00153088" w:rsidRPr="00153088" w:rsidRDefault="00153088" w:rsidP="00153088">
      <w:pPr>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3.1. Объем дисциплины и виды учебной работы</w:t>
      </w:r>
    </w:p>
    <w:p w:rsidR="00153088" w:rsidRPr="00153088" w:rsidRDefault="00153088" w:rsidP="00153088">
      <w:pPr>
        <w:rPr>
          <w:rFonts w:ascii="Times New Roman" w:eastAsia="Times New Roman" w:hAnsi="Times New Roman" w:cs="Times New Roman"/>
          <w:sz w:val="24"/>
          <w:szCs w:val="24"/>
          <w:lang w:eastAsia="ru-RU"/>
        </w:rPr>
      </w:pPr>
    </w:p>
    <w:tbl>
      <w:tblPr>
        <w:tblW w:w="9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9"/>
        <w:gridCol w:w="882"/>
        <w:gridCol w:w="882"/>
        <w:gridCol w:w="606"/>
        <w:gridCol w:w="606"/>
        <w:gridCol w:w="606"/>
        <w:gridCol w:w="606"/>
        <w:gridCol w:w="606"/>
        <w:gridCol w:w="799"/>
        <w:gridCol w:w="799"/>
        <w:gridCol w:w="1212"/>
        <w:gridCol w:w="523"/>
        <w:gridCol w:w="523"/>
      </w:tblGrid>
      <w:tr w:rsidR="00153088" w:rsidRPr="00153088" w:rsidTr="00626DB0">
        <w:trPr>
          <w:trHeight w:val="630"/>
          <w:tblHeader/>
          <w:jc w:val="center"/>
        </w:trPr>
        <w:tc>
          <w:tcPr>
            <w:tcW w:w="1019" w:type="dxa"/>
            <w:vMerge w:val="restart"/>
            <w:shd w:val="clear" w:color="auto" w:fill="auto"/>
            <w:textDirection w:val="btLr"/>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Семестр</w:t>
            </w:r>
          </w:p>
        </w:tc>
        <w:tc>
          <w:tcPr>
            <w:tcW w:w="882" w:type="dxa"/>
            <w:vMerge w:val="restart"/>
            <w:shd w:val="clear" w:color="auto" w:fill="auto"/>
            <w:textDirection w:val="btLr"/>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Всего часов</w:t>
            </w:r>
          </w:p>
        </w:tc>
        <w:tc>
          <w:tcPr>
            <w:tcW w:w="882" w:type="dxa"/>
            <w:vMerge w:val="restart"/>
            <w:textDirection w:val="btLr"/>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Итого контактные часы</w:t>
            </w:r>
          </w:p>
        </w:tc>
        <w:tc>
          <w:tcPr>
            <w:tcW w:w="3030" w:type="dxa"/>
            <w:gridSpan w:val="5"/>
            <w:shd w:val="clear" w:color="auto" w:fill="auto"/>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 том числе</w:t>
            </w:r>
          </w:p>
        </w:tc>
        <w:tc>
          <w:tcPr>
            <w:tcW w:w="799" w:type="dxa"/>
            <w:vMerge w:val="restart"/>
            <w:shd w:val="clear" w:color="auto" w:fill="auto"/>
            <w:textDirection w:val="btLr"/>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СРС</w:t>
            </w:r>
          </w:p>
        </w:tc>
        <w:tc>
          <w:tcPr>
            <w:tcW w:w="799" w:type="dxa"/>
            <w:vMerge w:val="restart"/>
            <w:shd w:val="clear" w:color="auto" w:fill="auto"/>
            <w:textDirection w:val="btLr"/>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Контроль</w:t>
            </w:r>
          </w:p>
        </w:tc>
        <w:tc>
          <w:tcPr>
            <w:tcW w:w="1212" w:type="dxa"/>
            <w:vMerge w:val="restart"/>
            <w:shd w:val="clear" w:color="auto" w:fill="auto"/>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КП, КР, РГР, контр. раб, реферат</w:t>
            </w:r>
          </w:p>
        </w:tc>
        <w:tc>
          <w:tcPr>
            <w:tcW w:w="523" w:type="dxa"/>
            <w:vMerge w:val="restart"/>
            <w:shd w:val="clear" w:color="auto" w:fill="auto"/>
            <w:textDirection w:val="btLr"/>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Экзамен</w:t>
            </w:r>
          </w:p>
        </w:tc>
        <w:tc>
          <w:tcPr>
            <w:tcW w:w="523" w:type="dxa"/>
            <w:vMerge w:val="restart"/>
            <w:shd w:val="clear" w:color="auto" w:fill="auto"/>
            <w:textDirection w:val="btLr"/>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Зачет</w:t>
            </w:r>
          </w:p>
        </w:tc>
      </w:tr>
      <w:tr w:rsidR="00153088" w:rsidRPr="00153088" w:rsidTr="00626DB0">
        <w:trPr>
          <w:trHeight w:val="767"/>
          <w:tblHeader/>
          <w:jc w:val="center"/>
        </w:trPr>
        <w:tc>
          <w:tcPr>
            <w:tcW w:w="1019" w:type="dxa"/>
            <w:vMerge/>
            <w:shd w:val="clear" w:color="auto" w:fill="auto"/>
          </w:tcPr>
          <w:p w:rsidR="00153088" w:rsidRPr="00153088" w:rsidRDefault="00153088" w:rsidP="00153088">
            <w:pPr>
              <w:jc w:val="center"/>
              <w:rPr>
                <w:rFonts w:ascii="Times New Roman" w:eastAsia="Times New Roman" w:hAnsi="Times New Roman" w:cs="Times New Roman"/>
                <w:sz w:val="24"/>
                <w:szCs w:val="24"/>
                <w:lang w:eastAsia="ru-RU"/>
              </w:rPr>
            </w:pPr>
          </w:p>
        </w:tc>
        <w:tc>
          <w:tcPr>
            <w:tcW w:w="882" w:type="dxa"/>
            <w:vMerge/>
            <w:shd w:val="clear" w:color="auto" w:fill="auto"/>
          </w:tcPr>
          <w:p w:rsidR="00153088" w:rsidRPr="00153088" w:rsidRDefault="00153088" w:rsidP="00153088">
            <w:pPr>
              <w:jc w:val="center"/>
              <w:rPr>
                <w:rFonts w:ascii="Times New Roman" w:eastAsia="Times New Roman" w:hAnsi="Times New Roman" w:cs="Times New Roman"/>
                <w:sz w:val="24"/>
                <w:szCs w:val="24"/>
                <w:lang w:eastAsia="ru-RU"/>
              </w:rPr>
            </w:pPr>
          </w:p>
        </w:tc>
        <w:tc>
          <w:tcPr>
            <w:tcW w:w="882" w:type="dxa"/>
            <w:vMerge/>
          </w:tcPr>
          <w:p w:rsidR="00153088" w:rsidRPr="00153088" w:rsidRDefault="00153088" w:rsidP="00153088">
            <w:pPr>
              <w:jc w:val="center"/>
              <w:rPr>
                <w:rFonts w:ascii="Times New Roman" w:eastAsia="Times New Roman" w:hAnsi="Times New Roman" w:cs="Times New Roman"/>
                <w:sz w:val="24"/>
                <w:szCs w:val="24"/>
                <w:lang w:eastAsia="ru-RU"/>
              </w:rPr>
            </w:pPr>
          </w:p>
        </w:tc>
        <w:tc>
          <w:tcPr>
            <w:tcW w:w="606" w:type="dxa"/>
            <w:shd w:val="clear" w:color="auto" w:fill="auto"/>
            <w:vAlign w:val="center"/>
          </w:tcPr>
          <w:p w:rsidR="00153088" w:rsidRPr="00153088" w:rsidRDefault="00153088" w:rsidP="00153088">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0"/>
                <w:szCs w:val="20"/>
                <w:lang w:eastAsia="ru-RU"/>
              </w:rPr>
              <w:t>Лек</w:t>
            </w:r>
          </w:p>
        </w:tc>
        <w:tc>
          <w:tcPr>
            <w:tcW w:w="606" w:type="dxa"/>
            <w:shd w:val="clear" w:color="auto" w:fill="auto"/>
            <w:vAlign w:val="center"/>
          </w:tcPr>
          <w:p w:rsidR="00153088" w:rsidRPr="00153088" w:rsidRDefault="00153088" w:rsidP="00153088">
            <w:pPr>
              <w:jc w:val="center"/>
              <w:rPr>
                <w:rFonts w:ascii="Times New Roman" w:eastAsia="Times New Roman" w:hAnsi="Times New Roman" w:cs="Times New Roman"/>
                <w:sz w:val="24"/>
                <w:szCs w:val="24"/>
                <w:lang w:eastAsia="ru-RU"/>
              </w:rPr>
            </w:pPr>
            <w:proofErr w:type="spellStart"/>
            <w:r w:rsidRPr="00153088">
              <w:rPr>
                <w:rFonts w:ascii="Times New Roman" w:eastAsia="Times New Roman" w:hAnsi="Times New Roman" w:cs="Times New Roman"/>
                <w:sz w:val="20"/>
                <w:szCs w:val="20"/>
                <w:lang w:eastAsia="ru-RU"/>
              </w:rPr>
              <w:t>Лаб</w:t>
            </w:r>
            <w:proofErr w:type="spellEnd"/>
          </w:p>
        </w:tc>
        <w:tc>
          <w:tcPr>
            <w:tcW w:w="606" w:type="dxa"/>
            <w:shd w:val="clear" w:color="auto" w:fill="auto"/>
            <w:vAlign w:val="center"/>
          </w:tcPr>
          <w:p w:rsidR="00153088" w:rsidRPr="00153088" w:rsidRDefault="00153088" w:rsidP="00153088">
            <w:pPr>
              <w:jc w:val="center"/>
              <w:rPr>
                <w:rFonts w:ascii="Times New Roman" w:eastAsia="Times New Roman" w:hAnsi="Times New Roman" w:cs="Times New Roman"/>
                <w:sz w:val="24"/>
                <w:szCs w:val="24"/>
                <w:lang w:eastAsia="ru-RU"/>
              </w:rPr>
            </w:pPr>
            <w:proofErr w:type="spellStart"/>
            <w:r w:rsidRPr="00153088">
              <w:rPr>
                <w:rFonts w:ascii="Times New Roman" w:eastAsia="Times New Roman" w:hAnsi="Times New Roman" w:cs="Times New Roman"/>
                <w:sz w:val="20"/>
                <w:szCs w:val="20"/>
                <w:lang w:eastAsia="ru-RU"/>
              </w:rPr>
              <w:t>Пр</w:t>
            </w:r>
            <w:proofErr w:type="spellEnd"/>
          </w:p>
        </w:tc>
        <w:tc>
          <w:tcPr>
            <w:tcW w:w="606" w:type="dxa"/>
            <w:shd w:val="clear" w:color="auto" w:fill="auto"/>
            <w:vAlign w:val="center"/>
          </w:tcPr>
          <w:p w:rsidR="00153088" w:rsidRPr="00153088" w:rsidRDefault="00153088" w:rsidP="00153088">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0"/>
                <w:szCs w:val="20"/>
                <w:lang w:eastAsia="ru-RU"/>
              </w:rPr>
              <w:t>ИЗ</w:t>
            </w:r>
          </w:p>
        </w:tc>
        <w:tc>
          <w:tcPr>
            <w:tcW w:w="606" w:type="dxa"/>
            <w:vAlign w:val="center"/>
          </w:tcPr>
          <w:p w:rsidR="00153088" w:rsidRPr="00153088" w:rsidRDefault="00153088" w:rsidP="00153088">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0"/>
                <w:szCs w:val="20"/>
                <w:lang w:eastAsia="ru-RU"/>
              </w:rPr>
              <w:t>АК</w:t>
            </w:r>
          </w:p>
        </w:tc>
        <w:tc>
          <w:tcPr>
            <w:tcW w:w="799" w:type="dxa"/>
            <w:vMerge/>
            <w:shd w:val="clear" w:color="auto" w:fill="auto"/>
          </w:tcPr>
          <w:p w:rsidR="00153088" w:rsidRPr="00153088" w:rsidRDefault="00153088" w:rsidP="00153088">
            <w:pPr>
              <w:jc w:val="center"/>
              <w:rPr>
                <w:rFonts w:ascii="Times New Roman" w:eastAsia="Times New Roman" w:hAnsi="Times New Roman" w:cs="Times New Roman"/>
                <w:sz w:val="24"/>
                <w:szCs w:val="24"/>
                <w:lang w:eastAsia="ru-RU"/>
              </w:rPr>
            </w:pPr>
          </w:p>
        </w:tc>
        <w:tc>
          <w:tcPr>
            <w:tcW w:w="799" w:type="dxa"/>
            <w:vMerge/>
            <w:shd w:val="clear" w:color="auto" w:fill="auto"/>
          </w:tcPr>
          <w:p w:rsidR="00153088" w:rsidRPr="00153088" w:rsidRDefault="00153088" w:rsidP="00153088">
            <w:pPr>
              <w:jc w:val="center"/>
              <w:rPr>
                <w:rFonts w:ascii="Times New Roman" w:eastAsia="Times New Roman" w:hAnsi="Times New Roman" w:cs="Times New Roman"/>
                <w:sz w:val="24"/>
                <w:szCs w:val="24"/>
                <w:lang w:eastAsia="ru-RU"/>
              </w:rPr>
            </w:pPr>
          </w:p>
        </w:tc>
        <w:tc>
          <w:tcPr>
            <w:tcW w:w="1212" w:type="dxa"/>
            <w:vMerge/>
            <w:shd w:val="clear" w:color="auto" w:fill="auto"/>
          </w:tcPr>
          <w:p w:rsidR="00153088" w:rsidRPr="00153088" w:rsidRDefault="00153088" w:rsidP="00153088">
            <w:pPr>
              <w:jc w:val="center"/>
              <w:rPr>
                <w:rFonts w:ascii="Times New Roman" w:eastAsia="Times New Roman" w:hAnsi="Times New Roman" w:cs="Times New Roman"/>
                <w:sz w:val="24"/>
                <w:szCs w:val="24"/>
                <w:lang w:eastAsia="ru-RU"/>
              </w:rPr>
            </w:pPr>
          </w:p>
        </w:tc>
        <w:tc>
          <w:tcPr>
            <w:tcW w:w="523" w:type="dxa"/>
            <w:vMerge/>
            <w:shd w:val="clear" w:color="auto" w:fill="auto"/>
          </w:tcPr>
          <w:p w:rsidR="00153088" w:rsidRPr="00153088" w:rsidRDefault="00153088" w:rsidP="00153088">
            <w:pPr>
              <w:jc w:val="center"/>
              <w:rPr>
                <w:rFonts w:ascii="Times New Roman" w:eastAsia="Times New Roman" w:hAnsi="Times New Roman" w:cs="Times New Roman"/>
                <w:sz w:val="24"/>
                <w:szCs w:val="24"/>
                <w:lang w:eastAsia="ru-RU"/>
              </w:rPr>
            </w:pPr>
          </w:p>
        </w:tc>
        <w:tc>
          <w:tcPr>
            <w:tcW w:w="523" w:type="dxa"/>
            <w:vMerge/>
            <w:shd w:val="clear" w:color="auto" w:fill="auto"/>
          </w:tcPr>
          <w:p w:rsidR="00153088" w:rsidRPr="00153088" w:rsidRDefault="00153088" w:rsidP="00153088">
            <w:pPr>
              <w:jc w:val="center"/>
              <w:rPr>
                <w:rFonts w:ascii="Times New Roman" w:eastAsia="Times New Roman" w:hAnsi="Times New Roman" w:cs="Times New Roman"/>
                <w:sz w:val="24"/>
                <w:szCs w:val="24"/>
                <w:lang w:eastAsia="ru-RU"/>
              </w:rPr>
            </w:pPr>
          </w:p>
        </w:tc>
      </w:tr>
      <w:tr w:rsidR="00153088" w:rsidRPr="00153088" w:rsidTr="00626DB0">
        <w:trPr>
          <w:jc w:val="center"/>
        </w:trPr>
        <w:tc>
          <w:tcPr>
            <w:tcW w:w="1019" w:type="dxa"/>
          </w:tcPr>
          <w:p w:rsidR="00153088" w:rsidRPr="00153088" w:rsidRDefault="00153088" w:rsidP="00153088">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0"/>
                <w:szCs w:val="20"/>
                <w:lang w:eastAsia="ru-RU"/>
              </w:rPr>
              <w:t>3</w:t>
            </w:r>
          </w:p>
        </w:tc>
        <w:tc>
          <w:tcPr>
            <w:tcW w:w="882" w:type="dxa"/>
          </w:tcPr>
          <w:p w:rsidR="00153088" w:rsidRDefault="00792DE6" w:rsidP="00153088">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108</w:t>
            </w:r>
            <w:r w:rsidR="00EE577C">
              <w:rPr>
                <w:rFonts w:ascii="Times New Roman" w:eastAsia="Times New Roman" w:hAnsi="Times New Roman" w:cs="Times New Roman"/>
                <w:sz w:val="20"/>
                <w:szCs w:val="20"/>
                <w:lang w:eastAsia="ru-RU"/>
              </w:rPr>
              <w:t>/</w:t>
            </w:r>
          </w:p>
          <w:p w:rsidR="00EE577C" w:rsidRPr="00153088" w:rsidRDefault="00EE577C" w:rsidP="0015308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0"/>
                <w:szCs w:val="20"/>
                <w:lang w:eastAsia="ru-RU"/>
              </w:rPr>
              <w:t>108</w:t>
            </w:r>
          </w:p>
        </w:tc>
        <w:tc>
          <w:tcPr>
            <w:tcW w:w="882" w:type="dxa"/>
          </w:tcPr>
          <w:p w:rsidR="00EE577C" w:rsidRDefault="00153088" w:rsidP="00792DE6">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3</w:t>
            </w:r>
            <w:r w:rsidR="00792DE6">
              <w:rPr>
                <w:rFonts w:ascii="Times New Roman" w:eastAsia="Times New Roman" w:hAnsi="Times New Roman" w:cs="Times New Roman"/>
                <w:sz w:val="20"/>
                <w:szCs w:val="20"/>
                <w:lang w:eastAsia="ru-RU"/>
              </w:rPr>
              <w:t>8</w:t>
            </w:r>
            <w:r w:rsidRPr="00153088">
              <w:rPr>
                <w:rFonts w:ascii="Times New Roman" w:eastAsia="Times New Roman" w:hAnsi="Times New Roman" w:cs="Times New Roman"/>
                <w:sz w:val="20"/>
                <w:szCs w:val="20"/>
                <w:lang w:eastAsia="ru-RU"/>
              </w:rPr>
              <w:t>,3</w:t>
            </w:r>
            <w:r w:rsidR="00EE577C">
              <w:rPr>
                <w:rFonts w:ascii="Times New Roman" w:eastAsia="Times New Roman" w:hAnsi="Times New Roman" w:cs="Times New Roman"/>
                <w:sz w:val="20"/>
                <w:szCs w:val="20"/>
                <w:lang w:eastAsia="ru-RU"/>
              </w:rPr>
              <w:t>/</w:t>
            </w:r>
          </w:p>
          <w:p w:rsidR="00153088" w:rsidRPr="00153088" w:rsidRDefault="00EE577C" w:rsidP="00792DE6">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12,3</w:t>
            </w:r>
          </w:p>
        </w:tc>
        <w:tc>
          <w:tcPr>
            <w:tcW w:w="606" w:type="dxa"/>
          </w:tcPr>
          <w:p w:rsidR="00153088" w:rsidRPr="00153088" w:rsidRDefault="00153088" w:rsidP="00EE577C">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0"/>
                <w:szCs w:val="20"/>
                <w:lang w:eastAsia="ru-RU"/>
              </w:rPr>
              <w:t>1</w:t>
            </w:r>
            <w:r w:rsidR="00792DE6">
              <w:rPr>
                <w:rFonts w:ascii="Times New Roman" w:eastAsia="Times New Roman" w:hAnsi="Times New Roman" w:cs="Times New Roman"/>
                <w:sz w:val="20"/>
                <w:szCs w:val="20"/>
                <w:lang w:eastAsia="ru-RU"/>
              </w:rPr>
              <w:t>8</w:t>
            </w:r>
            <w:r w:rsidR="00EE577C">
              <w:rPr>
                <w:rFonts w:ascii="Times New Roman" w:eastAsia="Times New Roman" w:hAnsi="Times New Roman" w:cs="Times New Roman"/>
                <w:sz w:val="20"/>
                <w:szCs w:val="20"/>
                <w:lang w:eastAsia="ru-RU"/>
              </w:rPr>
              <w:t>/4</w:t>
            </w:r>
          </w:p>
        </w:tc>
        <w:tc>
          <w:tcPr>
            <w:tcW w:w="606" w:type="dxa"/>
          </w:tcPr>
          <w:p w:rsidR="00153088" w:rsidRPr="00153088" w:rsidRDefault="00153088" w:rsidP="00153088">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0"/>
                <w:szCs w:val="20"/>
                <w:lang w:eastAsia="ru-RU"/>
              </w:rPr>
              <w:t>-</w:t>
            </w:r>
          </w:p>
        </w:tc>
        <w:tc>
          <w:tcPr>
            <w:tcW w:w="606" w:type="dxa"/>
          </w:tcPr>
          <w:p w:rsidR="00153088" w:rsidRPr="00153088" w:rsidRDefault="00153088" w:rsidP="00792DE6">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1</w:t>
            </w:r>
            <w:r w:rsidR="00792DE6">
              <w:rPr>
                <w:rFonts w:ascii="Times New Roman" w:eastAsia="Times New Roman" w:hAnsi="Times New Roman" w:cs="Times New Roman"/>
                <w:sz w:val="20"/>
                <w:szCs w:val="20"/>
                <w:lang w:eastAsia="ru-RU"/>
              </w:rPr>
              <w:t>8</w:t>
            </w:r>
            <w:r w:rsidR="00EE577C">
              <w:rPr>
                <w:rFonts w:ascii="Times New Roman" w:eastAsia="Times New Roman" w:hAnsi="Times New Roman" w:cs="Times New Roman"/>
                <w:sz w:val="20"/>
                <w:szCs w:val="20"/>
                <w:lang w:eastAsia="ru-RU"/>
              </w:rPr>
              <w:t>/6</w:t>
            </w:r>
          </w:p>
        </w:tc>
        <w:tc>
          <w:tcPr>
            <w:tcW w:w="606" w:type="dxa"/>
          </w:tcPr>
          <w:p w:rsidR="00153088" w:rsidRPr="00153088" w:rsidRDefault="00153088" w:rsidP="00153088">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0"/>
                <w:szCs w:val="20"/>
                <w:lang w:eastAsia="ru-RU"/>
              </w:rPr>
              <w:t>2</w:t>
            </w:r>
            <w:r w:rsidR="00EE577C">
              <w:rPr>
                <w:rFonts w:ascii="Times New Roman" w:eastAsia="Times New Roman" w:hAnsi="Times New Roman" w:cs="Times New Roman"/>
                <w:sz w:val="20"/>
                <w:szCs w:val="20"/>
                <w:lang w:eastAsia="ru-RU"/>
              </w:rPr>
              <w:t>/2</w:t>
            </w:r>
          </w:p>
        </w:tc>
        <w:tc>
          <w:tcPr>
            <w:tcW w:w="606" w:type="dxa"/>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0,3</w:t>
            </w:r>
            <w:r w:rsidR="00EE577C">
              <w:rPr>
                <w:rFonts w:ascii="Times New Roman" w:eastAsia="Times New Roman" w:hAnsi="Times New Roman" w:cs="Times New Roman"/>
                <w:sz w:val="20"/>
                <w:szCs w:val="20"/>
                <w:lang w:eastAsia="ru-RU"/>
              </w:rPr>
              <w:t>/0,3</w:t>
            </w:r>
          </w:p>
        </w:tc>
        <w:tc>
          <w:tcPr>
            <w:tcW w:w="799" w:type="dxa"/>
          </w:tcPr>
          <w:p w:rsidR="00153088" w:rsidRDefault="00792DE6" w:rsidP="00153088">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r w:rsidR="00153088" w:rsidRPr="00153088">
              <w:rPr>
                <w:rFonts w:ascii="Times New Roman" w:eastAsia="Times New Roman" w:hAnsi="Times New Roman" w:cs="Times New Roman"/>
                <w:sz w:val="20"/>
                <w:szCs w:val="20"/>
                <w:lang w:eastAsia="ru-RU"/>
              </w:rPr>
              <w:t>9,7</w:t>
            </w:r>
            <w:r w:rsidR="00EE577C">
              <w:rPr>
                <w:rFonts w:ascii="Times New Roman" w:eastAsia="Times New Roman" w:hAnsi="Times New Roman" w:cs="Times New Roman"/>
                <w:sz w:val="20"/>
                <w:szCs w:val="20"/>
                <w:lang w:eastAsia="ru-RU"/>
              </w:rPr>
              <w:t>/</w:t>
            </w:r>
          </w:p>
          <w:p w:rsidR="00EE577C" w:rsidRPr="00153088" w:rsidRDefault="00EE577C" w:rsidP="0015308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0"/>
                <w:szCs w:val="20"/>
                <w:lang w:eastAsia="ru-RU"/>
              </w:rPr>
              <w:t>95,7</w:t>
            </w:r>
          </w:p>
        </w:tc>
        <w:tc>
          <w:tcPr>
            <w:tcW w:w="799" w:type="dxa"/>
          </w:tcPr>
          <w:p w:rsidR="00153088" w:rsidRPr="00153088" w:rsidRDefault="00153088" w:rsidP="00153088">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w:t>
            </w:r>
          </w:p>
        </w:tc>
        <w:tc>
          <w:tcPr>
            <w:tcW w:w="1212" w:type="dxa"/>
          </w:tcPr>
          <w:p w:rsidR="00153088" w:rsidRPr="00153088" w:rsidRDefault="00792DE6" w:rsidP="00153088">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523" w:type="dxa"/>
          </w:tcPr>
          <w:p w:rsidR="00153088" w:rsidRPr="00153088" w:rsidRDefault="00153088" w:rsidP="00153088">
            <w:pPr>
              <w:jc w:val="center"/>
              <w:rPr>
                <w:rFonts w:ascii="Times New Roman" w:eastAsia="Times New Roman" w:hAnsi="Times New Roman" w:cs="Times New Roman"/>
                <w:sz w:val="24"/>
                <w:szCs w:val="24"/>
                <w:lang w:eastAsia="ru-RU"/>
              </w:rPr>
            </w:pPr>
          </w:p>
        </w:tc>
        <w:tc>
          <w:tcPr>
            <w:tcW w:w="523" w:type="dxa"/>
          </w:tcPr>
          <w:p w:rsidR="00153088" w:rsidRPr="00153088" w:rsidRDefault="00153088" w:rsidP="00153088">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0"/>
                <w:szCs w:val="20"/>
                <w:lang w:eastAsia="ru-RU"/>
              </w:rPr>
              <w:t>+</w:t>
            </w:r>
          </w:p>
        </w:tc>
      </w:tr>
      <w:tr w:rsidR="00153088" w:rsidRPr="00153088" w:rsidTr="00626DB0">
        <w:trPr>
          <w:jc w:val="center"/>
        </w:trPr>
        <w:tc>
          <w:tcPr>
            <w:tcW w:w="1019" w:type="dxa"/>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4</w:t>
            </w:r>
          </w:p>
        </w:tc>
        <w:tc>
          <w:tcPr>
            <w:tcW w:w="882" w:type="dxa"/>
          </w:tcPr>
          <w:p w:rsidR="00153088" w:rsidRDefault="00153088" w:rsidP="00792DE6">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1</w:t>
            </w:r>
            <w:r w:rsidR="00792DE6">
              <w:rPr>
                <w:rFonts w:ascii="Times New Roman" w:eastAsia="Times New Roman" w:hAnsi="Times New Roman" w:cs="Times New Roman"/>
                <w:sz w:val="20"/>
                <w:szCs w:val="20"/>
                <w:lang w:eastAsia="ru-RU"/>
              </w:rPr>
              <w:t>44</w:t>
            </w:r>
            <w:r w:rsidR="00EE577C">
              <w:rPr>
                <w:rFonts w:ascii="Times New Roman" w:eastAsia="Times New Roman" w:hAnsi="Times New Roman" w:cs="Times New Roman"/>
                <w:sz w:val="20"/>
                <w:szCs w:val="20"/>
                <w:lang w:eastAsia="ru-RU"/>
              </w:rPr>
              <w:t>/</w:t>
            </w:r>
          </w:p>
          <w:p w:rsidR="00EE577C" w:rsidRPr="00153088" w:rsidRDefault="00EE577C" w:rsidP="00792DE6">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144</w:t>
            </w:r>
          </w:p>
        </w:tc>
        <w:tc>
          <w:tcPr>
            <w:tcW w:w="882" w:type="dxa"/>
          </w:tcPr>
          <w:p w:rsidR="00153088" w:rsidRPr="00153088" w:rsidRDefault="00153088" w:rsidP="00792DE6">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4</w:t>
            </w:r>
            <w:r w:rsidR="00792DE6">
              <w:rPr>
                <w:rFonts w:ascii="Times New Roman" w:eastAsia="Times New Roman" w:hAnsi="Times New Roman" w:cs="Times New Roman"/>
                <w:sz w:val="20"/>
                <w:szCs w:val="20"/>
                <w:lang w:eastAsia="ru-RU"/>
              </w:rPr>
              <w:t>0</w:t>
            </w:r>
            <w:r w:rsidR="00EE577C">
              <w:rPr>
                <w:rFonts w:ascii="Times New Roman" w:eastAsia="Times New Roman" w:hAnsi="Times New Roman" w:cs="Times New Roman"/>
                <w:sz w:val="20"/>
                <w:szCs w:val="20"/>
                <w:lang w:eastAsia="ru-RU"/>
              </w:rPr>
              <w:t>/16</w:t>
            </w:r>
          </w:p>
        </w:tc>
        <w:tc>
          <w:tcPr>
            <w:tcW w:w="606" w:type="dxa"/>
          </w:tcPr>
          <w:p w:rsidR="00153088" w:rsidRPr="00153088" w:rsidRDefault="00792DE6" w:rsidP="00153088">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w:t>
            </w:r>
            <w:r w:rsidR="00EE577C">
              <w:rPr>
                <w:rFonts w:ascii="Times New Roman" w:eastAsia="Times New Roman" w:hAnsi="Times New Roman" w:cs="Times New Roman"/>
                <w:sz w:val="20"/>
                <w:szCs w:val="20"/>
                <w:lang w:eastAsia="ru-RU"/>
              </w:rPr>
              <w:t>/6</w:t>
            </w:r>
          </w:p>
        </w:tc>
        <w:tc>
          <w:tcPr>
            <w:tcW w:w="606" w:type="dxa"/>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w:t>
            </w:r>
          </w:p>
        </w:tc>
        <w:tc>
          <w:tcPr>
            <w:tcW w:w="606" w:type="dxa"/>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18</w:t>
            </w:r>
            <w:r w:rsidR="00EE577C">
              <w:rPr>
                <w:rFonts w:ascii="Times New Roman" w:eastAsia="Times New Roman" w:hAnsi="Times New Roman" w:cs="Times New Roman"/>
                <w:sz w:val="20"/>
                <w:szCs w:val="20"/>
                <w:lang w:eastAsia="ru-RU"/>
              </w:rPr>
              <w:t>/6</w:t>
            </w:r>
          </w:p>
        </w:tc>
        <w:tc>
          <w:tcPr>
            <w:tcW w:w="606" w:type="dxa"/>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w:t>
            </w:r>
            <w:r w:rsidR="00EE577C">
              <w:rPr>
                <w:rFonts w:ascii="Times New Roman" w:eastAsia="Times New Roman" w:hAnsi="Times New Roman" w:cs="Times New Roman"/>
                <w:sz w:val="20"/>
                <w:szCs w:val="20"/>
                <w:lang w:eastAsia="ru-RU"/>
              </w:rPr>
              <w:t>/2</w:t>
            </w:r>
          </w:p>
        </w:tc>
        <w:tc>
          <w:tcPr>
            <w:tcW w:w="606" w:type="dxa"/>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w:t>
            </w:r>
            <w:r w:rsidR="00EE577C">
              <w:rPr>
                <w:rFonts w:ascii="Times New Roman" w:eastAsia="Times New Roman" w:hAnsi="Times New Roman" w:cs="Times New Roman"/>
                <w:sz w:val="20"/>
                <w:szCs w:val="20"/>
                <w:lang w:eastAsia="ru-RU"/>
              </w:rPr>
              <w:t>/2</w:t>
            </w:r>
          </w:p>
        </w:tc>
        <w:tc>
          <w:tcPr>
            <w:tcW w:w="799" w:type="dxa"/>
          </w:tcPr>
          <w:p w:rsidR="00153088" w:rsidRDefault="00792DE6" w:rsidP="00153088">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68</w:t>
            </w:r>
            <w:r w:rsidR="00EE577C">
              <w:rPr>
                <w:rFonts w:ascii="Times New Roman" w:eastAsia="Times New Roman" w:hAnsi="Times New Roman" w:cs="Times New Roman"/>
                <w:sz w:val="20"/>
                <w:szCs w:val="20"/>
                <w:lang w:eastAsia="ru-RU"/>
              </w:rPr>
              <w:t>/</w:t>
            </w:r>
          </w:p>
          <w:p w:rsidR="00EE577C" w:rsidRPr="00153088" w:rsidRDefault="00EE577C" w:rsidP="00153088">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128</w:t>
            </w:r>
          </w:p>
        </w:tc>
        <w:tc>
          <w:tcPr>
            <w:tcW w:w="799" w:type="dxa"/>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36</w:t>
            </w:r>
          </w:p>
        </w:tc>
        <w:tc>
          <w:tcPr>
            <w:tcW w:w="1212" w:type="dxa"/>
          </w:tcPr>
          <w:p w:rsidR="00153088" w:rsidRPr="00153088" w:rsidRDefault="00792DE6" w:rsidP="00153088">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Контр. раб.</w:t>
            </w:r>
          </w:p>
        </w:tc>
        <w:tc>
          <w:tcPr>
            <w:tcW w:w="523" w:type="dxa"/>
          </w:tcPr>
          <w:p w:rsidR="00153088" w:rsidRPr="00153088" w:rsidRDefault="00153088" w:rsidP="00153088">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w:t>
            </w:r>
          </w:p>
        </w:tc>
        <w:tc>
          <w:tcPr>
            <w:tcW w:w="523" w:type="dxa"/>
          </w:tcPr>
          <w:p w:rsidR="00153088" w:rsidRPr="00153088" w:rsidRDefault="00153088" w:rsidP="00153088">
            <w:pPr>
              <w:jc w:val="center"/>
              <w:rPr>
                <w:rFonts w:ascii="Times New Roman" w:eastAsia="Times New Roman" w:hAnsi="Times New Roman" w:cs="Times New Roman"/>
                <w:sz w:val="20"/>
                <w:szCs w:val="20"/>
                <w:lang w:eastAsia="ru-RU"/>
              </w:rPr>
            </w:pPr>
          </w:p>
        </w:tc>
      </w:tr>
      <w:tr w:rsidR="00153088" w:rsidRPr="00153088" w:rsidTr="00626DB0">
        <w:trPr>
          <w:jc w:val="center"/>
        </w:trPr>
        <w:tc>
          <w:tcPr>
            <w:tcW w:w="1019" w:type="dxa"/>
          </w:tcPr>
          <w:p w:rsidR="00153088" w:rsidRPr="00153088" w:rsidRDefault="00153088" w:rsidP="00153088">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b/>
                <w:sz w:val="20"/>
                <w:szCs w:val="20"/>
                <w:lang w:eastAsia="ru-RU"/>
              </w:rPr>
              <w:t>ИТОГО</w:t>
            </w:r>
          </w:p>
        </w:tc>
        <w:tc>
          <w:tcPr>
            <w:tcW w:w="882" w:type="dxa"/>
          </w:tcPr>
          <w:p w:rsidR="00153088" w:rsidRDefault="00792DE6" w:rsidP="00153088">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252</w:t>
            </w:r>
            <w:r w:rsidR="00EE577C">
              <w:rPr>
                <w:rFonts w:ascii="Times New Roman" w:eastAsia="Times New Roman" w:hAnsi="Times New Roman" w:cs="Times New Roman"/>
                <w:b/>
                <w:sz w:val="20"/>
                <w:szCs w:val="20"/>
                <w:lang w:eastAsia="ru-RU"/>
              </w:rPr>
              <w:t>/</w:t>
            </w:r>
          </w:p>
          <w:p w:rsidR="00EE577C" w:rsidRPr="00153088" w:rsidRDefault="00EE577C" w:rsidP="0015308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sz w:val="20"/>
                <w:szCs w:val="20"/>
                <w:lang w:eastAsia="ru-RU"/>
              </w:rPr>
              <w:t>252</w:t>
            </w:r>
          </w:p>
        </w:tc>
        <w:tc>
          <w:tcPr>
            <w:tcW w:w="882" w:type="dxa"/>
          </w:tcPr>
          <w:p w:rsidR="00153088" w:rsidRDefault="00153088" w:rsidP="00792DE6">
            <w:pPr>
              <w:jc w:val="center"/>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7</w:t>
            </w:r>
            <w:r w:rsidR="00792DE6">
              <w:rPr>
                <w:rFonts w:ascii="Times New Roman" w:eastAsia="Times New Roman" w:hAnsi="Times New Roman" w:cs="Times New Roman"/>
                <w:b/>
                <w:sz w:val="20"/>
                <w:szCs w:val="20"/>
                <w:lang w:eastAsia="ru-RU"/>
              </w:rPr>
              <w:t>8</w:t>
            </w:r>
            <w:r w:rsidRPr="00153088">
              <w:rPr>
                <w:rFonts w:ascii="Times New Roman" w:eastAsia="Times New Roman" w:hAnsi="Times New Roman" w:cs="Times New Roman"/>
                <w:b/>
                <w:sz w:val="20"/>
                <w:szCs w:val="20"/>
                <w:lang w:eastAsia="ru-RU"/>
              </w:rPr>
              <w:t>,3</w:t>
            </w:r>
            <w:r w:rsidR="00EE577C">
              <w:rPr>
                <w:rFonts w:ascii="Times New Roman" w:eastAsia="Times New Roman" w:hAnsi="Times New Roman" w:cs="Times New Roman"/>
                <w:b/>
                <w:sz w:val="20"/>
                <w:szCs w:val="20"/>
                <w:lang w:eastAsia="ru-RU"/>
              </w:rPr>
              <w:t>/</w:t>
            </w:r>
          </w:p>
          <w:p w:rsidR="00EE577C" w:rsidRPr="00153088" w:rsidRDefault="00EE577C" w:rsidP="00792DE6">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28,3</w:t>
            </w:r>
          </w:p>
        </w:tc>
        <w:tc>
          <w:tcPr>
            <w:tcW w:w="606" w:type="dxa"/>
          </w:tcPr>
          <w:p w:rsidR="00153088" w:rsidRDefault="00153088" w:rsidP="00153088">
            <w:pPr>
              <w:jc w:val="center"/>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36</w:t>
            </w:r>
            <w:r w:rsidR="00EE577C">
              <w:rPr>
                <w:rFonts w:ascii="Times New Roman" w:eastAsia="Times New Roman" w:hAnsi="Times New Roman" w:cs="Times New Roman"/>
                <w:b/>
                <w:sz w:val="20"/>
                <w:szCs w:val="20"/>
                <w:lang w:eastAsia="ru-RU"/>
              </w:rPr>
              <w:t>/</w:t>
            </w:r>
          </w:p>
          <w:p w:rsidR="00EE577C" w:rsidRPr="00153088" w:rsidRDefault="00EE577C" w:rsidP="00153088">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0"/>
                <w:szCs w:val="20"/>
                <w:lang w:eastAsia="ru-RU"/>
              </w:rPr>
              <w:t>10</w:t>
            </w:r>
          </w:p>
        </w:tc>
        <w:tc>
          <w:tcPr>
            <w:tcW w:w="606" w:type="dxa"/>
          </w:tcPr>
          <w:p w:rsidR="00153088" w:rsidRPr="00153088" w:rsidRDefault="00153088" w:rsidP="00153088">
            <w:pPr>
              <w:jc w:val="center"/>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w:t>
            </w:r>
          </w:p>
        </w:tc>
        <w:tc>
          <w:tcPr>
            <w:tcW w:w="606" w:type="dxa"/>
          </w:tcPr>
          <w:p w:rsidR="00153088" w:rsidRDefault="00153088" w:rsidP="00792DE6">
            <w:pPr>
              <w:jc w:val="center"/>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3</w:t>
            </w:r>
            <w:r w:rsidR="00792DE6">
              <w:rPr>
                <w:rFonts w:ascii="Times New Roman" w:eastAsia="Times New Roman" w:hAnsi="Times New Roman" w:cs="Times New Roman"/>
                <w:b/>
                <w:sz w:val="20"/>
                <w:szCs w:val="20"/>
                <w:lang w:eastAsia="ru-RU"/>
              </w:rPr>
              <w:t>6</w:t>
            </w:r>
            <w:r w:rsidR="00EE577C">
              <w:rPr>
                <w:rFonts w:ascii="Times New Roman" w:eastAsia="Times New Roman" w:hAnsi="Times New Roman" w:cs="Times New Roman"/>
                <w:b/>
                <w:sz w:val="20"/>
                <w:szCs w:val="20"/>
                <w:lang w:eastAsia="ru-RU"/>
              </w:rPr>
              <w:t>/</w:t>
            </w:r>
          </w:p>
          <w:p w:rsidR="00EE577C" w:rsidRPr="00153088" w:rsidRDefault="00EE577C" w:rsidP="00792DE6">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12</w:t>
            </w:r>
          </w:p>
        </w:tc>
        <w:tc>
          <w:tcPr>
            <w:tcW w:w="606" w:type="dxa"/>
          </w:tcPr>
          <w:p w:rsidR="00153088" w:rsidRPr="00153088" w:rsidRDefault="00153088" w:rsidP="00153088">
            <w:pPr>
              <w:jc w:val="center"/>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0"/>
                <w:szCs w:val="20"/>
                <w:lang w:eastAsia="ru-RU"/>
              </w:rPr>
              <w:t>4</w:t>
            </w:r>
            <w:r w:rsidR="00EE577C">
              <w:rPr>
                <w:rFonts w:ascii="Times New Roman" w:eastAsia="Times New Roman" w:hAnsi="Times New Roman" w:cs="Times New Roman"/>
                <w:b/>
                <w:sz w:val="20"/>
                <w:szCs w:val="20"/>
                <w:lang w:eastAsia="ru-RU"/>
              </w:rPr>
              <w:t>/4</w:t>
            </w:r>
          </w:p>
        </w:tc>
        <w:tc>
          <w:tcPr>
            <w:tcW w:w="606" w:type="dxa"/>
          </w:tcPr>
          <w:p w:rsidR="00153088" w:rsidRDefault="00153088" w:rsidP="00153088">
            <w:pPr>
              <w:jc w:val="center"/>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2,3</w:t>
            </w:r>
            <w:r w:rsidR="00EE577C">
              <w:rPr>
                <w:rFonts w:ascii="Times New Roman" w:eastAsia="Times New Roman" w:hAnsi="Times New Roman" w:cs="Times New Roman"/>
                <w:b/>
                <w:sz w:val="20"/>
                <w:szCs w:val="20"/>
                <w:lang w:eastAsia="ru-RU"/>
              </w:rPr>
              <w:t>/</w:t>
            </w:r>
          </w:p>
          <w:p w:rsidR="00EE577C" w:rsidRPr="00153088" w:rsidRDefault="00EE577C" w:rsidP="00153088">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2,3</w:t>
            </w:r>
          </w:p>
        </w:tc>
        <w:tc>
          <w:tcPr>
            <w:tcW w:w="799" w:type="dxa"/>
          </w:tcPr>
          <w:p w:rsidR="00153088" w:rsidRDefault="00792DE6" w:rsidP="00153088">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137</w:t>
            </w:r>
            <w:r w:rsidR="00153088" w:rsidRPr="00153088">
              <w:rPr>
                <w:rFonts w:ascii="Times New Roman" w:eastAsia="Times New Roman" w:hAnsi="Times New Roman" w:cs="Times New Roman"/>
                <w:b/>
                <w:sz w:val="20"/>
                <w:szCs w:val="20"/>
                <w:lang w:eastAsia="ru-RU"/>
              </w:rPr>
              <w:t>,7</w:t>
            </w:r>
            <w:r w:rsidR="00EE577C">
              <w:rPr>
                <w:rFonts w:ascii="Times New Roman" w:eastAsia="Times New Roman" w:hAnsi="Times New Roman" w:cs="Times New Roman"/>
                <w:b/>
                <w:sz w:val="20"/>
                <w:szCs w:val="20"/>
                <w:lang w:eastAsia="ru-RU"/>
              </w:rPr>
              <w:t>/</w:t>
            </w:r>
          </w:p>
          <w:p w:rsidR="00EE577C" w:rsidRPr="00153088" w:rsidRDefault="00EE577C" w:rsidP="00153088">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0"/>
                <w:szCs w:val="20"/>
                <w:lang w:eastAsia="ru-RU"/>
              </w:rPr>
              <w:t>223,7</w:t>
            </w:r>
          </w:p>
        </w:tc>
        <w:tc>
          <w:tcPr>
            <w:tcW w:w="799" w:type="dxa"/>
          </w:tcPr>
          <w:p w:rsidR="00153088" w:rsidRPr="00153088" w:rsidRDefault="00153088" w:rsidP="00153088">
            <w:pPr>
              <w:jc w:val="center"/>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36</w:t>
            </w:r>
          </w:p>
        </w:tc>
        <w:tc>
          <w:tcPr>
            <w:tcW w:w="1212" w:type="dxa"/>
          </w:tcPr>
          <w:p w:rsidR="00153088" w:rsidRPr="00153088" w:rsidRDefault="00792DE6" w:rsidP="00153088">
            <w:pPr>
              <w:jc w:val="center"/>
              <w:rPr>
                <w:rFonts w:ascii="Times New Roman" w:eastAsia="Times New Roman" w:hAnsi="Times New Roman" w:cs="Times New Roman"/>
                <w:b/>
                <w:sz w:val="20"/>
                <w:szCs w:val="20"/>
                <w:lang w:eastAsia="ru-RU"/>
              </w:rPr>
            </w:pPr>
            <w:r w:rsidRPr="00792DE6">
              <w:rPr>
                <w:rFonts w:ascii="Times New Roman" w:eastAsia="Times New Roman" w:hAnsi="Times New Roman" w:cs="Times New Roman"/>
                <w:b/>
                <w:sz w:val="20"/>
                <w:szCs w:val="20"/>
                <w:lang w:eastAsia="ru-RU"/>
              </w:rPr>
              <w:t>Контр. раб.</w:t>
            </w:r>
          </w:p>
        </w:tc>
        <w:tc>
          <w:tcPr>
            <w:tcW w:w="523" w:type="dxa"/>
          </w:tcPr>
          <w:p w:rsidR="00153088" w:rsidRPr="00153088" w:rsidRDefault="00153088" w:rsidP="00153088">
            <w:pPr>
              <w:jc w:val="center"/>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w:t>
            </w:r>
          </w:p>
        </w:tc>
        <w:tc>
          <w:tcPr>
            <w:tcW w:w="523" w:type="dxa"/>
          </w:tcPr>
          <w:p w:rsidR="00153088" w:rsidRPr="00153088" w:rsidRDefault="00153088" w:rsidP="00153088">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w:t>
            </w:r>
          </w:p>
        </w:tc>
      </w:tr>
    </w:tbl>
    <w:p w:rsidR="00153088" w:rsidRPr="00153088" w:rsidRDefault="00153088" w:rsidP="00153088">
      <w:pPr>
        <w:jc w:val="both"/>
        <w:rPr>
          <w:rFonts w:ascii="Times New Roman" w:eastAsia="Times New Roman" w:hAnsi="Times New Roman" w:cs="Times New Roman"/>
          <w:sz w:val="24"/>
          <w:szCs w:val="24"/>
          <w:lang w:eastAsia="ru-RU"/>
        </w:rPr>
      </w:pPr>
    </w:p>
    <w:p w:rsidR="00153088" w:rsidRPr="00153088" w:rsidRDefault="00153088" w:rsidP="00153088">
      <w:pPr>
        <w:jc w:val="both"/>
        <w:rPr>
          <w:rFonts w:ascii="Times New Roman" w:eastAsia="Times New Roman" w:hAnsi="Times New Roman" w:cs="Times New Roman"/>
          <w:sz w:val="24"/>
          <w:szCs w:val="24"/>
          <w:lang w:eastAsia="ru-RU"/>
        </w:rPr>
      </w:pPr>
    </w:p>
    <w:p w:rsidR="00153088" w:rsidRPr="00153088" w:rsidRDefault="00153088" w:rsidP="00153088">
      <w:pPr>
        <w:jc w:val="both"/>
        <w:rPr>
          <w:rFonts w:ascii="Times New Roman" w:eastAsia="Times New Roman" w:hAnsi="Times New Roman" w:cs="Times New Roman"/>
          <w:sz w:val="24"/>
          <w:szCs w:val="24"/>
          <w:lang w:eastAsia="ru-RU"/>
        </w:rPr>
        <w:sectPr w:rsidR="00153088" w:rsidRPr="00153088" w:rsidSect="00626DB0">
          <w:footerReference w:type="even" r:id="rId9"/>
          <w:footerReference w:type="default" r:id="rId10"/>
          <w:footerReference w:type="first" r:id="rId11"/>
          <w:type w:val="continuous"/>
          <w:pgSz w:w="11906" w:h="16838" w:code="9"/>
          <w:pgMar w:top="1134" w:right="851" w:bottom="1134" w:left="1701" w:header="567" w:footer="510" w:gutter="0"/>
          <w:cols w:space="708"/>
          <w:titlePg/>
          <w:docGrid w:linePitch="360"/>
        </w:sectPr>
      </w:pPr>
    </w:p>
    <w:p w:rsidR="00153088" w:rsidRPr="00153088" w:rsidRDefault="00153088" w:rsidP="00153088">
      <w:pPr>
        <w:widowControl w:val="0"/>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lastRenderedPageBreak/>
        <w:t>3.1.1</w:t>
      </w:r>
      <w:r w:rsidRPr="00153088">
        <w:rPr>
          <w:rFonts w:ascii="Times New Roman" w:eastAsia="Times New Roman" w:hAnsi="Times New Roman" w:cs="Times New Roman"/>
          <w:b/>
          <w:i/>
          <w:sz w:val="24"/>
          <w:szCs w:val="24"/>
          <w:lang w:eastAsia="ru-RU"/>
        </w:rPr>
        <w:t>.</w:t>
      </w:r>
      <w:r w:rsidRPr="00153088">
        <w:rPr>
          <w:rFonts w:ascii="Times New Roman" w:eastAsia="Times New Roman" w:hAnsi="Times New Roman" w:cs="Times New Roman"/>
          <w:b/>
          <w:sz w:val="24"/>
          <w:szCs w:val="24"/>
          <w:lang w:eastAsia="ru-RU"/>
        </w:rPr>
        <w:t xml:space="preserve"> Объем часов и зачетных единиц по дисциплине </w:t>
      </w:r>
    </w:p>
    <w:p w:rsidR="00153088" w:rsidRPr="00153088" w:rsidRDefault="00153088" w:rsidP="00153088">
      <w:pPr>
        <w:widowControl w:val="0"/>
        <w:rPr>
          <w:rFonts w:ascii="Times New Roman" w:eastAsia="Times New Roman" w:hAnsi="Times New Roman" w:cs="Times New Roman"/>
          <w:b/>
          <w:sz w:val="24"/>
          <w:szCs w:val="24"/>
          <w:lang w:eastAsia="ru-RU"/>
        </w:rPr>
      </w:pPr>
    </w:p>
    <w:tbl>
      <w:tblPr>
        <w:tblW w:w="15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90"/>
        <w:gridCol w:w="1417"/>
        <w:gridCol w:w="1843"/>
        <w:gridCol w:w="1701"/>
        <w:gridCol w:w="1559"/>
        <w:gridCol w:w="1559"/>
        <w:gridCol w:w="1560"/>
        <w:gridCol w:w="1351"/>
      </w:tblGrid>
      <w:tr w:rsidR="00153088" w:rsidRPr="00153088" w:rsidTr="00626DB0">
        <w:trPr>
          <w:tblHeader/>
          <w:jc w:val="center"/>
        </w:trPr>
        <w:tc>
          <w:tcPr>
            <w:tcW w:w="4390" w:type="dxa"/>
            <w:vMerge w:val="restart"/>
            <w:vAlign w:val="center"/>
          </w:tcPr>
          <w:p w:rsidR="00153088" w:rsidRPr="00153088" w:rsidRDefault="00153088" w:rsidP="00153088">
            <w:pPr>
              <w:widowControl w:val="0"/>
              <w:jc w:val="center"/>
              <w:rPr>
                <w:rFonts w:ascii="Times New Roman" w:eastAsia="Times New Roman" w:hAnsi="Times New Roman" w:cs="Times New Roman"/>
                <w:bCs/>
                <w:lang w:eastAsia="ru-RU"/>
              </w:rPr>
            </w:pPr>
            <w:r w:rsidRPr="00153088">
              <w:rPr>
                <w:rFonts w:ascii="Times New Roman" w:eastAsia="Times New Roman" w:hAnsi="Times New Roman" w:cs="Times New Roman"/>
                <w:bCs/>
                <w:lang w:eastAsia="ru-RU"/>
              </w:rPr>
              <w:t>Наименование раздела (модуля)</w:t>
            </w:r>
          </w:p>
          <w:p w:rsidR="00153088" w:rsidRPr="00153088" w:rsidRDefault="00153088" w:rsidP="00153088">
            <w:pPr>
              <w:widowControl w:val="0"/>
              <w:jc w:val="center"/>
              <w:rPr>
                <w:rFonts w:ascii="Times New Roman" w:eastAsia="Arial Unicode MS" w:hAnsi="Times New Roman" w:cs="Times New Roman"/>
                <w:bCs/>
                <w:lang w:eastAsia="ru-RU"/>
              </w:rPr>
            </w:pPr>
            <w:r w:rsidRPr="00153088">
              <w:rPr>
                <w:rFonts w:ascii="Times New Roman" w:eastAsia="Times New Roman" w:hAnsi="Times New Roman" w:cs="Times New Roman"/>
                <w:bCs/>
                <w:lang w:eastAsia="ru-RU"/>
              </w:rPr>
              <w:t>Наименование темы дисциплины</w:t>
            </w:r>
          </w:p>
        </w:tc>
        <w:tc>
          <w:tcPr>
            <w:tcW w:w="1417" w:type="dxa"/>
            <w:vMerge w:val="restart"/>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Всего часов</w:t>
            </w:r>
          </w:p>
        </w:tc>
        <w:tc>
          <w:tcPr>
            <w:tcW w:w="1843" w:type="dxa"/>
            <w:vMerge w:val="restart"/>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Формируемые компетенции</w:t>
            </w:r>
          </w:p>
        </w:tc>
        <w:tc>
          <w:tcPr>
            <w:tcW w:w="1701" w:type="dxa"/>
            <w:vMerge w:val="restart"/>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bCs/>
                <w:lang w:eastAsia="ru-RU"/>
              </w:rPr>
              <w:t>Аудиторные занятия</w:t>
            </w:r>
          </w:p>
        </w:tc>
        <w:tc>
          <w:tcPr>
            <w:tcW w:w="4678" w:type="dxa"/>
            <w:gridSpan w:val="3"/>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в том числе</w:t>
            </w:r>
          </w:p>
        </w:tc>
        <w:tc>
          <w:tcPr>
            <w:tcW w:w="1351" w:type="dxa"/>
            <w:vMerge w:val="restart"/>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СРС</w:t>
            </w:r>
          </w:p>
        </w:tc>
      </w:tr>
      <w:tr w:rsidR="00153088" w:rsidRPr="00153088" w:rsidTr="00626DB0">
        <w:trPr>
          <w:trHeight w:val="64"/>
          <w:tblHeader/>
          <w:jc w:val="center"/>
        </w:trPr>
        <w:tc>
          <w:tcPr>
            <w:tcW w:w="4390" w:type="dxa"/>
            <w:vMerge/>
            <w:vAlign w:val="center"/>
          </w:tcPr>
          <w:p w:rsidR="00153088" w:rsidRPr="00153088" w:rsidRDefault="00153088" w:rsidP="00153088">
            <w:pPr>
              <w:widowControl w:val="0"/>
              <w:jc w:val="center"/>
              <w:rPr>
                <w:rFonts w:ascii="Times New Roman" w:eastAsia="Arial Unicode MS" w:hAnsi="Times New Roman" w:cs="Times New Roman"/>
                <w:bCs/>
                <w:lang w:eastAsia="ru-RU"/>
              </w:rPr>
            </w:pPr>
          </w:p>
        </w:tc>
        <w:tc>
          <w:tcPr>
            <w:tcW w:w="1417" w:type="dxa"/>
            <w:vMerge/>
            <w:vAlign w:val="center"/>
          </w:tcPr>
          <w:p w:rsidR="00153088" w:rsidRPr="00153088" w:rsidRDefault="00153088" w:rsidP="00153088">
            <w:pPr>
              <w:jc w:val="center"/>
              <w:rPr>
                <w:rFonts w:ascii="Times New Roman" w:eastAsia="Times New Roman" w:hAnsi="Times New Roman" w:cs="Times New Roman"/>
                <w:lang w:eastAsia="ru-RU"/>
              </w:rPr>
            </w:pPr>
          </w:p>
        </w:tc>
        <w:tc>
          <w:tcPr>
            <w:tcW w:w="1843" w:type="dxa"/>
            <w:vMerge/>
            <w:vAlign w:val="center"/>
          </w:tcPr>
          <w:p w:rsidR="00153088" w:rsidRPr="00153088" w:rsidRDefault="00153088" w:rsidP="00153088">
            <w:pPr>
              <w:jc w:val="center"/>
              <w:rPr>
                <w:rFonts w:ascii="Times New Roman" w:eastAsia="Times New Roman" w:hAnsi="Times New Roman" w:cs="Times New Roman"/>
                <w:lang w:eastAsia="ru-RU"/>
              </w:rPr>
            </w:pPr>
          </w:p>
        </w:tc>
        <w:tc>
          <w:tcPr>
            <w:tcW w:w="1701" w:type="dxa"/>
            <w:vMerge/>
            <w:vAlign w:val="center"/>
          </w:tcPr>
          <w:p w:rsidR="00153088" w:rsidRPr="00153088" w:rsidRDefault="00153088" w:rsidP="00153088">
            <w:pPr>
              <w:jc w:val="center"/>
              <w:rPr>
                <w:rFonts w:ascii="Times New Roman" w:eastAsia="Times New Roman" w:hAnsi="Times New Roman" w:cs="Times New Roman"/>
                <w:lang w:eastAsia="ru-RU"/>
              </w:rPr>
            </w:pPr>
          </w:p>
        </w:tc>
        <w:tc>
          <w:tcPr>
            <w:tcW w:w="1559" w:type="dxa"/>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лекции</w:t>
            </w:r>
          </w:p>
        </w:tc>
        <w:tc>
          <w:tcPr>
            <w:tcW w:w="1559" w:type="dxa"/>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лабораторные</w:t>
            </w:r>
          </w:p>
        </w:tc>
        <w:tc>
          <w:tcPr>
            <w:tcW w:w="1560" w:type="dxa"/>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практические</w:t>
            </w:r>
          </w:p>
        </w:tc>
        <w:tc>
          <w:tcPr>
            <w:tcW w:w="1351" w:type="dxa"/>
            <w:vMerge/>
            <w:vAlign w:val="center"/>
          </w:tcPr>
          <w:p w:rsidR="00153088" w:rsidRPr="00153088" w:rsidRDefault="00153088" w:rsidP="00153088">
            <w:pPr>
              <w:jc w:val="center"/>
              <w:rPr>
                <w:rFonts w:ascii="Times New Roman" w:eastAsia="Times New Roman" w:hAnsi="Times New Roman" w:cs="Times New Roman"/>
                <w:lang w:eastAsia="ru-RU"/>
              </w:rPr>
            </w:pPr>
          </w:p>
        </w:tc>
      </w:tr>
      <w:tr w:rsidR="00153088" w:rsidRPr="00153088" w:rsidTr="00626DB0">
        <w:trPr>
          <w:trHeight w:val="297"/>
          <w:jc w:val="center"/>
        </w:trPr>
        <w:tc>
          <w:tcPr>
            <w:tcW w:w="15380" w:type="dxa"/>
            <w:gridSpan w:val="8"/>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3 семестр</w:t>
            </w:r>
          </w:p>
        </w:tc>
      </w:tr>
      <w:tr w:rsidR="00153088" w:rsidRPr="00153088" w:rsidTr="00626DB0">
        <w:trPr>
          <w:trHeight w:val="461"/>
          <w:jc w:val="center"/>
        </w:trPr>
        <w:tc>
          <w:tcPr>
            <w:tcW w:w="4390" w:type="dxa"/>
            <w:vAlign w:val="center"/>
          </w:tcPr>
          <w:p w:rsidR="00153088" w:rsidRPr="00153088" w:rsidRDefault="00153088" w:rsidP="00153088">
            <w:pPr>
              <w:rPr>
                <w:rFonts w:ascii="Times New Roman" w:eastAsia="Times New Roman" w:hAnsi="Times New Roman" w:cs="Times New Roman"/>
                <w:b/>
                <w:bCs/>
                <w:lang w:eastAsia="ru-RU"/>
              </w:rPr>
            </w:pPr>
            <w:r w:rsidRPr="00153088">
              <w:rPr>
                <w:rFonts w:ascii="Times New Roman" w:eastAsia="Times New Roman" w:hAnsi="Times New Roman" w:cs="Times New Roman"/>
                <w:b/>
                <w:bCs/>
                <w:lang w:eastAsia="ru-RU"/>
              </w:rPr>
              <w:t>РАЗДЕЛ 1</w:t>
            </w:r>
            <w:r w:rsidRPr="00153088">
              <w:rPr>
                <w:rFonts w:ascii="TimesNewRoman,Bold" w:hAnsi="TimesNewRoman,Bold" w:cs="TimesNewRoman,Bold"/>
                <w:b/>
                <w:bCs/>
                <w:sz w:val="30"/>
                <w:szCs w:val="30"/>
              </w:rPr>
              <w:t xml:space="preserve"> </w:t>
            </w:r>
            <w:r w:rsidRPr="00153088">
              <w:rPr>
                <w:rFonts w:ascii="Times New Roman" w:hAnsi="Times New Roman" w:cs="Times New Roman"/>
                <w:b/>
                <w:bCs/>
              </w:rPr>
              <w:t>У</w:t>
            </w:r>
            <w:r w:rsidRPr="00153088">
              <w:rPr>
                <w:rFonts w:ascii="Times New Roman" w:eastAsia="Times New Roman" w:hAnsi="Times New Roman" w:cs="Times New Roman"/>
                <w:b/>
                <w:bCs/>
                <w:lang w:eastAsia="ru-RU"/>
              </w:rPr>
              <w:t>правление качеством продукции</w:t>
            </w:r>
          </w:p>
        </w:tc>
        <w:tc>
          <w:tcPr>
            <w:tcW w:w="1417" w:type="dxa"/>
            <w:shd w:val="clear" w:color="auto" w:fill="auto"/>
            <w:vAlign w:val="center"/>
          </w:tcPr>
          <w:p w:rsidR="00153088" w:rsidRPr="00153088" w:rsidRDefault="00240BEF" w:rsidP="00153088">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w:t>
            </w:r>
            <w:r w:rsidR="00153088" w:rsidRPr="00153088">
              <w:rPr>
                <w:rFonts w:ascii="Times New Roman" w:eastAsia="Times New Roman" w:hAnsi="Times New Roman" w:cs="Times New Roman"/>
                <w:b/>
                <w:lang w:eastAsia="ru-RU"/>
              </w:rPr>
              <w:t>5,7</w:t>
            </w:r>
          </w:p>
        </w:tc>
        <w:tc>
          <w:tcPr>
            <w:tcW w:w="1843" w:type="dxa"/>
            <w:shd w:val="clear" w:color="auto" w:fill="auto"/>
            <w:vAlign w:val="center"/>
          </w:tcPr>
          <w:p w:rsidR="00153088" w:rsidRPr="00153088" w:rsidRDefault="00153088" w:rsidP="00372289">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ПК-</w:t>
            </w:r>
            <w:r w:rsidR="00372289">
              <w:rPr>
                <w:rFonts w:ascii="Times New Roman" w:eastAsia="Times New Roman" w:hAnsi="Times New Roman" w:cs="Times New Roman"/>
                <w:b/>
                <w:lang w:eastAsia="ru-RU"/>
              </w:rPr>
              <w:t>4</w:t>
            </w:r>
          </w:p>
        </w:tc>
        <w:tc>
          <w:tcPr>
            <w:tcW w:w="1701"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8</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4</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4</w:t>
            </w:r>
          </w:p>
        </w:tc>
        <w:tc>
          <w:tcPr>
            <w:tcW w:w="1351" w:type="dxa"/>
            <w:shd w:val="clear" w:color="auto" w:fill="auto"/>
            <w:vAlign w:val="center"/>
          </w:tcPr>
          <w:p w:rsidR="00153088" w:rsidRPr="00153088" w:rsidRDefault="00372289" w:rsidP="00153088">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r w:rsidR="00153088" w:rsidRPr="00153088">
              <w:rPr>
                <w:rFonts w:ascii="Times New Roman" w:eastAsia="Times New Roman" w:hAnsi="Times New Roman" w:cs="Times New Roman"/>
                <w:b/>
                <w:lang w:eastAsia="ru-RU"/>
              </w:rPr>
              <w:t>7,7</w:t>
            </w:r>
          </w:p>
        </w:tc>
      </w:tr>
      <w:tr w:rsidR="00153088" w:rsidRPr="00153088" w:rsidTr="00626DB0">
        <w:trPr>
          <w:jc w:val="center"/>
        </w:trPr>
        <w:tc>
          <w:tcPr>
            <w:tcW w:w="4390" w:type="dxa"/>
          </w:tcPr>
          <w:p w:rsidR="00153088" w:rsidRPr="00153088" w:rsidRDefault="00153088" w:rsidP="00153088">
            <w:pPr>
              <w:rPr>
                <w:rFonts w:ascii="Times New Roman" w:eastAsia="Times New Roman" w:hAnsi="Times New Roman" w:cs="Times New Roman"/>
                <w:lang w:eastAsia="ru-RU"/>
              </w:rPr>
            </w:pPr>
            <w:r w:rsidRPr="00153088">
              <w:rPr>
                <w:rFonts w:ascii="Times New Roman" w:eastAsia="Arial Unicode MS" w:hAnsi="Times New Roman" w:cs="Times New Roman"/>
                <w:bCs/>
                <w:lang w:eastAsia="ru-RU"/>
              </w:rPr>
              <w:t>Тема 1.1. Качество продукции</w:t>
            </w:r>
          </w:p>
        </w:tc>
        <w:tc>
          <w:tcPr>
            <w:tcW w:w="1417"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7</w:t>
            </w:r>
          </w:p>
        </w:tc>
        <w:tc>
          <w:tcPr>
            <w:tcW w:w="1843" w:type="dxa"/>
            <w:shd w:val="clear" w:color="auto" w:fill="auto"/>
          </w:tcPr>
          <w:p w:rsidR="00153088" w:rsidRPr="00153088" w:rsidRDefault="00153088" w:rsidP="00372289">
            <w:r w:rsidRPr="00153088">
              <w:rPr>
                <w:rFonts w:ascii="Times New Roman" w:eastAsia="Times New Roman" w:hAnsi="Times New Roman" w:cs="Times New Roman"/>
                <w:lang w:eastAsia="ru-RU"/>
              </w:rPr>
              <w:t>ПК-</w:t>
            </w:r>
            <w:r w:rsidR="00372289">
              <w:rPr>
                <w:rFonts w:ascii="Times New Roman" w:eastAsia="Times New Roman" w:hAnsi="Times New Roman" w:cs="Times New Roman"/>
                <w:lang w:eastAsia="ru-RU"/>
              </w:rPr>
              <w:t>4</w:t>
            </w:r>
          </w:p>
        </w:tc>
        <w:tc>
          <w:tcPr>
            <w:tcW w:w="170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4</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w:t>
            </w: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p>
        </w:tc>
        <w:tc>
          <w:tcPr>
            <w:tcW w:w="135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3</w:t>
            </w:r>
          </w:p>
        </w:tc>
      </w:tr>
      <w:tr w:rsidR="00153088" w:rsidRPr="00153088" w:rsidTr="00626DB0">
        <w:trPr>
          <w:jc w:val="center"/>
        </w:trPr>
        <w:tc>
          <w:tcPr>
            <w:tcW w:w="4390" w:type="dxa"/>
          </w:tcPr>
          <w:p w:rsidR="00153088" w:rsidRPr="00153088" w:rsidRDefault="00153088" w:rsidP="00153088">
            <w:pPr>
              <w:rPr>
                <w:rFonts w:ascii="Times New Roman" w:eastAsia="Arial Unicode MS" w:hAnsi="Times New Roman" w:cs="Times New Roman"/>
                <w:bCs/>
                <w:lang w:eastAsia="ru-RU"/>
              </w:rPr>
            </w:pPr>
            <w:r w:rsidRPr="00153088">
              <w:rPr>
                <w:rFonts w:ascii="Times New Roman" w:eastAsia="Arial Unicode MS" w:hAnsi="Times New Roman" w:cs="Times New Roman"/>
                <w:bCs/>
                <w:lang w:eastAsia="ru-RU"/>
              </w:rPr>
              <w:t xml:space="preserve">Тема 1.2. Управление качеством продукции. </w:t>
            </w:r>
          </w:p>
        </w:tc>
        <w:tc>
          <w:tcPr>
            <w:tcW w:w="1417" w:type="dxa"/>
            <w:shd w:val="clear" w:color="auto" w:fill="auto"/>
            <w:vAlign w:val="center"/>
          </w:tcPr>
          <w:p w:rsidR="00153088" w:rsidRPr="00153088" w:rsidRDefault="00240BEF"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153088" w:rsidRPr="00153088">
              <w:rPr>
                <w:rFonts w:ascii="Times New Roman" w:eastAsia="Times New Roman" w:hAnsi="Times New Roman" w:cs="Times New Roman"/>
                <w:lang w:eastAsia="ru-RU"/>
              </w:rPr>
              <w:t>8,7</w:t>
            </w:r>
          </w:p>
        </w:tc>
        <w:tc>
          <w:tcPr>
            <w:tcW w:w="1843" w:type="dxa"/>
            <w:shd w:val="clear" w:color="auto" w:fill="auto"/>
          </w:tcPr>
          <w:p w:rsidR="00153088" w:rsidRPr="00153088" w:rsidRDefault="00153088" w:rsidP="00372289">
            <w:r w:rsidRPr="00153088">
              <w:rPr>
                <w:rFonts w:ascii="Times New Roman" w:eastAsia="Times New Roman" w:hAnsi="Times New Roman" w:cs="Times New Roman"/>
                <w:lang w:eastAsia="ru-RU"/>
              </w:rPr>
              <w:t>ПК-</w:t>
            </w:r>
            <w:r w:rsidR="00372289">
              <w:rPr>
                <w:rFonts w:ascii="Times New Roman" w:eastAsia="Times New Roman" w:hAnsi="Times New Roman" w:cs="Times New Roman"/>
                <w:lang w:eastAsia="ru-RU"/>
              </w:rPr>
              <w:t>4</w:t>
            </w:r>
          </w:p>
        </w:tc>
        <w:tc>
          <w:tcPr>
            <w:tcW w:w="170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4</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w:t>
            </w: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p>
        </w:tc>
        <w:tc>
          <w:tcPr>
            <w:tcW w:w="1351" w:type="dxa"/>
            <w:shd w:val="clear" w:color="auto" w:fill="auto"/>
            <w:vAlign w:val="center"/>
          </w:tcPr>
          <w:p w:rsidR="00153088" w:rsidRPr="00153088" w:rsidRDefault="00372289"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153088" w:rsidRPr="00153088">
              <w:rPr>
                <w:rFonts w:ascii="Times New Roman" w:eastAsia="Times New Roman" w:hAnsi="Times New Roman" w:cs="Times New Roman"/>
                <w:lang w:eastAsia="ru-RU"/>
              </w:rPr>
              <w:t>4,7</w:t>
            </w:r>
          </w:p>
        </w:tc>
      </w:tr>
      <w:tr w:rsidR="00153088" w:rsidRPr="00153088" w:rsidTr="00626DB0">
        <w:trPr>
          <w:jc w:val="center"/>
        </w:trPr>
        <w:tc>
          <w:tcPr>
            <w:tcW w:w="4390" w:type="dxa"/>
          </w:tcPr>
          <w:p w:rsidR="00153088" w:rsidRPr="00153088" w:rsidRDefault="00153088" w:rsidP="00153088">
            <w:pPr>
              <w:rPr>
                <w:rFonts w:ascii="Times New Roman" w:eastAsia="Arial Unicode MS" w:hAnsi="Times New Roman" w:cs="Times New Roman"/>
                <w:bCs/>
                <w:lang w:eastAsia="ru-RU"/>
              </w:rPr>
            </w:pPr>
            <w:r w:rsidRPr="00153088">
              <w:rPr>
                <w:rFonts w:ascii="Times New Roman" w:eastAsia="Arial Unicode MS" w:hAnsi="Times New Roman" w:cs="Times New Roman"/>
                <w:b/>
                <w:bCs/>
                <w:lang w:eastAsia="ru-RU"/>
              </w:rPr>
              <w:t>РАЗДЕЛ 2. Технологические процессы в машиностроении</w:t>
            </w:r>
          </w:p>
        </w:tc>
        <w:tc>
          <w:tcPr>
            <w:tcW w:w="1417" w:type="dxa"/>
            <w:shd w:val="clear" w:color="auto" w:fill="auto"/>
            <w:vAlign w:val="center"/>
          </w:tcPr>
          <w:p w:rsidR="00153088" w:rsidRPr="00153088" w:rsidRDefault="00240BEF" w:rsidP="00153088">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80</w:t>
            </w:r>
            <w:r w:rsidR="001F4BE3">
              <w:rPr>
                <w:rFonts w:ascii="Times New Roman" w:eastAsia="Times New Roman" w:hAnsi="Times New Roman" w:cs="Times New Roman"/>
                <w:b/>
                <w:lang w:eastAsia="ru-RU"/>
              </w:rPr>
              <w:t>/105,7</w:t>
            </w:r>
          </w:p>
        </w:tc>
        <w:tc>
          <w:tcPr>
            <w:tcW w:w="1843" w:type="dxa"/>
            <w:shd w:val="clear" w:color="auto" w:fill="auto"/>
          </w:tcPr>
          <w:p w:rsidR="00153088" w:rsidRPr="00153088" w:rsidRDefault="00153088" w:rsidP="00372289">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ПК-</w:t>
            </w:r>
            <w:r w:rsidR="00372289">
              <w:rPr>
                <w:rFonts w:ascii="Times New Roman" w:eastAsia="Times New Roman" w:hAnsi="Times New Roman" w:cs="Times New Roman"/>
                <w:b/>
                <w:lang w:eastAsia="ru-RU"/>
              </w:rPr>
              <w:t>2</w:t>
            </w:r>
            <w:r w:rsidRPr="00153088">
              <w:rPr>
                <w:rFonts w:ascii="Times New Roman" w:eastAsia="Times New Roman" w:hAnsi="Times New Roman" w:cs="Times New Roman"/>
                <w:b/>
                <w:lang w:eastAsia="ru-RU"/>
              </w:rPr>
              <w:t>, ПК-</w:t>
            </w:r>
            <w:r w:rsidR="00372289">
              <w:rPr>
                <w:rFonts w:ascii="Times New Roman" w:eastAsia="Times New Roman" w:hAnsi="Times New Roman" w:cs="Times New Roman"/>
                <w:b/>
                <w:lang w:eastAsia="ru-RU"/>
              </w:rPr>
              <w:t>4</w:t>
            </w:r>
          </w:p>
        </w:tc>
        <w:tc>
          <w:tcPr>
            <w:tcW w:w="1701" w:type="dxa"/>
            <w:shd w:val="clear" w:color="auto" w:fill="auto"/>
            <w:vAlign w:val="center"/>
          </w:tcPr>
          <w:p w:rsidR="00153088" w:rsidRPr="00153088" w:rsidRDefault="00240BEF" w:rsidP="00153088">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28</w:t>
            </w:r>
            <w:r w:rsidR="001F4BE3">
              <w:rPr>
                <w:rFonts w:ascii="Times New Roman" w:eastAsia="Times New Roman" w:hAnsi="Times New Roman" w:cs="Times New Roman"/>
                <w:b/>
                <w:lang w:eastAsia="ru-RU"/>
              </w:rPr>
              <w:t>/10</w:t>
            </w:r>
          </w:p>
        </w:tc>
        <w:tc>
          <w:tcPr>
            <w:tcW w:w="1559" w:type="dxa"/>
            <w:shd w:val="clear" w:color="auto" w:fill="auto"/>
            <w:vAlign w:val="center"/>
          </w:tcPr>
          <w:p w:rsidR="00153088" w:rsidRPr="00153088" w:rsidRDefault="00153088" w:rsidP="00240BEF">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1</w:t>
            </w:r>
            <w:r w:rsidR="00240BEF">
              <w:rPr>
                <w:rFonts w:ascii="Times New Roman" w:eastAsia="Times New Roman" w:hAnsi="Times New Roman" w:cs="Times New Roman"/>
                <w:b/>
                <w:lang w:eastAsia="ru-RU"/>
              </w:rPr>
              <w:t>4</w:t>
            </w:r>
            <w:r w:rsidR="00EE577C">
              <w:rPr>
                <w:rFonts w:ascii="Times New Roman" w:eastAsia="Times New Roman" w:hAnsi="Times New Roman" w:cs="Times New Roman"/>
                <w:b/>
                <w:lang w:eastAsia="ru-RU"/>
              </w:rPr>
              <w:t>/4</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p>
        </w:tc>
        <w:tc>
          <w:tcPr>
            <w:tcW w:w="1560" w:type="dxa"/>
            <w:shd w:val="clear" w:color="auto" w:fill="auto"/>
            <w:vAlign w:val="center"/>
          </w:tcPr>
          <w:p w:rsidR="00153088" w:rsidRPr="00153088" w:rsidRDefault="00153088" w:rsidP="00240BEF">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1</w:t>
            </w:r>
            <w:r w:rsidR="00240BEF">
              <w:rPr>
                <w:rFonts w:ascii="Times New Roman" w:eastAsia="Times New Roman" w:hAnsi="Times New Roman" w:cs="Times New Roman"/>
                <w:b/>
                <w:lang w:eastAsia="ru-RU"/>
              </w:rPr>
              <w:t>4</w:t>
            </w:r>
            <w:r w:rsidR="00EE577C">
              <w:rPr>
                <w:rFonts w:ascii="Times New Roman" w:eastAsia="Times New Roman" w:hAnsi="Times New Roman" w:cs="Times New Roman"/>
                <w:b/>
                <w:lang w:eastAsia="ru-RU"/>
              </w:rPr>
              <w:t>/6</w:t>
            </w:r>
          </w:p>
        </w:tc>
        <w:tc>
          <w:tcPr>
            <w:tcW w:w="1351" w:type="dxa"/>
            <w:shd w:val="clear" w:color="auto" w:fill="auto"/>
            <w:vAlign w:val="center"/>
          </w:tcPr>
          <w:p w:rsidR="00153088" w:rsidRPr="00153088" w:rsidRDefault="00372289" w:rsidP="00153088">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5</w:t>
            </w:r>
            <w:r w:rsidR="00153088" w:rsidRPr="00153088">
              <w:rPr>
                <w:rFonts w:ascii="Times New Roman" w:eastAsia="Times New Roman" w:hAnsi="Times New Roman" w:cs="Times New Roman"/>
                <w:b/>
                <w:lang w:eastAsia="ru-RU"/>
              </w:rPr>
              <w:t>2</w:t>
            </w:r>
            <w:r w:rsidR="00EE577C">
              <w:rPr>
                <w:rFonts w:ascii="Times New Roman" w:eastAsia="Times New Roman" w:hAnsi="Times New Roman" w:cs="Times New Roman"/>
                <w:b/>
                <w:lang w:eastAsia="ru-RU"/>
              </w:rPr>
              <w:t>/95,7</w:t>
            </w:r>
          </w:p>
        </w:tc>
      </w:tr>
      <w:tr w:rsidR="00153088" w:rsidRPr="00153088" w:rsidTr="00626DB0">
        <w:trPr>
          <w:jc w:val="center"/>
        </w:trPr>
        <w:tc>
          <w:tcPr>
            <w:tcW w:w="4390" w:type="dxa"/>
          </w:tcPr>
          <w:p w:rsidR="00153088" w:rsidRPr="00153088" w:rsidRDefault="00153088" w:rsidP="00153088">
            <w:pPr>
              <w:rPr>
                <w:rFonts w:ascii="Times New Roman" w:eastAsia="Times New Roman" w:hAnsi="Times New Roman" w:cs="Times New Roman"/>
                <w:lang w:eastAsia="ru-RU"/>
              </w:rPr>
            </w:pPr>
            <w:r w:rsidRPr="00153088">
              <w:rPr>
                <w:rFonts w:ascii="Times New Roman" w:eastAsia="Arial Unicode MS" w:hAnsi="Times New Roman" w:cs="Times New Roman"/>
                <w:bCs/>
                <w:lang w:eastAsia="ru-RU"/>
              </w:rPr>
              <w:t>Тема 2.1. Общая характеристика машиностроительного производства.</w:t>
            </w:r>
          </w:p>
        </w:tc>
        <w:tc>
          <w:tcPr>
            <w:tcW w:w="1417" w:type="dxa"/>
            <w:shd w:val="clear" w:color="auto" w:fill="auto"/>
            <w:vAlign w:val="center"/>
          </w:tcPr>
          <w:p w:rsidR="00153088" w:rsidRPr="00153088" w:rsidRDefault="00240BEF"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8</w:t>
            </w:r>
            <w:r w:rsidR="001F4BE3">
              <w:rPr>
                <w:rFonts w:ascii="Times New Roman" w:eastAsia="Times New Roman" w:hAnsi="Times New Roman" w:cs="Times New Roman"/>
                <w:lang w:eastAsia="ru-RU"/>
              </w:rPr>
              <w:t>/10</w:t>
            </w:r>
          </w:p>
        </w:tc>
        <w:tc>
          <w:tcPr>
            <w:tcW w:w="1843" w:type="dxa"/>
            <w:shd w:val="clear" w:color="auto" w:fill="auto"/>
          </w:tcPr>
          <w:p w:rsidR="00153088" w:rsidRPr="00153088" w:rsidRDefault="00153088" w:rsidP="00372289">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ПК-</w:t>
            </w:r>
            <w:r w:rsidR="00372289">
              <w:rPr>
                <w:rFonts w:ascii="Times New Roman" w:eastAsia="Times New Roman" w:hAnsi="Times New Roman" w:cs="Times New Roman"/>
                <w:lang w:eastAsia="ru-RU"/>
              </w:rPr>
              <w:t>2</w:t>
            </w:r>
            <w:r w:rsidRPr="00153088">
              <w:rPr>
                <w:rFonts w:ascii="Times New Roman" w:eastAsia="Times New Roman" w:hAnsi="Times New Roman" w:cs="Times New Roman"/>
                <w:lang w:eastAsia="ru-RU"/>
              </w:rPr>
              <w:t>, ПК-</w:t>
            </w:r>
            <w:r w:rsidR="00372289">
              <w:rPr>
                <w:rFonts w:ascii="Times New Roman" w:eastAsia="Times New Roman" w:hAnsi="Times New Roman" w:cs="Times New Roman"/>
                <w:lang w:eastAsia="ru-RU"/>
              </w:rPr>
              <w:t>4</w:t>
            </w:r>
          </w:p>
        </w:tc>
        <w:tc>
          <w:tcPr>
            <w:tcW w:w="170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p>
        </w:tc>
        <w:tc>
          <w:tcPr>
            <w:tcW w:w="1351" w:type="dxa"/>
            <w:shd w:val="clear" w:color="auto" w:fill="auto"/>
            <w:vAlign w:val="center"/>
          </w:tcPr>
          <w:p w:rsidR="00153088" w:rsidRPr="00153088" w:rsidRDefault="00372289"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r w:rsidR="001F4BE3">
              <w:rPr>
                <w:rFonts w:ascii="Times New Roman" w:eastAsia="Times New Roman" w:hAnsi="Times New Roman" w:cs="Times New Roman"/>
                <w:lang w:eastAsia="ru-RU"/>
              </w:rPr>
              <w:t>/10</w:t>
            </w:r>
          </w:p>
        </w:tc>
      </w:tr>
      <w:tr w:rsidR="00153088" w:rsidRPr="00153088" w:rsidTr="00626DB0">
        <w:trPr>
          <w:jc w:val="center"/>
        </w:trPr>
        <w:tc>
          <w:tcPr>
            <w:tcW w:w="4390" w:type="dxa"/>
          </w:tcPr>
          <w:p w:rsidR="00153088" w:rsidRPr="00153088" w:rsidRDefault="00153088" w:rsidP="00153088">
            <w:pPr>
              <w:rPr>
                <w:rFonts w:ascii="Times New Roman" w:eastAsia="Arial Unicode MS" w:hAnsi="Times New Roman" w:cs="Times New Roman"/>
                <w:bCs/>
                <w:lang w:eastAsia="ru-RU"/>
              </w:rPr>
            </w:pPr>
            <w:r w:rsidRPr="00153088">
              <w:rPr>
                <w:rFonts w:ascii="Times New Roman" w:eastAsia="Arial Unicode MS" w:hAnsi="Times New Roman" w:cs="Times New Roman"/>
                <w:bCs/>
                <w:lang w:eastAsia="ru-RU"/>
              </w:rPr>
              <w:t>Тема 2.2. Материалы, применяемые в машиностроении.</w:t>
            </w:r>
          </w:p>
        </w:tc>
        <w:tc>
          <w:tcPr>
            <w:tcW w:w="1417"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10</w:t>
            </w:r>
            <w:r w:rsidR="001F4BE3">
              <w:rPr>
                <w:rFonts w:ascii="Times New Roman" w:eastAsia="Times New Roman" w:hAnsi="Times New Roman" w:cs="Times New Roman"/>
                <w:lang w:eastAsia="ru-RU"/>
              </w:rPr>
              <w:t>/10</w:t>
            </w:r>
          </w:p>
        </w:tc>
        <w:tc>
          <w:tcPr>
            <w:tcW w:w="1843" w:type="dxa"/>
            <w:shd w:val="clear" w:color="auto" w:fill="auto"/>
          </w:tcPr>
          <w:p w:rsidR="00153088" w:rsidRPr="00153088" w:rsidRDefault="00153088" w:rsidP="00372289">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ПК-</w:t>
            </w:r>
            <w:r w:rsidR="00372289">
              <w:rPr>
                <w:rFonts w:ascii="Times New Roman" w:eastAsia="Times New Roman" w:hAnsi="Times New Roman" w:cs="Times New Roman"/>
                <w:lang w:eastAsia="ru-RU"/>
              </w:rPr>
              <w:t>2</w:t>
            </w:r>
          </w:p>
        </w:tc>
        <w:tc>
          <w:tcPr>
            <w:tcW w:w="170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4</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p>
        </w:tc>
        <w:tc>
          <w:tcPr>
            <w:tcW w:w="135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6</w:t>
            </w:r>
            <w:r w:rsidR="001F4BE3">
              <w:rPr>
                <w:rFonts w:ascii="Times New Roman" w:eastAsia="Times New Roman" w:hAnsi="Times New Roman" w:cs="Times New Roman"/>
                <w:lang w:eastAsia="ru-RU"/>
              </w:rPr>
              <w:t>/10</w:t>
            </w:r>
          </w:p>
        </w:tc>
      </w:tr>
      <w:tr w:rsidR="00153088" w:rsidRPr="00153088" w:rsidTr="00626DB0">
        <w:trPr>
          <w:jc w:val="center"/>
        </w:trPr>
        <w:tc>
          <w:tcPr>
            <w:tcW w:w="4390" w:type="dxa"/>
          </w:tcPr>
          <w:p w:rsidR="00153088" w:rsidRPr="00153088" w:rsidRDefault="00153088" w:rsidP="00153088">
            <w:pPr>
              <w:rPr>
                <w:rFonts w:ascii="Times New Roman" w:eastAsia="Arial Unicode MS" w:hAnsi="Times New Roman" w:cs="Times New Roman"/>
                <w:bCs/>
                <w:lang w:eastAsia="ru-RU"/>
              </w:rPr>
            </w:pPr>
            <w:r w:rsidRPr="00153088">
              <w:rPr>
                <w:rFonts w:ascii="Times New Roman" w:eastAsia="Arial Unicode MS" w:hAnsi="Times New Roman" w:cs="Times New Roman"/>
                <w:bCs/>
                <w:lang w:eastAsia="ru-RU"/>
              </w:rPr>
              <w:t>Тема 2.3. Производство конструкционных материалов.</w:t>
            </w:r>
          </w:p>
        </w:tc>
        <w:tc>
          <w:tcPr>
            <w:tcW w:w="1417" w:type="dxa"/>
            <w:shd w:val="clear" w:color="auto" w:fill="auto"/>
            <w:vAlign w:val="center"/>
          </w:tcPr>
          <w:p w:rsidR="00153088" w:rsidRPr="00153088" w:rsidRDefault="00153088" w:rsidP="00240BEF">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1</w:t>
            </w:r>
            <w:r w:rsidR="00240BEF">
              <w:rPr>
                <w:rFonts w:ascii="Times New Roman" w:eastAsia="Times New Roman" w:hAnsi="Times New Roman" w:cs="Times New Roman"/>
                <w:lang w:eastAsia="ru-RU"/>
              </w:rPr>
              <w:t>6</w:t>
            </w:r>
            <w:r w:rsidR="001F4BE3">
              <w:rPr>
                <w:rFonts w:ascii="Times New Roman" w:eastAsia="Times New Roman" w:hAnsi="Times New Roman" w:cs="Times New Roman"/>
                <w:lang w:eastAsia="ru-RU"/>
              </w:rPr>
              <w:t>//18,7</w:t>
            </w:r>
          </w:p>
        </w:tc>
        <w:tc>
          <w:tcPr>
            <w:tcW w:w="1843" w:type="dxa"/>
            <w:shd w:val="clear" w:color="auto" w:fill="auto"/>
          </w:tcPr>
          <w:p w:rsidR="00153088" w:rsidRPr="00153088" w:rsidRDefault="00153088" w:rsidP="00372289">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ПК-</w:t>
            </w:r>
            <w:r w:rsidR="00372289">
              <w:rPr>
                <w:rFonts w:ascii="Times New Roman" w:eastAsia="Times New Roman" w:hAnsi="Times New Roman" w:cs="Times New Roman"/>
                <w:lang w:eastAsia="ru-RU"/>
              </w:rPr>
              <w:t>2</w:t>
            </w:r>
          </w:p>
        </w:tc>
        <w:tc>
          <w:tcPr>
            <w:tcW w:w="1701" w:type="dxa"/>
            <w:shd w:val="clear" w:color="auto" w:fill="auto"/>
            <w:vAlign w:val="center"/>
          </w:tcPr>
          <w:p w:rsidR="00153088" w:rsidRPr="00153088" w:rsidRDefault="00240BEF"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r w:rsidR="001F4BE3">
              <w:rPr>
                <w:rFonts w:ascii="Times New Roman" w:eastAsia="Times New Roman" w:hAnsi="Times New Roman" w:cs="Times New Roman"/>
                <w:lang w:eastAsia="ru-RU"/>
              </w:rPr>
              <w:t>/3</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r w:rsidR="00EE577C">
              <w:rPr>
                <w:rFonts w:ascii="Times New Roman" w:eastAsia="Times New Roman" w:hAnsi="Times New Roman" w:cs="Times New Roman"/>
                <w:lang w:eastAsia="ru-RU"/>
              </w:rPr>
              <w:t>/1</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p>
        </w:tc>
        <w:tc>
          <w:tcPr>
            <w:tcW w:w="1560" w:type="dxa"/>
            <w:shd w:val="clear" w:color="auto" w:fill="auto"/>
            <w:vAlign w:val="center"/>
          </w:tcPr>
          <w:p w:rsidR="00153088" w:rsidRPr="00153088" w:rsidRDefault="00240BEF"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EE577C">
              <w:rPr>
                <w:rFonts w:ascii="Times New Roman" w:eastAsia="Times New Roman" w:hAnsi="Times New Roman" w:cs="Times New Roman"/>
                <w:lang w:eastAsia="ru-RU"/>
              </w:rPr>
              <w:t>/2</w:t>
            </w:r>
          </w:p>
        </w:tc>
        <w:tc>
          <w:tcPr>
            <w:tcW w:w="1351" w:type="dxa"/>
            <w:shd w:val="clear" w:color="auto" w:fill="auto"/>
            <w:vAlign w:val="center"/>
          </w:tcPr>
          <w:p w:rsidR="00153088" w:rsidRPr="00153088" w:rsidRDefault="00372289" w:rsidP="001F4BE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1F4BE3">
              <w:rPr>
                <w:rFonts w:ascii="Times New Roman" w:eastAsia="Times New Roman" w:hAnsi="Times New Roman" w:cs="Times New Roman"/>
                <w:lang w:eastAsia="ru-RU"/>
              </w:rPr>
              <w:t>/15,7</w:t>
            </w:r>
          </w:p>
        </w:tc>
      </w:tr>
      <w:tr w:rsidR="00153088" w:rsidRPr="00153088" w:rsidTr="00626DB0">
        <w:trPr>
          <w:jc w:val="center"/>
        </w:trPr>
        <w:tc>
          <w:tcPr>
            <w:tcW w:w="4390" w:type="dxa"/>
          </w:tcPr>
          <w:p w:rsidR="00153088" w:rsidRPr="00153088" w:rsidRDefault="00153088" w:rsidP="00153088">
            <w:r w:rsidRPr="00153088">
              <w:rPr>
                <w:rFonts w:ascii="Times New Roman" w:eastAsia="Arial Unicode MS" w:hAnsi="Times New Roman" w:cs="Times New Roman"/>
                <w:bCs/>
                <w:lang w:eastAsia="ru-RU"/>
              </w:rPr>
              <w:t>Тема 2.4. Технология литейного производства.</w:t>
            </w:r>
          </w:p>
        </w:tc>
        <w:tc>
          <w:tcPr>
            <w:tcW w:w="1417" w:type="dxa"/>
            <w:shd w:val="clear" w:color="auto" w:fill="auto"/>
            <w:vAlign w:val="center"/>
          </w:tcPr>
          <w:p w:rsidR="00153088" w:rsidRPr="00153088" w:rsidRDefault="00153088" w:rsidP="00240BEF">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1</w:t>
            </w:r>
            <w:r w:rsidR="00240BEF">
              <w:rPr>
                <w:rFonts w:ascii="Times New Roman" w:eastAsia="Times New Roman" w:hAnsi="Times New Roman" w:cs="Times New Roman"/>
                <w:lang w:eastAsia="ru-RU"/>
              </w:rPr>
              <w:t>4</w:t>
            </w:r>
            <w:r w:rsidR="001F4BE3">
              <w:rPr>
                <w:rFonts w:ascii="Times New Roman" w:eastAsia="Times New Roman" w:hAnsi="Times New Roman" w:cs="Times New Roman"/>
                <w:lang w:eastAsia="ru-RU"/>
              </w:rPr>
              <w:t>/22</w:t>
            </w:r>
          </w:p>
        </w:tc>
        <w:tc>
          <w:tcPr>
            <w:tcW w:w="1843" w:type="dxa"/>
            <w:shd w:val="clear" w:color="auto" w:fill="auto"/>
          </w:tcPr>
          <w:p w:rsidR="00153088" w:rsidRPr="00153088" w:rsidRDefault="00153088" w:rsidP="00372289">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ПК-</w:t>
            </w:r>
            <w:r w:rsidR="00372289">
              <w:rPr>
                <w:rFonts w:ascii="Times New Roman" w:eastAsia="Times New Roman" w:hAnsi="Times New Roman" w:cs="Times New Roman"/>
                <w:lang w:eastAsia="ru-RU"/>
              </w:rPr>
              <w:t>2</w:t>
            </w:r>
          </w:p>
        </w:tc>
        <w:tc>
          <w:tcPr>
            <w:tcW w:w="170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4</w:t>
            </w:r>
            <w:r w:rsidR="001F4BE3">
              <w:rPr>
                <w:rFonts w:ascii="Times New Roman" w:eastAsia="Times New Roman" w:hAnsi="Times New Roman" w:cs="Times New Roman"/>
                <w:lang w:eastAsia="ru-RU"/>
              </w:rPr>
              <w:t>/2</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r w:rsidR="00EE577C">
              <w:rPr>
                <w:rFonts w:ascii="Times New Roman" w:eastAsia="Times New Roman" w:hAnsi="Times New Roman" w:cs="Times New Roman"/>
                <w:lang w:eastAsia="ru-RU"/>
              </w:rPr>
              <w:t>/1</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r w:rsidR="00EE577C">
              <w:rPr>
                <w:rFonts w:ascii="Times New Roman" w:eastAsia="Times New Roman" w:hAnsi="Times New Roman" w:cs="Times New Roman"/>
                <w:lang w:eastAsia="ru-RU"/>
              </w:rPr>
              <w:t>/1</w:t>
            </w:r>
          </w:p>
        </w:tc>
        <w:tc>
          <w:tcPr>
            <w:tcW w:w="1351" w:type="dxa"/>
            <w:shd w:val="clear" w:color="auto" w:fill="auto"/>
            <w:vAlign w:val="center"/>
          </w:tcPr>
          <w:p w:rsidR="00153088" w:rsidRPr="00153088" w:rsidRDefault="00372289"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1F4BE3">
              <w:rPr>
                <w:rFonts w:ascii="Times New Roman" w:eastAsia="Times New Roman" w:hAnsi="Times New Roman" w:cs="Times New Roman"/>
                <w:lang w:eastAsia="ru-RU"/>
              </w:rPr>
              <w:t>/20</w:t>
            </w:r>
          </w:p>
        </w:tc>
      </w:tr>
      <w:tr w:rsidR="00153088" w:rsidRPr="00153088" w:rsidTr="00626DB0">
        <w:trPr>
          <w:jc w:val="center"/>
        </w:trPr>
        <w:tc>
          <w:tcPr>
            <w:tcW w:w="4390" w:type="dxa"/>
          </w:tcPr>
          <w:p w:rsidR="00153088" w:rsidRPr="00153088" w:rsidRDefault="00153088" w:rsidP="00153088">
            <w:r w:rsidRPr="00153088">
              <w:rPr>
                <w:rFonts w:ascii="Times New Roman" w:eastAsia="Arial Unicode MS" w:hAnsi="Times New Roman" w:cs="Times New Roman"/>
                <w:bCs/>
                <w:lang w:eastAsia="ru-RU"/>
              </w:rPr>
              <w:t>Тема 2.5. Технология обработки давлением.</w:t>
            </w:r>
          </w:p>
        </w:tc>
        <w:tc>
          <w:tcPr>
            <w:tcW w:w="1417" w:type="dxa"/>
            <w:shd w:val="clear" w:color="auto" w:fill="auto"/>
            <w:vAlign w:val="center"/>
          </w:tcPr>
          <w:p w:rsidR="00153088" w:rsidRPr="00153088" w:rsidRDefault="00153088" w:rsidP="00240BEF">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1</w:t>
            </w:r>
            <w:r w:rsidR="00240BEF">
              <w:rPr>
                <w:rFonts w:ascii="Times New Roman" w:eastAsia="Times New Roman" w:hAnsi="Times New Roman" w:cs="Times New Roman"/>
                <w:lang w:eastAsia="ru-RU"/>
              </w:rPr>
              <w:t>8</w:t>
            </w:r>
            <w:r w:rsidR="001F4BE3">
              <w:rPr>
                <w:rFonts w:ascii="Times New Roman" w:eastAsia="Times New Roman" w:hAnsi="Times New Roman" w:cs="Times New Roman"/>
                <w:lang w:eastAsia="ru-RU"/>
              </w:rPr>
              <w:t>/23</w:t>
            </w:r>
          </w:p>
        </w:tc>
        <w:tc>
          <w:tcPr>
            <w:tcW w:w="1843" w:type="dxa"/>
            <w:shd w:val="clear" w:color="auto" w:fill="auto"/>
          </w:tcPr>
          <w:p w:rsidR="00153088" w:rsidRPr="00153088" w:rsidRDefault="00153088" w:rsidP="00372289">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ПК-</w:t>
            </w:r>
            <w:r w:rsidR="00372289">
              <w:rPr>
                <w:rFonts w:ascii="Times New Roman" w:eastAsia="Times New Roman" w:hAnsi="Times New Roman" w:cs="Times New Roman"/>
                <w:lang w:eastAsia="ru-RU"/>
              </w:rPr>
              <w:t>2</w:t>
            </w:r>
          </w:p>
        </w:tc>
        <w:tc>
          <w:tcPr>
            <w:tcW w:w="1701" w:type="dxa"/>
            <w:shd w:val="clear" w:color="auto" w:fill="auto"/>
            <w:vAlign w:val="center"/>
          </w:tcPr>
          <w:p w:rsidR="00153088" w:rsidRPr="00153088" w:rsidRDefault="00240BEF"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8</w:t>
            </w:r>
            <w:r w:rsidR="001F4BE3">
              <w:rPr>
                <w:rFonts w:ascii="Times New Roman" w:eastAsia="Times New Roman" w:hAnsi="Times New Roman" w:cs="Times New Roman"/>
                <w:lang w:eastAsia="ru-RU"/>
              </w:rPr>
              <w:t>/3</w:t>
            </w:r>
          </w:p>
        </w:tc>
        <w:tc>
          <w:tcPr>
            <w:tcW w:w="1559" w:type="dxa"/>
            <w:shd w:val="clear" w:color="auto" w:fill="auto"/>
            <w:vAlign w:val="center"/>
          </w:tcPr>
          <w:p w:rsidR="00153088" w:rsidRPr="00153088" w:rsidRDefault="00240BEF"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EE577C">
              <w:rPr>
                <w:rFonts w:ascii="Times New Roman" w:eastAsia="Times New Roman" w:hAnsi="Times New Roman" w:cs="Times New Roman"/>
                <w:lang w:eastAsia="ru-RU"/>
              </w:rPr>
              <w:t>/1</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p>
        </w:tc>
        <w:tc>
          <w:tcPr>
            <w:tcW w:w="1560" w:type="dxa"/>
            <w:shd w:val="clear" w:color="auto" w:fill="auto"/>
            <w:vAlign w:val="center"/>
          </w:tcPr>
          <w:p w:rsidR="00153088" w:rsidRPr="00153088" w:rsidRDefault="00240BEF"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EE577C">
              <w:rPr>
                <w:rFonts w:ascii="Times New Roman" w:eastAsia="Times New Roman" w:hAnsi="Times New Roman" w:cs="Times New Roman"/>
                <w:lang w:eastAsia="ru-RU"/>
              </w:rPr>
              <w:t>/2</w:t>
            </w:r>
          </w:p>
        </w:tc>
        <w:tc>
          <w:tcPr>
            <w:tcW w:w="1351" w:type="dxa"/>
            <w:shd w:val="clear" w:color="auto" w:fill="auto"/>
            <w:vAlign w:val="center"/>
          </w:tcPr>
          <w:p w:rsidR="00153088" w:rsidRPr="00153088" w:rsidRDefault="00372289"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1F4BE3">
              <w:rPr>
                <w:rFonts w:ascii="Times New Roman" w:eastAsia="Times New Roman" w:hAnsi="Times New Roman" w:cs="Times New Roman"/>
                <w:lang w:eastAsia="ru-RU"/>
              </w:rPr>
              <w:t>/20</w:t>
            </w:r>
          </w:p>
        </w:tc>
      </w:tr>
      <w:tr w:rsidR="00153088" w:rsidRPr="00153088" w:rsidTr="00626DB0">
        <w:trPr>
          <w:jc w:val="center"/>
        </w:trPr>
        <w:tc>
          <w:tcPr>
            <w:tcW w:w="4390" w:type="dxa"/>
          </w:tcPr>
          <w:p w:rsidR="00153088" w:rsidRPr="00153088" w:rsidRDefault="00153088" w:rsidP="00153088">
            <w:r w:rsidRPr="00153088">
              <w:rPr>
                <w:rFonts w:ascii="Times New Roman" w:eastAsia="Arial Unicode MS" w:hAnsi="Times New Roman" w:cs="Times New Roman"/>
                <w:bCs/>
                <w:lang w:eastAsia="ru-RU"/>
              </w:rPr>
              <w:t>Тема 2.6. Технология обработки резанием.</w:t>
            </w:r>
          </w:p>
        </w:tc>
        <w:tc>
          <w:tcPr>
            <w:tcW w:w="1417" w:type="dxa"/>
            <w:shd w:val="clear" w:color="auto" w:fill="auto"/>
            <w:vAlign w:val="center"/>
          </w:tcPr>
          <w:p w:rsidR="00153088" w:rsidRPr="00153088" w:rsidRDefault="00153088" w:rsidP="00240BEF">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1</w:t>
            </w:r>
            <w:r w:rsidR="00240BEF">
              <w:rPr>
                <w:rFonts w:ascii="Times New Roman" w:eastAsia="Times New Roman" w:hAnsi="Times New Roman" w:cs="Times New Roman"/>
                <w:lang w:eastAsia="ru-RU"/>
              </w:rPr>
              <w:t>4</w:t>
            </w:r>
            <w:r w:rsidR="001F4BE3">
              <w:rPr>
                <w:rFonts w:ascii="Times New Roman" w:eastAsia="Times New Roman" w:hAnsi="Times New Roman" w:cs="Times New Roman"/>
                <w:lang w:eastAsia="ru-RU"/>
              </w:rPr>
              <w:t>/22</w:t>
            </w:r>
          </w:p>
        </w:tc>
        <w:tc>
          <w:tcPr>
            <w:tcW w:w="1843" w:type="dxa"/>
            <w:shd w:val="clear" w:color="auto" w:fill="auto"/>
          </w:tcPr>
          <w:p w:rsidR="00153088" w:rsidRPr="00153088" w:rsidRDefault="00153088" w:rsidP="00372289">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ПК-</w:t>
            </w:r>
            <w:r w:rsidR="00372289">
              <w:rPr>
                <w:rFonts w:ascii="Times New Roman" w:eastAsia="Times New Roman" w:hAnsi="Times New Roman" w:cs="Times New Roman"/>
                <w:lang w:eastAsia="ru-RU"/>
              </w:rPr>
              <w:t>2</w:t>
            </w:r>
          </w:p>
        </w:tc>
        <w:tc>
          <w:tcPr>
            <w:tcW w:w="170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4</w:t>
            </w:r>
            <w:r w:rsidR="001F4BE3">
              <w:rPr>
                <w:rFonts w:ascii="Times New Roman" w:eastAsia="Times New Roman" w:hAnsi="Times New Roman" w:cs="Times New Roman"/>
                <w:lang w:eastAsia="ru-RU"/>
              </w:rPr>
              <w:t>/2</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r w:rsidR="00EE577C">
              <w:rPr>
                <w:rFonts w:ascii="Times New Roman" w:eastAsia="Times New Roman" w:hAnsi="Times New Roman" w:cs="Times New Roman"/>
                <w:lang w:eastAsia="ru-RU"/>
              </w:rPr>
              <w:t>/1</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r w:rsidR="00EE577C">
              <w:rPr>
                <w:rFonts w:ascii="Times New Roman" w:eastAsia="Times New Roman" w:hAnsi="Times New Roman" w:cs="Times New Roman"/>
                <w:lang w:eastAsia="ru-RU"/>
              </w:rPr>
              <w:t>/1</w:t>
            </w:r>
          </w:p>
        </w:tc>
        <w:tc>
          <w:tcPr>
            <w:tcW w:w="1351" w:type="dxa"/>
            <w:shd w:val="clear" w:color="auto" w:fill="auto"/>
            <w:vAlign w:val="center"/>
          </w:tcPr>
          <w:p w:rsidR="00153088" w:rsidRPr="00153088" w:rsidRDefault="00372289"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1F4BE3">
              <w:rPr>
                <w:rFonts w:ascii="Times New Roman" w:eastAsia="Times New Roman" w:hAnsi="Times New Roman" w:cs="Times New Roman"/>
                <w:lang w:eastAsia="ru-RU"/>
              </w:rPr>
              <w:t>/20</w:t>
            </w:r>
          </w:p>
        </w:tc>
      </w:tr>
      <w:tr w:rsidR="00153088" w:rsidRPr="00153088" w:rsidTr="00626DB0">
        <w:trPr>
          <w:jc w:val="center"/>
        </w:trPr>
        <w:tc>
          <w:tcPr>
            <w:tcW w:w="4390" w:type="dxa"/>
          </w:tcPr>
          <w:p w:rsidR="00153088" w:rsidRPr="00153088" w:rsidRDefault="00153088" w:rsidP="00153088">
            <w:pPr>
              <w:rPr>
                <w:rFonts w:ascii="Times New Roman" w:eastAsia="Arial Unicode MS" w:hAnsi="Times New Roman" w:cs="Times New Roman"/>
                <w:b/>
                <w:bCs/>
                <w:lang w:eastAsia="ru-RU"/>
              </w:rPr>
            </w:pPr>
            <w:r w:rsidRPr="00153088">
              <w:rPr>
                <w:rFonts w:ascii="Times New Roman" w:eastAsia="Arial Unicode MS" w:hAnsi="Times New Roman" w:cs="Times New Roman"/>
                <w:b/>
                <w:bCs/>
                <w:lang w:eastAsia="ru-RU"/>
              </w:rPr>
              <w:t>ИЗ</w:t>
            </w:r>
          </w:p>
        </w:tc>
        <w:tc>
          <w:tcPr>
            <w:tcW w:w="1417"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2</w:t>
            </w:r>
            <w:r w:rsidR="001F4BE3">
              <w:rPr>
                <w:rFonts w:ascii="Times New Roman" w:eastAsia="Times New Roman" w:hAnsi="Times New Roman" w:cs="Times New Roman"/>
                <w:b/>
                <w:lang w:eastAsia="ru-RU"/>
              </w:rPr>
              <w:t>/2</w:t>
            </w:r>
          </w:p>
        </w:tc>
        <w:tc>
          <w:tcPr>
            <w:tcW w:w="1843"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70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r w:rsidR="001F4BE3">
              <w:rPr>
                <w:rFonts w:ascii="Times New Roman" w:eastAsia="Times New Roman" w:hAnsi="Times New Roman" w:cs="Times New Roman"/>
                <w:lang w:eastAsia="ru-RU"/>
              </w:rPr>
              <w:t>/2</w:t>
            </w:r>
          </w:p>
        </w:tc>
        <w:tc>
          <w:tcPr>
            <w:tcW w:w="1559"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560"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351"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r>
      <w:tr w:rsidR="00153088" w:rsidRPr="00153088" w:rsidTr="00626DB0">
        <w:trPr>
          <w:jc w:val="center"/>
        </w:trPr>
        <w:tc>
          <w:tcPr>
            <w:tcW w:w="4390" w:type="dxa"/>
          </w:tcPr>
          <w:p w:rsidR="00153088" w:rsidRPr="00153088" w:rsidRDefault="00153088" w:rsidP="00153088">
            <w:pPr>
              <w:rPr>
                <w:rFonts w:ascii="Times New Roman" w:eastAsia="Arial Unicode MS" w:hAnsi="Times New Roman" w:cs="Times New Roman"/>
                <w:b/>
                <w:bCs/>
                <w:lang w:eastAsia="ru-RU"/>
              </w:rPr>
            </w:pPr>
            <w:r w:rsidRPr="00153088">
              <w:rPr>
                <w:rFonts w:ascii="Times New Roman" w:eastAsia="Arial Unicode MS" w:hAnsi="Times New Roman" w:cs="Times New Roman"/>
                <w:b/>
                <w:bCs/>
                <w:lang w:eastAsia="ru-RU"/>
              </w:rPr>
              <w:t>АК</w:t>
            </w:r>
          </w:p>
        </w:tc>
        <w:tc>
          <w:tcPr>
            <w:tcW w:w="1417"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0,3</w:t>
            </w:r>
            <w:r w:rsidR="001F4BE3">
              <w:rPr>
                <w:rFonts w:ascii="Times New Roman" w:eastAsia="Times New Roman" w:hAnsi="Times New Roman" w:cs="Times New Roman"/>
                <w:b/>
                <w:lang w:eastAsia="ru-RU"/>
              </w:rPr>
              <w:t>/0,3</w:t>
            </w:r>
          </w:p>
        </w:tc>
        <w:tc>
          <w:tcPr>
            <w:tcW w:w="1843"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70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0,3</w:t>
            </w:r>
            <w:r w:rsidR="001F4BE3">
              <w:rPr>
                <w:rFonts w:ascii="Times New Roman" w:eastAsia="Times New Roman" w:hAnsi="Times New Roman" w:cs="Times New Roman"/>
                <w:lang w:eastAsia="ru-RU"/>
              </w:rPr>
              <w:t>/0,3</w:t>
            </w:r>
          </w:p>
        </w:tc>
        <w:tc>
          <w:tcPr>
            <w:tcW w:w="1559"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559"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560"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351"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r>
      <w:tr w:rsidR="00153088" w:rsidRPr="00153088" w:rsidTr="00626DB0">
        <w:trPr>
          <w:jc w:val="center"/>
        </w:trPr>
        <w:tc>
          <w:tcPr>
            <w:tcW w:w="4390" w:type="dxa"/>
          </w:tcPr>
          <w:p w:rsidR="00153088" w:rsidRPr="00153088" w:rsidRDefault="00153088" w:rsidP="00153088">
            <w:pPr>
              <w:rPr>
                <w:rFonts w:ascii="Times New Roman" w:eastAsia="Times New Roman" w:hAnsi="Times New Roman" w:cs="Times New Roman"/>
                <w:b/>
                <w:caps/>
                <w:lang w:eastAsia="ru-RU"/>
              </w:rPr>
            </w:pPr>
            <w:r w:rsidRPr="00153088">
              <w:rPr>
                <w:rFonts w:ascii="Times New Roman" w:eastAsia="Times New Roman" w:hAnsi="Times New Roman" w:cs="Times New Roman"/>
                <w:b/>
                <w:caps/>
                <w:lang w:eastAsia="ru-RU"/>
              </w:rPr>
              <w:t>К</w:t>
            </w:r>
            <w:r w:rsidRPr="00153088">
              <w:rPr>
                <w:rFonts w:ascii="Times New Roman" w:eastAsia="Times New Roman" w:hAnsi="Times New Roman" w:cs="Times New Roman"/>
                <w:b/>
                <w:lang w:eastAsia="ru-RU"/>
              </w:rPr>
              <w:t>онтроль</w:t>
            </w:r>
          </w:p>
        </w:tc>
        <w:tc>
          <w:tcPr>
            <w:tcW w:w="1417"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843"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70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w:t>
            </w:r>
          </w:p>
        </w:tc>
        <w:tc>
          <w:tcPr>
            <w:tcW w:w="1559"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559"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560"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351"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r>
      <w:tr w:rsidR="00153088" w:rsidRPr="00153088" w:rsidTr="00626DB0">
        <w:trPr>
          <w:jc w:val="center"/>
        </w:trPr>
        <w:tc>
          <w:tcPr>
            <w:tcW w:w="4390" w:type="dxa"/>
          </w:tcPr>
          <w:p w:rsidR="00153088" w:rsidRPr="00153088" w:rsidRDefault="00153088" w:rsidP="00153088">
            <w:pP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Всего часов за 3 семестр</w:t>
            </w:r>
          </w:p>
        </w:tc>
        <w:tc>
          <w:tcPr>
            <w:tcW w:w="1417" w:type="dxa"/>
            <w:shd w:val="clear" w:color="auto" w:fill="auto"/>
            <w:vAlign w:val="center"/>
          </w:tcPr>
          <w:p w:rsidR="00153088" w:rsidRPr="00153088" w:rsidRDefault="00240BEF" w:rsidP="00153088">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108</w:t>
            </w:r>
            <w:r w:rsidR="001F4BE3">
              <w:rPr>
                <w:rFonts w:ascii="Times New Roman" w:eastAsia="Times New Roman" w:hAnsi="Times New Roman" w:cs="Times New Roman"/>
                <w:b/>
                <w:lang w:eastAsia="ru-RU"/>
              </w:rPr>
              <w:t>/108</w:t>
            </w:r>
          </w:p>
        </w:tc>
        <w:tc>
          <w:tcPr>
            <w:tcW w:w="1843"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701" w:type="dxa"/>
            <w:shd w:val="clear" w:color="auto" w:fill="auto"/>
            <w:vAlign w:val="center"/>
          </w:tcPr>
          <w:p w:rsidR="00153088" w:rsidRPr="00153088" w:rsidRDefault="00153088" w:rsidP="00240BEF">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3</w:t>
            </w:r>
            <w:r w:rsidR="00240BEF">
              <w:rPr>
                <w:rFonts w:ascii="Times New Roman" w:eastAsia="Times New Roman" w:hAnsi="Times New Roman" w:cs="Times New Roman"/>
                <w:b/>
                <w:lang w:eastAsia="ru-RU"/>
              </w:rPr>
              <w:t>8</w:t>
            </w:r>
            <w:r w:rsidRPr="00153088">
              <w:rPr>
                <w:rFonts w:ascii="Times New Roman" w:eastAsia="Times New Roman" w:hAnsi="Times New Roman" w:cs="Times New Roman"/>
                <w:b/>
                <w:lang w:eastAsia="ru-RU"/>
              </w:rPr>
              <w:t>,3</w:t>
            </w:r>
            <w:r w:rsidR="001F4BE3">
              <w:rPr>
                <w:rFonts w:ascii="Times New Roman" w:eastAsia="Times New Roman" w:hAnsi="Times New Roman" w:cs="Times New Roman"/>
                <w:b/>
                <w:lang w:eastAsia="ru-RU"/>
              </w:rPr>
              <w:t>/12,3</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p>
        </w:tc>
        <w:tc>
          <w:tcPr>
            <w:tcW w:w="1351" w:type="dxa"/>
            <w:shd w:val="clear" w:color="auto" w:fill="auto"/>
            <w:vAlign w:val="center"/>
          </w:tcPr>
          <w:p w:rsidR="00153088" w:rsidRPr="00153088" w:rsidRDefault="00372289" w:rsidP="00153088">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6</w:t>
            </w:r>
            <w:r w:rsidR="00153088" w:rsidRPr="00153088">
              <w:rPr>
                <w:rFonts w:ascii="Times New Roman" w:eastAsia="Times New Roman" w:hAnsi="Times New Roman" w:cs="Times New Roman"/>
                <w:b/>
                <w:lang w:eastAsia="ru-RU"/>
              </w:rPr>
              <w:t>9,7</w:t>
            </w:r>
            <w:r w:rsidR="001F4BE3">
              <w:rPr>
                <w:rFonts w:ascii="Times New Roman" w:eastAsia="Times New Roman" w:hAnsi="Times New Roman" w:cs="Times New Roman"/>
                <w:b/>
                <w:lang w:eastAsia="ru-RU"/>
              </w:rPr>
              <w:t>/95,7</w:t>
            </w:r>
          </w:p>
        </w:tc>
      </w:tr>
      <w:tr w:rsidR="00153088" w:rsidRPr="00153088" w:rsidTr="00626DB0">
        <w:trPr>
          <w:jc w:val="center"/>
        </w:trPr>
        <w:tc>
          <w:tcPr>
            <w:tcW w:w="15380" w:type="dxa"/>
            <w:gridSpan w:val="8"/>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b/>
                <w:lang w:eastAsia="ru-RU"/>
              </w:rPr>
              <w:t>4 семестр</w:t>
            </w:r>
          </w:p>
        </w:tc>
      </w:tr>
      <w:tr w:rsidR="00153088" w:rsidRPr="00153088" w:rsidTr="00626DB0">
        <w:trPr>
          <w:jc w:val="center"/>
        </w:trPr>
        <w:tc>
          <w:tcPr>
            <w:tcW w:w="4390" w:type="dxa"/>
            <w:vAlign w:val="center"/>
          </w:tcPr>
          <w:p w:rsidR="00153088" w:rsidRPr="00153088" w:rsidRDefault="00153088" w:rsidP="00153088">
            <w:pPr>
              <w:rPr>
                <w:rFonts w:ascii="Times New Roman" w:eastAsia="Times New Roman" w:hAnsi="Times New Roman" w:cs="Times New Roman"/>
                <w:b/>
                <w:lang w:eastAsia="ru-RU"/>
              </w:rPr>
            </w:pPr>
            <w:r w:rsidRPr="00153088">
              <w:rPr>
                <w:rFonts w:ascii="Times New Roman" w:eastAsia="Times New Roman" w:hAnsi="Times New Roman" w:cs="Times New Roman"/>
                <w:b/>
                <w:bCs/>
                <w:lang w:eastAsia="ru-RU"/>
              </w:rPr>
              <w:t>РАЗДЕЛ 3. Основы технологии производства в машиностроении</w:t>
            </w:r>
          </w:p>
        </w:tc>
        <w:tc>
          <w:tcPr>
            <w:tcW w:w="1417" w:type="dxa"/>
            <w:shd w:val="clear" w:color="auto" w:fill="auto"/>
            <w:vAlign w:val="center"/>
          </w:tcPr>
          <w:p w:rsidR="00153088" w:rsidRPr="00153088" w:rsidRDefault="00240BEF" w:rsidP="00153088">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104</w:t>
            </w:r>
            <w:r w:rsidR="001F4BE3">
              <w:rPr>
                <w:rFonts w:ascii="Times New Roman" w:eastAsia="Times New Roman" w:hAnsi="Times New Roman" w:cs="Times New Roman"/>
                <w:b/>
                <w:lang w:eastAsia="ru-RU"/>
              </w:rPr>
              <w:t>/140</w:t>
            </w:r>
          </w:p>
        </w:tc>
        <w:tc>
          <w:tcPr>
            <w:tcW w:w="1843" w:type="dxa"/>
            <w:shd w:val="clear" w:color="auto" w:fill="auto"/>
            <w:vAlign w:val="center"/>
          </w:tcPr>
          <w:p w:rsidR="00153088" w:rsidRPr="00153088" w:rsidRDefault="00153088" w:rsidP="00240BEF">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ПК-</w:t>
            </w:r>
            <w:r w:rsidR="00240BEF">
              <w:rPr>
                <w:rFonts w:ascii="Times New Roman" w:eastAsia="Times New Roman" w:hAnsi="Times New Roman" w:cs="Times New Roman"/>
                <w:b/>
                <w:lang w:eastAsia="ru-RU"/>
              </w:rPr>
              <w:t>2</w:t>
            </w:r>
            <w:r w:rsidRPr="00153088">
              <w:rPr>
                <w:rFonts w:ascii="Times New Roman" w:eastAsia="Times New Roman" w:hAnsi="Times New Roman" w:cs="Times New Roman"/>
                <w:b/>
                <w:lang w:eastAsia="ru-RU"/>
              </w:rPr>
              <w:t>, ПК-</w:t>
            </w:r>
            <w:r w:rsidR="00240BEF">
              <w:rPr>
                <w:rFonts w:ascii="Times New Roman" w:eastAsia="Times New Roman" w:hAnsi="Times New Roman" w:cs="Times New Roman"/>
                <w:b/>
                <w:lang w:eastAsia="ru-RU"/>
              </w:rPr>
              <w:t>4</w:t>
            </w:r>
          </w:p>
        </w:tc>
        <w:tc>
          <w:tcPr>
            <w:tcW w:w="1701" w:type="dxa"/>
            <w:shd w:val="clear" w:color="auto" w:fill="auto"/>
            <w:vAlign w:val="center"/>
          </w:tcPr>
          <w:p w:rsidR="00153088" w:rsidRPr="00153088" w:rsidRDefault="00240BEF" w:rsidP="00153088">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36</w:t>
            </w:r>
            <w:r w:rsidR="001F4BE3">
              <w:rPr>
                <w:rFonts w:ascii="Times New Roman" w:eastAsia="Times New Roman" w:hAnsi="Times New Roman" w:cs="Times New Roman"/>
                <w:b/>
                <w:lang w:eastAsia="ru-RU"/>
              </w:rPr>
              <w:t>/12</w:t>
            </w:r>
          </w:p>
        </w:tc>
        <w:tc>
          <w:tcPr>
            <w:tcW w:w="1559" w:type="dxa"/>
            <w:shd w:val="clear" w:color="auto" w:fill="auto"/>
            <w:vAlign w:val="center"/>
          </w:tcPr>
          <w:p w:rsidR="00153088" w:rsidRPr="00153088" w:rsidRDefault="00240BEF" w:rsidP="00153088">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18</w:t>
            </w:r>
            <w:r w:rsidR="001F4BE3">
              <w:rPr>
                <w:rFonts w:ascii="Times New Roman" w:eastAsia="Times New Roman" w:hAnsi="Times New Roman" w:cs="Times New Roman"/>
                <w:b/>
                <w:lang w:eastAsia="ru-RU"/>
              </w:rPr>
              <w:t>/6</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18</w:t>
            </w:r>
            <w:r w:rsidR="001F4BE3">
              <w:rPr>
                <w:rFonts w:ascii="Times New Roman" w:eastAsia="Times New Roman" w:hAnsi="Times New Roman" w:cs="Times New Roman"/>
                <w:b/>
                <w:lang w:eastAsia="ru-RU"/>
              </w:rPr>
              <w:t>/6</w:t>
            </w:r>
          </w:p>
        </w:tc>
        <w:tc>
          <w:tcPr>
            <w:tcW w:w="1351" w:type="dxa"/>
            <w:shd w:val="clear" w:color="auto" w:fill="auto"/>
            <w:vAlign w:val="center"/>
          </w:tcPr>
          <w:p w:rsidR="00153088" w:rsidRPr="00153088" w:rsidRDefault="00240BEF" w:rsidP="00153088">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68</w:t>
            </w:r>
            <w:r w:rsidR="001F4BE3">
              <w:rPr>
                <w:rFonts w:ascii="Times New Roman" w:eastAsia="Times New Roman" w:hAnsi="Times New Roman" w:cs="Times New Roman"/>
                <w:b/>
                <w:lang w:eastAsia="ru-RU"/>
              </w:rPr>
              <w:t>/128</w:t>
            </w:r>
          </w:p>
        </w:tc>
      </w:tr>
      <w:tr w:rsidR="00153088" w:rsidRPr="00153088" w:rsidTr="00626DB0">
        <w:trPr>
          <w:jc w:val="center"/>
        </w:trPr>
        <w:tc>
          <w:tcPr>
            <w:tcW w:w="4390" w:type="dxa"/>
          </w:tcPr>
          <w:p w:rsidR="00153088" w:rsidRPr="00153088" w:rsidRDefault="00153088" w:rsidP="00153088">
            <w:pPr>
              <w:rPr>
                <w:rFonts w:ascii="Times New Roman" w:eastAsia="Times New Roman" w:hAnsi="Times New Roman" w:cs="Times New Roman"/>
                <w:lang w:eastAsia="ru-RU"/>
              </w:rPr>
            </w:pPr>
            <w:r w:rsidRPr="00153088">
              <w:rPr>
                <w:rFonts w:ascii="Times New Roman" w:eastAsia="Arial Unicode MS" w:hAnsi="Times New Roman" w:cs="Times New Roman"/>
                <w:bCs/>
                <w:lang w:eastAsia="ru-RU"/>
              </w:rPr>
              <w:t>Тема 3.1. Современные технологии обработки с использованием различных видов энергии.</w:t>
            </w:r>
          </w:p>
        </w:tc>
        <w:tc>
          <w:tcPr>
            <w:tcW w:w="1417" w:type="dxa"/>
            <w:shd w:val="clear" w:color="auto" w:fill="auto"/>
            <w:vAlign w:val="center"/>
          </w:tcPr>
          <w:p w:rsidR="00153088" w:rsidRPr="00153088" w:rsidRDefault="00D84B30"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14</w:t>
            </w:r>
            <w:r w:rsidR="00D47A46">
              <w:rPr>
                <w:rFonts w:ascii="Times New Roman" w:eastAsia="Times New Roman" w:hAnsi="Times New Roman" w:cs="Times New Roman"/>
                <w:lang w:eastAsia="ru-RU"/>
              </w:rPr>
              <w:t>/19</w:t>
            </w:r>
          </w:p>
        </w:tc>
        <w:tc>
          <w:tcPr>
            <w:tcW w:w="1843" w:type="dxa"/>
            <w:shd w:val="clear" w:color="auto" w:fill="auto"/>
          </w:tcPr>
          <w:p w:rsidR="00153088" w:rsidRPr="00153088" w:rsidRDefault="00153088" w:rsidP="00D84B30">
            <w:r w:rsidRPr="00153088">
              <w:rPr>
                <w:rFonts w:ascii="Times New Roman" w:eastAsia="Times New Roman" w:hAnsi="Times New Roman" w:cs="Times New Roman"/>
                <w:lang w:eastAsia="ru-RU"/>
              </w:rPr>
              <w:t>ПК-</w:t>
            </w:r>
            <w:r w:rsidR="00D84B30">
              <w:rPr>
                <w:rFonts w:ascii="Times New Roman" w:eastAsia="Times New Roman" w:hAnsi="Times New Roman" w:cs="Times New Roman"/>
                <w:lang w:eastAsia="ru-RU"/>
              </w:rPr>
              <w:t>2</w:t>
            </w:r>
            <w:r w:rsidRPr="00153088">
              <w:rPr>
                <w:rFonts w:ascii="Times New Roman" w:eastAsia="Times New Roman" w:hAnsi="Times New Roman" w:cs="Times New Roman"/>
                <w:lang w:eastAsia="ru-RU"/>
              </w:rPr>
              <w:t>, ПК-</w:t>
            </w:r>
            <w:r w:rsidR="00D84B30">
              <w:rPr>
                <w:rFonts w:ascii="Times New Roman" w:eastAsia="Times New Roman" w:hAnsi="Times New Roman" w:cs="Times New Roman"/>
                <w:lang w:eastAsia="ru-RU"/>
              </w:rPr>
              <w:t>4</w:t>
            </w:r>
          </w:p>
        </w:tc>
        <w:tc>
          <w:tcPr>
            <w:tcW w:w="170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4</w:t>
            </w:r>
            <w:r w:rsidR="00D47A46">
              <w:rPr>
                <w:rFonts w:ascii="Times New Roman" w:eastAsia="Times New Roman" w:hAnsi="Times New Roman" w:cs="Times New Roman"/>
                <w:lang w:eastAsia="ru-RU"/>
              </w:rPr>
              <w:t>/1</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r w:rsidR="001F4BE3">
              <w:rPr>
                <w:rFonts w:ascii="Times New Roman" w:eastAsia="Times New Roman" w:hAnsi="Times New Roman" w:cs="Times New Roman"/>
                <w:lang w:eastAsia="ru-RU"/>
              </w:rPr>
              <w:t>/1</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p>
        </w:tc>
        <w:tc>
          <w:tcPr>
            <w:tcW w:w="1351" w:type="dxa"/>
            <w:shd w:val="clear" w:color="auto" w:fill="auto"/>
            <w:vAlign w:val="center"/>
          </w:tcPr>
          <w:p w:rsidR="00153088" w:rsidRPr="00153088" w:rsidRDefault="00240BEF" w:rsidP="001F4BE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1F4BE3">
              <w:rPr>
                <w:rFonts w:ascii="Times New Roman" w:eastAsia="Times New Roman" w:hAnsi="Times New Roman" w:cs="Times New Roman"/>
                <w:lang w:eastAsia="ru-RU"/>
              </w:rPr>
              <w:t>/18</w:t>
            </w:r>
          </w:p>
        </w:tc>
      </w:tr>
      <w:tr w:rsidR="00153088" w:rsidRPr="00153088" w:rsidTr="00626DB0">
        <w:trPr>
          <w:jc w:val="center"/>
        </w:trPr>
        <w:tc>
          <w:tcPr>
            <w:tcW w:w="4390" w:type="dxa"/>
          </w:tcPr>
          <w:p w:rsidR="00153088" w:rsidRPr="00153088" w:rsidRDefault="00153088" w:rsidP="00153088">
            <w:pPr>
              <w:rPr>
                <w:rFonts w:ascii="Times New Roman" w:eastAsia="Arial Unicode MS" w:hAnsi="Times New Roman" w:cs="Times New Roman"/>
                <w:bCs/>
                <w:lang w:eastAsia="ru-RU"/>
              </w:rPr>
            </w:pPr>
            <w:r w:rsidRPr="00153088">
              <w:rPr>
                <w:rFonts w:ascii="Times New Roman" w:eastAsia="Arial Unicode MS" w:hAnsi="Times New Roman" w:cs="Times New Roman"/>
                <w:bCs/>
                <w:lang w:eastAsia="ru-RU"/>
              </w:rPr>
              <w:t>Тема 3.2. Технология размерной обработки с наращиванием конечного объема детали.</w:t>
            </w:r>
          </w:p>
        </w:tc>
        <w:tc>
          <w:tcPr>
            <w:tcW w:w="1417" w:type="dxa"/>
            <w:shd w:val="clear" w:color="auto" w:fill="auto"/>
            <w:vAlign w:val="center"/>
          </w:tcPr>
          <w:p w:rsidR="00153088" w:rsidRPr="00153088" w:rsidRDefault="00D84B30"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14</w:t>
            </w:r>
            <w:r w:rsidR="00D47A46">
              <w:rPr>
                <w:rFonts w:ascii="Times New Roman" w:eastAsia="Times New Roman" w:hAnsi="Times New Roman" w:cs="Times New Roman"/>
                <w:lang w:eastAsia="ru-RU"/>
              </w:rPr>
              <w:t>/19</w:t>
            </w:r>
          </w:p>
        </w:tc>
        <w:tc>
          <w:tcPr>
            <w:tcW w:w="1843" w:type="dxa"/>
            <w:shd w:val="clear" w:color="auto" w:fill="auto"/>
          </w:tcPr>
          <w:p w:rsidR="00153088" w:rsidRPr="00153088" w:rsidRDefault="00153088" w:rsidP="00D84B30">
            <w:r w:rsidRPr="00153088">
              <w:rPr>
                <w:rFonts w:ascii="Times New Roman" w:eastAsia="Times New Roman" w:hAnsi="Times New Roman" w:cs="Times New Roman"/>
                <w:lang w:eastAsia="ru-RU"/>
              </w:rPr>
              <w:t>ПК-</w:t>
            </w:r>
            <w:r w:rsidR="00D84B30">
              <w:rPr>
                <w:rFonts w:ascii="Times New Roman" w:eastAsia="Times New Roman" w:hAnsi="Times New Roman" w:cs="Times New Roman"/>
                <w:lang w:eastAsia="ru-RU"/>
              </w:rPr>
              <w:t>2</w:t>
            </w:r>
          </w:p>
        </w:tc>
        <w:tc>
          <w:tcPr>
            <w:tcW w:w="170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4</w:t>
            </w:r>
            <w:r w:rsidR="00D47A46">
              <w:rPr>
                <w:rFonts w:ascii="Times New Roman" w:eastAsia="Times New Roman" w:hAnsi="Times New Roman" w:cs="Times New Roman"/>
                <w:lang w:eastAsia="ru-RU"/>
              </w:rPr>
              <w:t>/1</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r w:rsidR="001F4BE3">
              <w:rPr>
                <w:rFonts w:ascii="Times New Roman" w:eastAsia="Times New Roman" w:hAnsi="Times New Roman" w:cs="Times New Roman"/>
                <w:lang w:eastAsia="ru-RU"/>
              </w:rPr>
              <w:t>/1</w:t>
            </w:r>
          </w:p>
        </w:tc>
        <w:tc>
          <w:tcPr>
            <w:tcW w:w="1351" w:type="dxa"/>
            <w:shd w:val="clear" w:color="auto" w:fill="auto"/>
            <w:vAlign w:val="center"/>
          </w:tcPr>
          <w:p w:rsidR="00153088" w:rsidRPr="00153088" w:rsidRDefault="00240BEF" w:rsidP="00D47A46">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1F4BE3">
              <w:rPr>
                <w:rFonts w:ascii="Times New Roman" w:eastAsia="Times New Roman" w:hAnsi="Times New Roman" w:cs="Times New Roman"/>
                <w:lang w:eastAsia="ru-RU"/>
              </w:rPr>
              <w:t>/</w:t>
            </w:r>
            <w:r w:rsidR="00D47A46">
              <w:rPr>
                <w:rFonts w:ascii="Times New Roman" w:eastAsia="Times New Roman" w:hAnsi="Times New Roman" w:cs="Times New Roman"/>
                <w:lang w:eastAsia="ru-RU"/>
              </w:rPr>
              <w:t>18</w:t>
            </w:r>
          </w:p>
        </w:tc>
      </w:tr>
      <w:tr w:rsidR="00153088" w:rsidRPr="00153088" w:rsidTr="00626DB0">
        <w:trPr>
          <w:jc w:val="center"/>
        </w:trPr>
        <w:tc>
          <w:tcPr>
            <w:tcW w:w="4390" w:type="dxa"/>
          </w:tcPr>
          <w:p w:rsidR="00153088" w:rsidRPr="00153088" w:rsidRDefault="00153088" w:rsidP="00153088">
            <w:pPr>
              <w:rPr>
                <w:rFonts w:ascii="Times New Roman" w:eastAsia="Arial Unicode MS" w:hAnsi="Times New Roman" w:cs="Times New Roman"/>
                <w:bCs/>
                <w:lang w:eastAsia="ru-RU"/>
              </w:rPr>
            </w:pPr>
            <w:r w:rsidRPr="00153088">
              <w:rPr>
                <w:rFonts w:ascii="Times New Roman" w:eastAsia="Arial Unicode MS" w:hAnsi="Times New Roman" w:cs="Times New Roman"/>
                <w:bCs/>
                <w:lang w:eastAsia="ru-RU"/>
              </w:rPr>
              <w:t>Тема 3.3. Методы обработки поверхностей без снятия стружки.</w:t>
            </w:r>
          </w:p>
        </w:tc>
        <w:tc>
          <w:tcPr>
            <w:tcW w:w="1417" w:type="dxa"/>
            <w:shd w:val="clear" w:color="auto" w:fill="auto"/>
            <w:vAlign w:val="center"/>
          </w:tcPr>
          <w:p w:rsidR="00153088" w:rsidRPr="00153088" w:rsidRDefault="00D84B30"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14</w:t>
            </w:r>
            <w:r w:rsidR="00D47A46">
              <w:rPr>
                <w:rFonts w:ascii="Times New Roman" w:eastAsia="Times New Roman" w:hAnsi="Times New Roman" w:cs="Times New Roman"/>
                <w:lang w:eastAsia="ru-RU"/>
              </w:rPr>
              <w:t>/20</w:t>
            </w:r>
          </w:p>
        </w:tc>
        <w:tc>
          <w:tcPr>
            <w:tcW w:w="1843" w:type="dxa"/>
            <w:shd w:val="clear" w:color="auto" w:fill="auto"/>
            <w:vAlign w:val="center"/>
          </w:tcPr>
          <w:p w:rsidR="00153088" w:rsidRPr="00153088" w:rsidRDefault="00153088" w:rsidP="00D84B30">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ПК-</w:t>
            </w:r>
            <w:r w:rsidR="00D84B30">
              <w:rPr>
                <w:rFonts w:ascii="Times New Roman" w:eastAsia="Times New Roman" w:hAnsi="Times New Roman" w:cs="Times New Roman"/>
                <w:lang w:eastAsia="ru-RU"/>
              </w:rPr>
              <w:t>2</w:t>
            </w:r>
          </w:p>
        </w:tc>
        <w:tc>
          <w:tcPr>
            <w:tcW w:w="170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4</w:t>
            </w:r>
            <w:r w:rsidR="00D47A46">
              <w:rPr>
                <w:rFonts w:ascii="Times New Roman" w:eastAsia="Times New Roman" w:hAnsi="Times New Roman" w:cs="Times New Roman"/>
                <w:lang w:eastAsia="ru-RU"/>
              </w:rPr>
              <w:t>/2</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r w:rsidR="001F4BE3">
              <w:rPr>
                <w:rFonts w:ascii="Times New Roman" w:eastAsia="Times New Roman" w:hAnsi="Times New Roman" w:cs="Times New Roman"/>
                <w:lang w:eastAsia="ru-RU"/>
              </w:rPr>
              <w:t>/1</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r w:rsidR="001F4BE3">
              <w:rPr>
                <w:rFonts w:ascii="Times New Roman" w:eastAsia="Times New Roman" w:hAnsi="Times New Roman" w:cs="Times New Roman"/>
                <w:lang w:eastAsia="ru-RU"/>
              </w:rPr>
              <w:t>/1</w:t>
            </w:r>
          </w:p>
        </w:tc>
        <w:tc>
          <w:tcPr>
            <w:tcW w:w="1351" w:type="dxa"/>
            <w:shd w:val="clear" w:color="auto" w:fill="auto"/>
            <w:vAlign w:val="center"/>
          </w:tcPr>
          <w:p w:rsidR="00153088" w:rsidRPr="00153088" w:rsidRDefault="00240BEF" w:rsidP="00D47A46">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1F4BE3">
              <w:rPr>
                <w:rFonts w:ascii="Times New Roman" w:eastAsia="Times New Roman" w:hAnsi="Times New Roman" w:cs="Times New Roman"/>
                <w:lang w:eastAsia="ru-RU"/>
              </w:rPr>
              <w:t>/1</w:t>
            </w:r>
            <w:r w:rsidR="00D47A46">
              <w:rPr>
                <w:rFonts w:ascii="Times New Roman" w:eastAsia="Times New Roman" w:hAnsi="Times New Roman" w:cs="Times New Roman"/>
                <w:lang w:eastAsia="ru-RU"/>
              </w:rPr>
              <w:t>8</w:t>
            </w:r>
          </w:p>
        </w:tc>
      </w:tr>
      <w:tr w:rsidR="00153088" w:rsidRPr="00153088" w:rsidTr="00626DB0">
        <w:trPr>
          <w:jc w:val="center"/>
        </w:trPr>
        <w:tc>
          <w:tcPr>
            <w:tcW w:w="4390" w:type="dxa"/>
          </w:tcPr>
          <w:p w:rsidR="00153088" w:rsidRPr="00153088" w:rsidRDefault="00153088" w:rsidP="00153088">
            <w:pPr>
              <w:rPr>
                <w:rFonts w:ascii="Times New Roman" w:eastAsia="Arial Unicode MS" w:hAnsi="Times New Roman" w:cs="Times New Roman"/>
                <w:bCs/>
                <w:lang w:eastAsia="ru-RU"/>
              </w:rPr>
            </w:pPr>
            <w:r w:rsidRPr="00153088">
              <w:rPr>
                <w:rFonts w:ascii="Times New Roman" w:eastAsia="Arial Unicode MS" w:hAnsi="Times New Roman" w:cs="Times New Roman"/>
                <w:bCs/>
                <w:lang w:eastAsia="ru-RU"/>
              </w:rPr>
              <w:lastRenderedPageBreak/>
              <w:t>Тема 3.4. Термическая и химико-термическая обработка металлических сплавов</w:t>
            </w:r>
          </w:p>
        </w:tc>
        <w:tc>
          <w:tcPr>
            <w:tcW w:w="1417" w:type="dxa"/>
            <w:shd w:val="clear" w:color="auto" w:fill="auto"/>
            <w:vAlign w:val="center"/>
          </w:tcPr>
          <w:p w:rsidR="00153088" w:rsidRPr="00153088" w:rsidRDefault="00D84B30"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w:t>
            </w:r>
            <w:r w:rsidR="00D47A46">
              <w:rPr>
                <w:rFonts w:ascii="Times New Roman" w:eastAsia="Times New Roman" w:hAnsi="Times New Roman" w:cs="Times New Roman"/>
                <w:lang w:eastAsia="ru-RU"/>
              </w:rPr>
              <w:t>/18</w:t>
            </w:r>
          </w:p>
        </w:tc>
        <w:tc>
          <w:tcPr>
            <w:tcW w:w="1843" w:type="dxa"/>
            <w:shd w:val="clear" w:color="auto" w:fill="auto"/>
            <w:vAlign w:val="center"/>
          </w:tcPr>
          <w:p w:rsidR="00153088" w:rsidRPr="00153088" w:rsidRDefault="00D84B30"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ПК-2</w:t>
            </w:r>
          </w:p>
        </w:tc>
        <w:tc>
          <w:tcPr>
            <w:tcW w:w="170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8</w:t>
            </w:r>
            <w:r w:rsidR="00D47A46">
              <w:rPr>
                <w:rFonts w:ascii="Times New Roman" w:eastAsia="Times New Roman" w:hAnsi="Times New Roman" w:cs="Times New Roman"/>
                <w:lang w:eastAsia="ru-RU"/>
              </w:rPr>
              <w:t>/2</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4</w:t>
            </w:r>
            <w:r w:rsidR="001F4BE3">
              <w:rPr>
                <w:rFonts w:ascii="Times New Roman" w:eastAsia="Times New Roman" w:hAnsi="Times New Roman" w:cs="Times New Roman"/>
                <w:lang w:eastAsia="ru-RU"/>
              </w:rPr>
              <w:t>/1</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4</w:t>
            </w:r>
            <w:r w:rsidR="001F4BE3">
              <w:rPr>
                <w:rFonts w:ascii="Times New Roman" w:eastAsia="Times New Roman" w:hAnsi="Times New Roman" w:cs="Times New Roman"/>
                <w:lang w:eastAsia="ru-RU"/>
              </w:rPr>
              <w:t>/1</w:t>
            </w:r>
          </w:p>
        </w:tc>
        <w:tc>
          <w:tcPr>
            <w:tcW w:w="1351" w:type="dxa"/>
            <w:shd w:val="clear" w:color="auto" w:fill="auto"/>
            <w:vAlign w:val="center"/>
          </w:tcPr>
          <w:p w:rsidR="00153088" w:rsidRPr="00153088" w:rsidRDefault="00240BEF" w:rsidP="00D84B3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D84B30">
              <w:rPr>
                <w:rFonts w:ascii="Times New Roman" w:eastAsia="Times New Roman" w:hAnsi="Times New Roman" w:cs="Times New Roman"/>
                <w:lang w:eastAsia="ru-RU"/>
              </w:rPr>
              <w:t>2</w:t>
            </w:r>
            <w:r w:rsidR="001F4BE3">
              <w:rPr>
                <w:rFonts w:ascii="Times New Roman" w:eastAsia="Times New Roman" w:hAnsi="Times New Roman" w:cs="Times New Roman"/>
                <w:lang w:eastAsia="ru-RU"/>
              </w:rPr>
              <w:t>/16</w:t>
            </w:r>
          </w:p>
        </w:tc>
      </w:tr>
      <w:tr w:rsidR="00153088" w:rsidRPr="00153088" w:rsidTr="00626DB0">
        <w:trPr>
          <w:jc w:val="center"/>
        </w:trPr>
        <w:tc>
          <w:tcPr>
            <w:tcW w:w="4390" w:type="dxa"/>
          </w:tcPr>
          <w:p w:rsidR="00153088" w:rsidRPr="00153088" w:rsidRDefault="00153088" w:rsidP="00153088">
            <w:pPr>
              <w:rPr>
                <w:rFonts w:ascii="Times New Roman" w:eastAsia="Arial Unicode MS" w:hAnsi="Times New Roman" w:cs="Times New Roman"/>
                <w:bCs/>
                <w:lang w:eastAsia="ru-RU"/>
              </w:rPr>
            </w:pPr>
            <w:r w:rsidRPr="00153088">
              <w:rPr>
                <w:rFonts w:ascii="Times New Roman" w:eastAsia="Arial Unicode MS" w:hAnsi="Times New Roman" w:cs="Times New Roman"/>
                <w:bCs/>
                <w:lang w:eastAsia="ru-RU"/>
              </w:rPr>
              <w:t>Тема 3.5. Основы технологии сборочных работ</w:t>
            </w:r>
          </w:p>
        </w:tc>
        <w:tc>
          <w:tcPr>
            <w:tcW w:w="1417" w:type="dxa"/>
            <w:shd w:val="clear" w:color="auto" w:fill="auto"/>
            <w:vAlign w:val="center"/>
          </w:tcPr>
          <w:p w:rsidR="00153088" w:rsidRPr="00153088" w:rsidRDefault="00D84B30"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18</w:t>
            </w:r>
            <w:r w:rsidR="00D47A46">
              <w:rPr>
                <w:rFonts w:ascii="Times New Roman" w:eastAsia="Times New Roman" w:hAnsi="Times New Roman" w:cs="Times New Roman"/>
                <w:lang w:eastAsia="ru-RU"/>
              </w:rPr>
              <w:t>/27</w:t>
            </w:r>
          </w:p>
        </w:tc>
        <w:tc>
          <w:tcPr>
            <w:tcW w:w="1843" w:type="dxa"/>
            <w:shd w:val="clear" w:color="auto" w:fill="auto"/>
            <w:vAlign w:val="center"/>
          </w:tcPr>
          <w:p w:rsidR="00153088" w:rsidRPr="00153088" w:rsidRDefault="00153088" w:rsidP="00D84B30">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ПК-</w:t>
            </w:r>
            <w:r w:rsidR="00D84B30">
              <w:rPr>
                <w:rFonts w:ascii="Times New Roman" w:eastAsia="Times New Roman" w:hAnsi="Times New Roman" w:cs="Times New Roman"/>
                <w:lang w:eastAsia="ru-RU"/>
              </w:rPr>
              <w:t>2</w:t>
            </w:r>
          </w:p>
        </w:tc>
        <w:tc>
          <w:tcPr>
            <w:tcW w:w="1701" w:type="dxa"/>
            <w:shd w:val="clear" w:color="auto" w:fill="auto"/>
            <w:vAlign w:val="center"/>
          </w:tcPr>
          <w:p w:rsidR="00153088" w:rsidRPr="00153088" w:rsidRDefault="00D84B30"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8</w:t>
            </w:r>
            <w:r w:rsidR="00D47A46">
              <w:rPr>
                <w:rFonts w:ascii="Times New Roman" w:eastAsia="Times New Roman" w:hAnsi="Times New Roman" w:cs="Times New Roman"/>
                <w:lang w:eastAsia="ru-RU"/>
              </w:rPr>
              <w:t>/3</w:t>
            </w:r>
          </w:p>
        </w:tc>
        <w:tc>
          <w:tcPr>
            <w:tcW w:w="1559" w:type="dxa"/>
            <w:shd w:val="clear" w:color="auto" w:fill="auto"/>
            <w:vAlign w:val="center"/>
          </w:tcPr>
          <w:p w:rsidR="00153088" w:rsidRPr="00153088" w:rsidRDefault="00240BEF"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1F4BE3">
              <w:rPr>
                <w:rFonts w:ascii="Times New Roman" w:eastAsia="Times New Roman" w:hAnsi="Times New Roman" w:cs="Times New Roman"/>
                <w:lang w:eastAsia="ru-RU"/>
              </w:rPr>
              <w:t>/1</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4</w:t>
            </w:r>
            <w:r w:rsidR="001F4BE3">
              <w:rPr>
                <w:rFonts w:ascii="Times New Roman" w:eastAsia="Times New Roman" w:hAnsi="Times New Roman" w:cs="Times New Roman"/>
                <w:lang w:eastAsia="ru-RU"/>
              </w:rPr>
              <w:t>/2</w:t>
            </w:r>
          </w:p>
        </w:tc>
        <w:tc>
          <w:tcPr>
            <w:tcW w:w="1351" w:type="dxa"/>
            <w:shd w:val="clear" w:color="auto" w:fill="auto"/>
            <w:vAlign w:val="center"/>
          </w:tcPr>
          <w:p w:rsidR="00153088" w:rsidRPr="00153088" w:rsidRDefault="00240BEF"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1F4BE3">
              <w:rPr>
                <w:rFonts w:ascii="Times New Roman" w:eastAsia="Times New Roman" w:hAnsi="Times New Roman" w:cs="Times New Roman"/>
                <w:lang w:eastAsia="ru-RU"/>
              </w:rPr>
              <w:t>/24</w:t>
            </w:r>
          </w:p>
        </w:tc>
      </w:tr>
      <w:tr w:rsidR="00153088" w:rsidRPr="00153088" w:rsidTr="00626DB0">
        <w:trPr>
          <w:jc w:val="center"/>
        </w:trPr>
        <w:tc>
          <w:tcPr>
            <w:tcW w:w="4390" w:type="dxa"/>
          </w:tcPr>
          <w:p w:rsidR="00153088" w:rsidRPr="00153088" w:rsidRDefault="00153088" w:rsidP="00153088">
            <w:pPr>
              <w:rPr>
                <w:rFonts w:ascii="Times New Roman" w:eastAsia="Arial Unicode MS" w:hAnsi="Times New Roman" w:cs="Times New Roman"/>
                <w:bCs/>
                <w:lang w:eastAsia="ru-RU"/>
              </w:rPr>
            </w:pPr>
            <w:r w:rsidRPr="00153088">
              <w:rPr>
                <w:rFonts w:ascii="Times New Roman" w:eastAsia="Arial Unicode MS" w:hAnsi="Times New Roman" w:cs="Times New Roman"/>
                <w:bCs/>
                <w:lang w:eastAsia="ru-RU"/>
              </w:rPr>
              <w:t>Тема 3.6. Структура процесса изготовления деталей общего назначения</w:t>
            </w:r>
          </w:p>
        </w:tc>
        <w:tc>
          <w:tcPr>
            <w:tcW w:w="1417" w:type="dxa"/>
            <w:shd w:val="clear" w:color="auto" w:fill="auto"/>
            <w:vAlign w:val="center"/>
          </w:tcPr>
          <w:p w:rsidR="00153088" w:rsidRPr="00153088" w:rsidRDefault="00D84B30"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D47A46">
              <w:rPr>
                <w:rFonts w:ascii="Times New Roman" w:eastAsia="Times New Roman" w:hAnsi="Times New Roman" w:cs="Times New Roman"/>
                <w:lang w:eastAsia="ru-RU"/>
              </w:rPr>
              <w:t>/18</w:t>
            </w:r>
          </w:p>
        </w:tc>
        <w:tc>
          <w:tcPr>
            <w:tcW w:w="1843" w:type="dxa"/>
            <w:shd w:val="clear" w:color="auto" w:fill="auto"/>
            <w:vAlign w:val="center"/>
          </w:tcPr>
          <w:p w:rsidR="00153088" w:rsidRPr="00153088" w:rsidRDefault="00153088" w:rsidP="00D84B30">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ПК-</w:t>
            </w:r>
            <w:r w:rsidR="00D84B30">
              <w:rPr>
                <w:rFonts w:ascii="Times New Roman" w:eastAsia="Times New Roman" w:hAnsi="Times New Roman" w:cs="Times New Roman"/>
                <w:lang w:eastAsia="ru-RU"/>
              </w:rPr>
              <w:t>2</w:t>
            </w:r>
            <w:r w:rsidRPr="00153088">
              <w:rPr>
                <w:rFonts w:ascii="Times New Roman" w:eastAsia="Times New Roman" w:hAnsi="Times New Roman" w:cs="Times New Roman"/>
                <w:lang w:eastAsia="ru-RU"/>
              </w:rPr>
              <w:t>, ПК-</w:t>
            </w:r>
            <w:r w:rsidR="00D84B30">
              <w:rPr>
                <w:rFonts w:ascii="Times New Roman" w:eastAsia="Times New Roman" w:hAnsi="Times New Roman" w:cs="Times New Roman"/>
                <w:lang w:eastAsia="ru-RU"/>
              </w:rPr>
              <w:t>4</w:t>
            </w:r>
          </w:p>
        </w:tc>
        <w:tc>
          <w:tcPr>
            <w:tcW w:w="170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4</w:t>
            </w:r>
            <w:r w:rsidR="00D47A46">
              <w:rPr>
                <w:rFonts w:ascii="Times New Roman" w:eastAsia="Times New Roman" w:hAnsi="Times New Roman" w:cs="Times New Roman"/>
                <w:lang w:eastAsia="ru-RU"/>
              </w:rPr>
              <w:t>/2</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r w:rsidR="001F4BE3">
              <w:rPr>
                <w:rFonts w:ascii="Times New Roman" w:eastAsia="Times New Roman" w:hAnsi="Times New Roman" w:cs="Times New Roman"/>
                <w:lang w:eastAsia="ru-RU"/>
              </w:rPr>
              <w:t>/1</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r w:rsidR="001F4BE3">
              <w:rPr>
                <w:rFonts w:ascii="Times New Roman" w:eastAsia="Times New Roman" w:hAnsi="Times New Roman" w:cs="Times New Roman"/>
                <w:lang w:eastAsia="ru-RU"/>
              </w:rPr>
              <w:t>/1</w:t>
            </w:r>
          </w:p>
        </w:tc>
        <w:tc>
          <w:tcPr>
            <w:tcW w:w="1351" w:type="dxa"/>
            <w:shd w:val="clear" w:color="auto" w:fill="auto"/>
            <w:vAlign w:val="center"/>
          </w:tcPr>
          <w:p w:rsidR="00153088" w:rsidRPr="00153088" w:rsidRDefault="00240BEF"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r w:rsidR="00D47A46">
              <w:rPr>
                <w:rFonts w:ascii="Times New Roman" w:eastAsia="Times New Roman" w:hAnsi="Times New Roman" w:cs="Times New Roman"/>
                <w:lang w:eastAsia="ru-RU"/>
              </w:rPr>
              <w:t>/16</w:t>
            </w:r>
          </w:p>
        </w:tc>
      </w:tr>
      <w:tr w:rsidR="00153088" w:rsidRPr="00153088" w:rsidTr="00626DB0">
        <w:trPr>
          <w:jc w:val="center"/>
        </w:trPr>
        <w:tc>
          <w:tcPr>
            <w:tcW w:w="4390" w:type="dxa"/>
          </w:tcPr>
          <w:p w:rsidR="00153088" w:rsidRPr="00153088" w:rsidRDefault="00153088" w:rsidP="00240BEF">
            <w:pPr>
              <w:rPr>
                <w:rFonts w:ascii="Times New Roman" w:eastAsia="Arial Unicode MS" w:hAnsi="Times New Roman" w:cs="Times New Roman"/>
                <w:bCs/>
                <w:lang w:eastAsia="ru-RU"/>
              </w:rPr>
            </w:pPr>
            <w:r w:rsidRPr="00153088">
              <w:rPr>
                <w:rFonts w:ascii="Times New Roman" w:eastAsia="Arial Unicode MS" w:hAnsi="Times New Roman" w:cs="Times New Roman"/>
                <w:bCs/>
                <w:lang w:eastAsia="ru-RU"/>
              </w:rPr>
              <w:t>Тема 3.7. Основы технологической подготовки производства изделий</w:t>
            </w:r>
          </w:p>
        </w:tc>
        <w:tc>
          <w:tcPr>
            <w:tcW w:w="1417" w:type="dxa"/>
            <w:shd w:val="clear" w:color="auto" w:fill="auto"/>
            <w:vAlign w:val="center"/>
          </w:tcPr>
          <w:p w:rsidR="00153088" w:rsidRPr="00153088" w:rsidRDefault="00D84B30"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14</w:t>
            </w:r>
            <w:r w:rsidR="00D47A46">
              <w:rPr>
                <w:rFonts w:ascii="Times New Roman" w:eastAsia="Times New Roman" w:hAnsi="Times New Roman" w:cs="Times New Roman"/>
                <w:lang w:eastAsia="ru-RU"/>
              </w:rPr>
              <w:t>/19</w:t>
            </w:r>
          </w:p>
        </w:tc>
        <w:tc>
          <w:tcPr>
            <w:tcW w:w="1843" w:type="dxa"/>
            <w:shd w:val="clear" w:color="auto" w:fill="auto"/>
            <w:vAlign w:val="center"/>
          </w:tcPr>
          <w:p w:rsidR="00153088" w:rsidRPr="00153088" w:rsidRDefault="00153088" w:rsidP="00D84B30">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ПК-</w:t>
            </w:r>
            <w:r w:rsidR="00D84B30">
              <w:rPr>
                <w:rFonts w:ascii="Times New Roman" w:eastAsia="Times New Roman" w:hAnsi="Times New Roman" w:cs="Times New Roman"/>
                <w:lang w:eastAsia="ru-RU"/>
              </w:rPr>
              <w:t>2</w:t>
            </w:r>
            <w:r w:rsidRPr="00153088">
              <w:rPr>
                <w:rFonts w:ascii="Times New Roman" w:eastAsia="Times New Roman" w:hAnsi="Times New Roman" w:cs="Times New Roman"/>
                <w:lang w:eastAsia="ru-RU"/>
              </w:rPr>
              <w:t>, ПК-</w:t>
            </w:r>
            <w:r w:rsidR="00D84B30">
              <w:rPr>
                <w:rFonts w:ascii="Times New Roman" w:eastAsia="Times New Roman" w:hAnsi="Times New Roman" w:cs="Times New Roman"/>
                <w:lang w:eastAsia="ru-RU"/>
              </w:rPr>
              <w:t>4</w:t>
            </w:r>
          </w:p>
        </w:tc>
        <w:tc>
          <w:tcPr>
            <w:tcW w:w="170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4</w:t>
            </w:r>
            <w:r w:rsidR="00D47A46">
              <w:rPr>
                <w:rFonts w:ascii="Times New Roman" w:eastAsia="Times New Roman" w:hAnsi="Times New Roman" w:cs="Times New Roman"/>
                <w:lang w:eastAsia="ru-RU"/>
              </w:rPr>
              <w:t>/1</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r w:rsidR="001F4BE3">
              <w:rPr>
                <w:rFonts w:ascii="Times New Roman" w:eastAsia="Times New Roman" w:hAnsi="Times New Roman" w:cs="Times New Roman"/>
                <w:lang w:eastAsia="ru-RU"/>
              </w:rPr>
              <w:t>/1</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p>
        </w:tc>
        <w:tc>
          <w:tcPr>
            <w:tcW w:w="1351" w:type="dxa"/>
            <w:shd w:val="clear" w:color="auto" w:fill="auto"/>
            <w:vAlign w:val="center"/>
          </w:tcPr>
          <w:p w:rsidR="00153088" w:rsidRPr="00153088" w:rsidRDefault="00D84B30"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D47A46">
              <w:rPr>
                <w:rFonts w:ascii="Times New Roman" w:eastAsia="Times New Roman" w:hAnsi="Times New Roman" w:cs="Times New Roman"/>
                <w:lang w:eastAsia="ru-RU"/>
              </w:rPr>
              <w:t>/18</w:t>
            </w:r>
          </w:p>
        </w:tc>
      </w:tr>
      <w:tr w:rsidR="00153088" w:rsidRPr="00153088" w:rsidTr="00626DB0">
        <w:trPr>
          <w:trHeight w:val="291"/>
          <w:jc w:val="center"/>
        </w:trPr>
        <w:tc>
          <w:tcPr>
            <w:tcW w:w="4390" w:type="dxa"/>
          </w:tcPr>
          <w:p w:rsidR="00153088" w:rsidRPr="00153088" w:rsidRDefault="00153088" w:rsidP="00153088">
            <w:pPr>
              <w:rPr>
                <w:rFonts w:ascii="Times New Roman" w:eastAsia="Arial Unicode MS" w:hAnsi="Times New Roman" w:cs="Times New Roman"/>
                <w:b/>
                <w:bCs/>
                <w:lang w:eastAsia="ru-RU"/>
              </w:rPr>
            </w:pPr>
            <w:r w:rsidRPr="00153088">
              <w:rPr>
                <w:rFonts w:ascii="Times New Roman" w:eastAsia="Arial Unicode MS" w:hAnsi="Times New Roman" w:cs="Times New Roman"/>
                <w:b/>
                <w:bCs/>
                <w:lang w:eastAsia="ru-RU"/>
              </w:rPr>
              <w:t>ИЗ</w:t>
            </w:r>
          </w:p>
        </w:tc>
        <w:tc>
          <w:tcPr>
            <w:tcW w:w="1417"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2</w:t>
            </w:r>
            <w:r w:rsidR="00D47A46">
              <w:rPr>
                <w:rFonts w:ascii="Times New Roman" w:eastAsia="Times New Roman" w:hAnsi="Times New Roman" w:cs="Times New Roman"/>
                <w:b/>
                <w:lang w:eastAsia="ru-RU"/>
              </w:rPr>
              <w:t>/2</w:t>
            </w:r>
          </w:p>
        </w:tc>
        <w:tc>
          <w:tcPr>
            <w:tcW w:w="1843"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701"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2</w:t>
            </w:r>
            <w:r w:rsidR="00D47A46">
              <w:rPr>
                <w:rFonts w:ascii="Times New Roman" w:eastAsia="Times New Roman" w:hAnsi="Times New Roman" w:cs="Times New Roman"/>
                <w:b/>
                <w:lang w:eastAsia="ru-RU"/>
              </w:rPr>
              <w:t>/2</w:t>
            </w:r>
          </w:p>
        </w:tc>
        <w:tc>
          <w:tcPr>
            <w:tcW w:w="1559"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560"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351"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r>
      <w:tr w:rsidR="00153088" w:rsidRPr="00153088" w:rsidTr="00626DB0">
        <w:trPr>
          <w:trHeight w:val="269"/>
          <w:jc w:val="center"/>
        </w:trPr>
        <w:tc>
          <w:tcPr>
            <w:tcW w:w="4390" w:type="dxa"/>
          </w:tcPr>
          <w:p w:rsidR="00153088" w:rsidRPr="00153088" w:rsidRDefault="00153088" w:rsidP="00153088">
            <w:pPr>
              <w:rPr>
                <w:rFonts w:ascii="Times New Roman" w:eastAsia="Arial Unicode MS" w:hAnsi="Times New Roman" w:cs="Times New Roman"/>
                <w:b/>
                <w:bCs/>
                <w:lang w:eastAsia="ru-RU"/>
              </w:rPr>
            </w:pPr>
            <w:r w:rsidRPr="00153088">
              <w:rPr>
                <w:rFonts w:ascii="Times New Roman" w:eastAsia="Arial Unicode MS" w:hAnsi="Times New Roman" w:cs="Times New Roman"/>
                <w:b/>
                <w:bCs/>
                <w:lang w:eastAsia="ru-RU"/>
              </w:rPr>
              <w:t>АК</w:t>
            </w:r>
          </w:p>
        </w:tc>
        <w:tc>
          <w:tcPr>
            <w:tcW w:w="1417"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2</w:t>
            </w:r>
            <w:r w:rsidR="00D47A46">
              <w:rPr>
                <w:rFonts w:ascii="Times New Roman" w:eastAsia="Times New Roman" w:hAnsi="Times New Roman" w:cs="Times New Roman"/>
                <w:b/>
                <w:lang w:eastAsia="ru-RU"/>
              </w:rPr>
              <w:t>/2</w:t>
            </w:r>
          </w:p>
        </w:tc>
        <w:tc>
          <w:tcPr>
            <w:tcW w:w="1843"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701"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2</w:t>
            </w:r>
            <w:r w:rsidR="00D47A46">
              <w:rPr>
                <w:rFonts w:ascii="Times New Roman" w:eastAsia="Times New Roman" w:hAnsi="Times New Roman" w:cs="Times New Roman"/>
                <w:b/>
                <w:lang w:eastAsia="ru-RU"/>
              </w:rPr>
              <w:t>/2</w:t>
            </w:r>
          </w:p>
        </w:tc>
        <w:tc>
          <w:tcPr>
            <w:tcW w:w="1559"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559"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560"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351"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r>
      <w:tr w:rsidR="00153088" w:rsidRPr="00153088" w:rsidTr="00626DB0">
        <w:trPr>
          <w:jc w:val="center"/>
        </w:trPr>
        <w:tc>
          <w:tcPr>
            <w:tcW w:w="4390" w:type="dxa"/>
          </w:tcPr>
          <w:p w:rsidR="00153088" w:rsidRPr="00153088" w:rsidRDefault="00153088" w:rsidP="00153088">
            <w:pPr>
              <w:rPr>
                <w:rFonts w:ascii="Times New Roman" w:eastAsia="Times New Roman" w:hAnsi="Times New Roman" w:cs="Times New Roman"/>
                <w:b/>
                <w:caps/>
                <w:lang w:eastAsia="ru-RU"/>
              </w:rPr>
            </w:pPr>
            <w:r w:rsidRPr="00153088">
              <w:rPr>
                <w:rFonts w:ascii="Times New Roman" w:eastAsia="Times New Roman" w:hAnsi="Times New Roman" w:cs="Times New Roman"/>
                <w:b/>
                <w:caps/>
                <w:lang w:eastAsia="ru-RU"/>
              </w:rPr>
              <w:t>К</w:t>
            </w:r>
            <w:r w:rsidRPr="00153088">
              <w:rPr>
                <w:rFonts w:ascii="Times New Roman" w:eastAsia="Times New Roman" w:hAnsi="Times New Roman" w:cs="Times New Roman"/>
                <w:b/>
                <w:lang w:eastAsia="ru-RU"/>
              </w:rPr>
              <w:t>онтроль</w:t>
            </w:r>
          </w:p>
        </w:tc>
        <w:tc>
          <w:tcPr>
            <w:tcW w:w="1417"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36</w:t>
            </w:r>
          </w:p>
        </w:tc>
        <w:tc>
          <w:tcPr>
            <w:tcW w:w="1843"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701"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36</w:t>
            </w:r>
          </w:p>
        </w:tc>
        <w:tc>
          <w:tcPr>
            <w:tcW w:w="1559"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559"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560"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351"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r>
      <w:tr w:rsidR="00153088" w:rsidRPr="00153088" w:rsidTr="00626DB0">
        <w:trPr>
          <w:jc w:val="center"/>
        </w:trPr>
        <w:tc>
          <w:tcPr>
            <w:tcW w:w="4390" w:type="dxa"/>
          </w:tcPr>
          <w:p w:rsidR="00153088" w:rsidRPr="00153088" w:rsidRDefault="00153088" w:rsidP="00153088">
            <w:pP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Всего часов за 4 семестр</w:t>
            </w:r>
          </w:p>
        </w:tc>
        <w:tc>
          <w:tcPr>
            <w:tcW w:w="1417" w:type="dxa"/>
            <w:shd w:val="clear" w:color="auto" w:fill="auto"/>
            <w:vAlign w:val="center"/>
          </w:tcPr>
          <w:p w:rsidR="00153088" w:rsidRPr="00153088" w:rsidRDefault="00240BEF" w:rsidP="00153088">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144</w:t>
            </w:r>
            <w:r w:rsidR="00D47A46">
              <w:rPr>
                <w:rFonts w:ascii="Times New Roman" w:eastAsia="Times New Roman" w:hAnsi="Times New Roman" w:cs="Times New Roman"/>
                <w:b/>
                <w:lang w:eastAsia="ru-RU"/>
              </w:rPr>
              <w:t>/144</w:t>
            </w:r>
          </w:p>
        </w:tc>
        <w:tc>
          <w:tcPr>
            <w:tcW w:w="1843"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701" w:type="dxa"/>
            <w:shd w:val="clear" w:color="auto" w:fill="auto"/>
            <w:vAlign w:val="center"/>
          </w:tcPr>
          <w:p w:rsidR="00153088" w:rsidRPr="00153088" w:rsidRDefault="00153088" w:rsidP="00D84B30">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7</w:t>
            </w:r>
            <w:r w:rsidR="00D84B30">
              <w:rPr>
                <w:rFonts w:ascii="Times New Roman" w:eastAsia="Times New Roman" w:hAnsi="Times New Roman" w:cs="Times New Roman"/>
                <w:b/>
                <w:lang w:eastAsia="ru-RU"/>
              </w:rPr>
              <w:t>6</w:t>
            </w:r>
            <w:r w:rsidR="00D47A46">
              <w:rPr>
                <w:rFonts w:ascii="Times New Roman" w:eastAsia="Times New Roman" w:hAnsi="Times New Roman" w:cs="Times New Roman"/>
                <w:b/>
                <w:lang w:eastAsia="ru-RU"/>
              </w:rPr>
              <w:t>/16</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p>
        </w:tc>
        <w:tc>
          <w:tcPr>
            <w:tcW w:w="1351" w:type="dxa"/>
            <w:shd w:val="clear" w:color="auto" w:fill="auto"/>
            <w:vAlign w:val="center"/>
          </w:tcPr>
          <w:p w:rsidR="00153088" w:rsidRPr="00153088" w:rsidRDefault="00D84B30" w:rsidP="00153088">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68</w:t>
            </w:r>
            <w:r w:rsidR="00D47A46">
              <w:rPr>
                <w:rFonts w:ascii="Times New Roman" w:eastAsia="Times New Roman" w:hAnsi="Times New Roman" w:cs="Times New Roman"/>
                <w:b/>
                <w:lang w:eastAsia="ru-RU"/>
              </w:rPr>
              <w:t>/128</w:t>
            </w:r>
          </w:p>
        </w:tc>
      </w:tr>
      <w:tr w:rsidR="00153088" w:rsidRPr="00153088" w:rsidTr="00626DB0">
        <w:trPr>
          <w:jc w:val="center"/>
        </w:trPr>
        <w:tc>
          <w:tcPr>
            <w:tcW w:w="4390" w:type="dxa"/>
          </w:tcPr>
          <w:p w:rsidR="00153088" w:rsidRPr="00153088" w:rsidRDefault="00153088" w:rsidP="00153088">
            <w:pP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Всего часов</w:t>
            </w:r>
          </w:p>
        </w:tc>
        <w:tc>
          <w:tcPr>
            <w:tcW w:w="1417" w:type="dxa"/>
            <w:shd w:val="clear" w:color="auto" w:fill="auto"/>
            <w:vAlign w:val="center"/>
          </w:tcPr>
          <w:p w:rsidR="00153088" w:rsidRPr="00153088" w:rsidRDefault="00240BEF" w:rsidP="00153088">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252</w:t>
            </w:r>
            <w:r w:rsidR="00D47A46">
              <w:rPr>
                <w:rFonts w:ascii="Times New Roman" w:eastAsia="Times New Roman" w:hAnsi="Times New Roman" w:cs="Times New Roman"/>
                <w:b/>
                <w:lang w:eastAsia="ru-RU"/>
              </w:rPr>
              <w:t>/252</w:t>
            </w:r>
          </w:p>
        </w:tc>
        <w:tc>
          <w:tcPr>
            <w:tcW w:w="1843" w:type="dxa"/>
            <w:shd w:val="clear" w:color="auto" w:fill="auto"/>
          </w:tcPr>
          <w:p w:rsidR="00153088" w:rsidRPr="00153088" w:rsidRDefault="00153088" w:rsidP="00153088">
            <w:pPr>
              <w:jc w:val="center"/>
              <w:rPr>
                <w:rFonts w:ascii="Times New Roman" w:eastAsia="Times New Roman" w:hAnsi="Times New Roman" w:cs="Times New Roman"/>
                <w:b/>
                <w:lang w:eastAsia="ru-RU"/>
              </w:rPr>
            </w:pPr>
          </w:p>
        </w:tc>
        <w:tc>
          <w:tcPr>
            <w:tcW w:w="1701" w:type="dxa"/>
            <w:shd w:val="clear" w:color="auto" w:fill="auto"/>
            <w:vAlign w:val="center"/>
          </w:tcPr>
          <w:p w:rsidR="00153088" w:rsidRPr="00153088" w:rsidRDefault="00153088" w:rsidP="00D84B30">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11</w:t>
            </w:r>
            <w:r w:rsidR="00D84B30">
              <w:rPr>
                <w:rFonts w:ascii="Times New Roman" w:eastAsia="Times New Roman" w:hAnsi="Times New Roman" w:cs="Times New Roman"/>
                <w:b/>
                <w:lang w:eastAsia="ru-RU"/>
              </w:rPr>
              <w:t>4</w:t>
            </w:r>
            <w:r w:rsidR="00430E8C">
              <w:rPr>
                <w:rFonts w:ascii="Times New Roman" w:eastAsia="Times New Roman" w:hAnsi="Times New Roman" w:cs="Times New Roman"/>
                <w:b/>
                <w:lang w:eastAsia="ru-RU"/>
              </w:rPr>
              <w:t xml:space="preserve"> </w:t>
            </w:r>
            <w:r w:rsidRPr="00153088">
              <w:rPr>
                <w:rFonts w:ascii="Times New Roman" w:eastAsia="Times New Roman" w:hAnsi="Times New Roman" w:cs="Times New Roman"/>
                <w:b/>
                <w:lang w:eastAsia="ru-RU"/>
              </w:rPr>
              <w:t>,3</w:t>
            </w:r>
            <w:r w:rsidR="00D47A46">
              <w:rPr>
                <w:rFonts w:ascii="Times New Roman" w:eastAsia="Times New Roman" w:hAnsi="Times New Roman" w:cs="Times New Roman"/>
                <w:b/>
                <w:lang w:eastAsia="ru-RU"/>
              </w:rPr>
              <w:t>/28,3</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p>
        </w:tc>
        <w:tc>
          <w:tcPr>
            <w:tcW w:w="1351" w:type="dxa"/>
            <w:shd w:val="clear" w:color="auto" w:fill="auto"/>
            <w:vAlign w:val="center"/>
          </w:tcPr>
          <w:p w:rsidR="00153088" w:rsidRDefault="00D84B30" w:rsidP="00153088">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137</w:t>
            </w:r>
            <w:r w:rsidR="00153088" w:rsidRPr="00153088">
              <w:rPr>
                <w:rFonts w:ascii="Times New Roman" w:eastAsia="Times New Roman" w:hAnsi="Times New Roman" w:cs="Times New Roman"/>
                <w:b/>
                <w:lang w:eastAsia="ru-RU"/>
              </w:rPr>
              <w:t>,7</w:t>
            </w:r>
            <w:r w:rsidR="00D47A46">
              <w:rPr>
                <w:rFonts w:ascii="Times New Roman" w:eastAsia="Times New Roman" w:hAnsi="Times New Roman" w:cs="Times New Roman"/>
                <w:b/>
                <w:lang w:eastAsia="ru-RU"/>
              </w:rPr>
              <w:t>/</w:t>
            </w:r>
          </w:p>
          <w:p w:rsidR="00D47A46" w:rsidRPr="00153088" w:rsidRDefault="00D47A46" w:rsidP="00153088">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223,7</w:t>
            </w:r>
          </w:p>
        </w:tc>
      </w:tr>
    </w:tbl>
    <w:p w:rsidR="00153088" w:rsidRPr="00153088" w:rsidRDefault="00153088" w:rsidP="00153088">
      <w:pPr>
        <w:widowControl w:val="0"/>
        <w:rPr>
          <w:rFonts w:ascii="Times New Roman" w:eastAsia="Times New Roman" w:hAnsi="Times New Roman" w:cs="Times New Roman"/>
          <w:b/>
          <w:sz w:val="24"/>
          <w:szCs w:val="24"/>
          <w:lang w:eastAsia="ru-RU"/>
        </w:rPr>
      </w:pPr>
    </w:p>
    <w:p w:rsidR="00153088" w:rsidRPr="00153088" w:rsidRDefault="00153088" w:rsidP="00153088">
      <w:pPr>
        <w:rPr>
          <w:rFonts w:ascii="Times New Roman" w:eastAsia="Times New Roman" w:hAnsi="Times New Roman" w:cs="Times New Roman"/>
          <w:b/>
          <w:sz w:val="24"/>
          <w:szCs w:val="24"/>
          <w:lang w:eastAsia="ru-RU"/>
        </w:rPr>
      </w:pPr>
    </w:p>
    <w:p w:rsidR="00153088" w:rsidRPr="00153088" w:rsidRDefault="00153088" w:rsidP="00153088">
      <w:pPr>
        <w:jc w:val="both"/>
        <w:rPr>
          <w:rFonts w:ascii="Times New Roman" w:eastAsia="Times New Roman" w:hAnsi="Times New Roman" w:cs="Times New Roman"/>
          <w:sz w:val="24"/>
          <w:szCs w:val="24"/>
          <w:lang w:eastAsia="ru-RU"/>
        </w:rPr>
      </w:pPr>
    </w:p>
    <w:p w:rsidR="00153088" w:rsidRPr="00153088" w:rsidRDefault="00153088" w:rsidP="00153088">
      <w:pPr>
        <w:jc w:val="both"/>
        <w:rPr>
          <w:rFonts w:ascii="Times New Roman" w:eastAsia="Times New Roman" w:hAnsi="Times New Roman" w:cs="Times New Roman"/>
          <w:sz w:val="24"/>
          <w:szCs w:val="24"/>
          <w:lang w:eastAsia="ru-RU"/>
        </w:rPr>
        <w:sectPr w:rsidR="00153088" w:rsidRPr="00153088" w:rsidSect="00626DB0">
          <w:footerReference w:type="first" r:id="rId12"/>
          <w:pgSz w:w="16838" w:h="11906" w:orient="landscape" w:code="9"/>
          <w:pgMar w:top="1134" w:right="851" w:bottom="1134" w:left="1701" w:header="567" w:footer="510" w:gutter="0"/>
          <w:cols w:space="708"/>
          <w:docGrid w:linePitch="360"/>
        </w:sectPr>
      </w:pPr>
    </w:p>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lastRenderedPageBreak/>
        <w:t>3.1.2. Наименование тем, их содержание, объем в часах лекционных занятий (по семестрам)</w:t>
      </w:r>
    </w:p>
    <w:p w:rsidR="00153088" w:rsidRPr="00153088" w:rsidRDefault="00153088" w:rsidP="00153088">
      <w:pPr>
        <w:jc w:val="both"/>
        <w:rPr>
          <w:rFonts w:ascii="Times New Roman" w:eastAsia="Times New Roman" w:hAnsi="Times New Roman" w:cs="Times New Roman"/>
          <w:b/>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6"/>
        <w:gridCol w:w="3515"/>
        <w:gridCol w:w="3906"/>
        <w:gridCol w:w="1217"/>
      </w:tblGrid>
      <w:tr w:rsidR="00153088" w:rsidRPr="00153088" w:rsidTr="00626DB0">
        <w:trPr>
          <w:cantSplit/>
          <w:trHeight w:val="227"/>
          <w:tblHeader/>
        </w:trPr>
        <w:tc>
          <w:tcPr>
            <w:tcW w:w="378" w:type="pct"/>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lastRenderedPageBreak/>
              <w:t>№ темы</w:t>
            </w:r>
          </w:p>
        </w:tc>
        <w:tc>
          <w:tcPr>
            <w:tcW w:w="1881"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Наименование темы</w:t>
            </w:r>
          </w:p>
        </w:tc>
        <w:tc>
          <w:tcPr>
            <w:tcW w:w="2090"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Основное содержание темы</w:t>
            </w:r>
          </w:p>
        </w:tc>
        <w:tc>
          <w:tcPr>
            <w:tcW w:w="651"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Количество часов</w:t>
            </w:r>
          </w:p>
        </w:tc>
      </w:tr>
      <w:tr w:rsidR="00153088" w:rsidRPr="00153088" w:rsidTr="00626DB0">
        <w:trPr>
          <w:cantSplit/>
          <w:trHeight w:val="227"/>
          <w:tblHeader/>
        </w:trPr>
        <w:tc>
          <w:tcPr>
            <w:tcW w:w="5000" w:type="pct"/>
            <w:gridSpan w:val="4"/>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3 семестр</w:t>
            </w:r>
          </w:p>
        </w:tc>
      </w:tr>
      <w:tr w:rsidR="00153088" w:rsidRPr="00153088" w:rsidTr="00626DB0">
        <w:trPr>
          <w:cantSplit/>
          <w:trHeight w:val="227"/>
          <w:tblHeader/>
        </w:trPr>
        <w:tc>
          <w:tcPr>
            <w:tcW w:w="5000" w:type="pct"/>
            <w:gridSpan w:val="4"/>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Раздел 1</w:t>
            </w:r>
            <w:r w:rsidRPr="00153088">
              <w:t xml:space="preserve"> </w:t>
            </w:r>
            <w:r w:rsidRPr="00153088">
              <w:rPr>
                <w:rFonts w:ascii="Times New Roman" w:eastAsia="Times New Roman" w:hAnsi="Times New Roman" w:cs="Times New Roman"/>
                <w:sz w:val="20"/>
                <w:szCs w:val="20"/>
                <w:lang w:eastAsia="ru-RU"/>
              </w:rPr>
              <w:t>Управление качеством продукции</w:t>
            </w:r>
          </w:p>
        </w:tc>
      </w:tr>
      <w:tr w:rsidR="00153088" w:rsidRPr="00153088" w:rsidTr="00626DB0">
        <w:trPr>
          <w:cantSplit/>
          <w:trHeight w:val="227"/>
          <w:tblHeader/>
        </w:trPr>
        <w:tc>
          <w:tcPr>
            <w:tcW w:w="378" w:type="pct"/>
            <w:tcBorders>
              <w:left w:val="single" w:sz="4" w:space="0" w:color="auto"/>
            </w:tcBorders>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1.1</w:t>
            </w:r>
          </w:p>
        </w:tc>
        <w:tc>
          <w:tcPr>
            <w:tcW w:w="1881"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Arial Unicode MS" w:hAnsi="Times New Roman" w:cs="Times New Roman"/>
                <w:bCs/>
                <w:sz w:val="20"/>
                <w:szCs w:val="20"/>
                <w:lang w:eastAsia="ru-RU"/>
              </w:rPr>
              <w:t>Введение. Качество продукции</w:t>
            </w:r>
          </w:p>
        </w:tc>
        <w:tc>
          <w:tcPr>
            <w:tcW w:w="2090" w:type="pct"/>
          </w:tcPr>
          <w:p w:rsidR="00153088" w:rsidRPr="00153088" w:rsidRDefault="00153088" w:rsidP="00153088">
            <w:pPr>
              <w:numPr>
                <w:ilvl w:val="0"/>
                <w:numId w:val="6"/>
              </w:numPr>
              <w:tabs>
                <w:tab w:val="left" w:pos="769"/>
              </w:tabs>
              <w:ind w:left="348" w:hanging="146"/>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Цель курса. Объем и структура курса. Рекомендуемая литература.</w:t>
            </w:r>
          </w:p>
          <w:p w:rsidR="00153088" w:rsidRPr="00153088" w:rsidRDefault="00153088" w:rsidP="00153088">
            <w:pPr>
              <w:numPr>
                <w:ilvl w:val="0"/>
                <w:numId w:val="6"/>
              </w:numPr>
              <w:tabs>
                <w:tab w:val="left" w:pos="310"/>
              </w:tabs>
              <w:ind w:left="61" w:firstLine="141"/>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Качество продукции. </w:t>
            </w:r>
          </w:p>
          <w:p w:rsidR="00153088" w:rsidRPr="00153088" w:rsidRDefault="00153088" w:rsidP="00153088">
            <w:pPr>
              <w:numPr>
                <w:ilvl w:val="0"/>
                <w:numId w:val="6"/>
              </w:numPr>
              <w:tabs>
                <w:tab w:val="left" w:pos="310"/>
              </w:tabs>
              <w:ind w:left="61" w:firstLine="141"/>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Основные группы показателей качества.</w:t>
            </w:r>
          </w:p>
          <w:p w:rsidR="00153088" w:rsidRPr="00153088" w:rsidRDefault="00153088" w:rsidP="00153088">
            <w:pPr>
              <w:numPr>
                <w:ilvl w:val="0"/>
                <w:numId w:val="6"/>
              </w:numPr>
              <w:tabs>
                <w:tab w:val="left" w:pos="310"/>
              </w:tabs>
              <w:ind w:left="61" w:firstLine="141"/>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Методы оценки качества продукции. </w:t>
            </w:r>
          </w:p>
          <w:p w:rsidR="00153088" w:rsidRPr="00153088" w:rsidRDefault="00153088" w:rsidP="00153088">
            <w:pPr>
              <w:numPr>
                <w:ilvl w:val="0"/>
                <w:numId w:val="6"/>
              </w:numPr>
              <w:tabs>
                <w:tab w:val="left" w:pos="310"/>
              </w:tabs>
              <w:ind w:left="61" w:firstLine="141"/>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Понятие «Петля» качества. .</w:t>
            </w:r>
          </w:p>
        </w:tc>
        <w:tc>
          <w:tcPr>
            <w:tcW w:w="651" w:type="pct"/>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p>
        </w:tc>
      </w:tr>
      <w:tr w:rsidR="00153088" w:rsidRPr="00153088" w:rsidTr="00626DB0">
        <w:trPr>
          <w:cantSplit/>
          <w:trHeight w:val="227"/>
          <w:tblHeader/>
        </w:trPr>
        <w:tc>
          <w:tcPr>
            <w:tcW w:w="378" w:type="pct"/>
            <w:tcBorders>
              <w:left w:val="single" w:sz="4" w:space="0" w:color="auto"/>
            </w:tcBorders>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1.2</w:t>
            </w:r>
          </w:p>
        </w:tc>
        <w:tc>
          <w:tcPr>
            <w:tcW w:w="1881" w:type="pct"/>
          </w:tcPr>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Управление качеством продукции</w:t>
            </w:r>
          </w:p>
        </w:tc>
        <w:tc>
          <w:tcPr>
            <w:tcW w:w="2090" w:type="pct"/>
          </w:tcPr>
          <w:p w:rsidR="00153088" w:rsidRPr="00153088" w:rsidRDefault="00153088" w:rsidP="00153088">
            <w:pPr>
              <w:numPr>
                <w:ilvl w:val="0"/>
                <w:numId w:val="7"/>
              </w:numPr>
              <w:tabs>
                <w:tab w:val="left" w:pos="202"/>
                <w:tab w:val="left" w:pos="310"/>
              </w:tabs>
              <w:ind w:left="61" w:firstLine="125"/>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Управление качеством продукции.</w:t>
            </w:r>
          </w:p>
          <w:p w:rsidR="00153088" w:rsidRPr="00153088" w:rsidRDefault="00153088" w:rsidP="00153088">
            <w:pPr>
              <w:numPr>
                <w:ilvl w:val="0"/>
                <w:numId w:val="7"/>
              </w:numPr>
              <w:tabs>
                <w:tab w:val="left" w:pos="202"/>
                <w:tab w:val="left" w:pos="310"/>
              </w:tabs>
              <w:ind w:left="61" w:firstLine="125"/>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Контроль и испытания продукции.</w:t>
            </w:r>
          </w:p>
          <w:p w:rsidR="00153088" w:rsidRPr="00153088" w:rsidRDefault="00153088" w:rsidP="00153088">
            <w:pPr>
              <w:numPr>
                <w:ilvl w:val="0"/>
                <w:numId w:val="7"/>
              </w:numPr>
              <w:tabs>
                <w:tab w:val="left" w:pos="202"/>
                <w:tab w:val="left" w:pos="310"/>
              </w:tabs>
              <w:ind w:left="61" w:firstLine="125"/>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Международная система качества. </w:t>
            </w:r>
          </w:p>
          <w:p w:rsidR="00153088" w:rsidRPr="00153088" w:rsidRDefault="00153088" w:rsidP="00153088">
            <w:pPr>
              <w:numPr>
                <w:ilvl w:val="0"/>
                <w:numId w:val="7"/>
              </w:numPr>
              <w:tabs>
                <w:tab w:val="left" w:pos="202"/>
                <w:tab w:val="left" w:pos="310"/>
              </w:tabs>
              <w:ind w:left="61" w:firstLine="125"/>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Принципы менеджмента качества. </w:t>
            </w:r>
          </w:p>
          <w:p w:rsidR="00153088" w:rsidRPr="00153088" w:rsidRDefault="00153088" w:rsidP="00153088">
            <w:pPr>
              <w:numPr>
                <w:ilvl w:val="0"/>
                <w:numId w:val="7"/>
              </w:numPr>
              <w:tabs>
                <w:tab w:val="left" w:pos="202"/>
                <w:tab w:val="left" w:pos="310"/>
              </w:tabs>
              <w:ind w:left="61" w:firstLine="125"/>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Всеобщий менеджмент качества.</w:t>
            </w:r>
          </w:p>
          <w:p w:rsidR="00153088" w:rsidRPr="00153088" w:rsidRDefault="00153088" w:rsidP="00153088">
            <w:pPr>
              <w:numPr>
                <w:ilvl w:val="0"/>
                <w:numId w:val="7"/>
              </w:numPr>
              <w:tabs>
                <w:tab w:val="left" w:pos="202"/>
                <w:tab w:val="left" w:pos="310"/>
              </w:tabs>
              <w:ind w:left="61" w:firstLine="125"/>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Инструменты повышения качества продукции</w:t>
            </w:r>
          </w:p>
        </w:tc>
        <w:tc>
          <w:tcPr>
            <w:tcW w:w="651" w:type="pct"/>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p>
        </w:tc>
      </w:tr>
      <w:tr w:rsidR="00153088" w:rsidRPr="00153088" w:rsidTr="00626DB0">
        <w:trPr>
          <w:cantSplit/>
          <w:trHeight w:val="227"/>
          <w:tblHeader/>
        </w:trPr>
        <w:tc>
          <w:tcPr>
            <w:tcW w:w="5000" w:type="pct"/>
            <w:gridSpan w:val="4"/>
            <w:tcBorders>
              <w:left w:val="single" w:sz="4" w:space="0" w:color="auto"/>
            </w:tcBorders>
            <w:vAlign w:val="center"/>
          </w:tcPr>
          <w:p w:rsidR="00153088" w:rsidRPr="00153088" w:rsidRDefault="00153088" w:rsidP="00153088">
            <w:pPr>
              <w:ind w:left="201" w:hanging="141"/>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0"/>
                <w:lang w:eastAsia="ru-RU"/>
              </w:rPr>
              <w:t>Раздел 2. Технологические процессы в машиностроении</w:t>
            </w:r>
          </w:p>
        </w:tc>
      </w:tr>
      <w:tr w:rsidR="00153088" w:rsidRPr="00153088" w:rsidTr="00626DB0">
        <w:trPr>
          <w:cantSplit/>
          <w:trHeight w:val="227"/>
          <w:tblHeader/>
        </w:trPr>
        <w:tc>
          <w:tcPr>
            <w:tcW w:w="378" w:type="pct"/>
            <w:tcBorders>
              <w:left w:val="single" w:sz="4" w:space="0" w:color="auto"/>
            </w:tcBorders>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2.1</w:t>
            </w:r>
          </w:p>
        </w:tc>
        <w:tc>
          <w:tcPr>
            <w:tcW w:w="1881"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Arial Unicode MS" w:hAnsi="Times New Roman" w:cs="Times New Roman"/>
                <w:bCs/>
                <w:sz w:val="20"/>
                <w:szCs w:val="20"/>
                <w:lang w:eastAsia="ru-RU"/>
              </w:rPr>
              <w:t>Общая характеристика машиностроительного производства</w:t>
            </w:r>
          </w:p>
        </w:tc>
        <w:tc>
          <w:tcPr>
            <w:tcW w:w="2090" w:type="pct"/>
          </w:tcPr>
          <w:p w:rsidR="00153088" w:rsidRPr="00153088" w:rsidRDefault="00153088" w:rsidP="00153088">
            <w:pPr>
              <w:numPr>
                <w:ilvl w:val="0"/>
                <w:numId w:val="8"/>
              </w:numPr>
              <w:tabs>
                <w:tab w:val="left" w:pos="264"/>
              </w:tabs>
              <w:autoSpaceDE w:val="0"/>
              <w:autoSpaceDN w:val="0"/>
              <w:adjustRightInd w:val="0"/>
              <w:ind w:left="348" w:hanging="283"/>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Основные понятия и определения.</w:t>
            </w:r>
          </w:p>
          <w:p w:rsidR="00153088" w:rsidRPr="00153088" w:rsidRDefault="00153088" w:rsidP="00153088">
            <w:pPr>
              <w:numPr>
                <w:ilvl w:val="0"/>
                <w:numId w:val="8"/>
              </w:numPr>
              <w:tabs>
                <w:tab w:val="left" w:pos="264"/>
              </w:tabs>
              <w:autoSpaceDE w:val="0"/>
              <w:autoSpaceDN w:val="0"/>
              <w:adjustRightInd w:val="0"/>
              <w:ind w:left="348" w:hanging="283"/>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Типы машиностроительных производств.</w:t>
            </w:r>
          </w:p>
          <w:p w:rsidR="00153088" w:rsidRPr="00153088" w:rsidRDefault="00153088" w:rsidP="00153088">
            <w:pPr>
              <w:numPr>
                <w:ilvl w:val="0"/>
                <w:numId w:val="8"/>
              </w:numPr>
              <w:tabs>
                <w:tab w:val="left" w:pos="264"/>
              </w:tabs>
              <w:autoSpaceDE w:val="0"/>
              <w:autoSpaceDN w:val="0"/>
              <w:adjustRightInd w:val="0"/>
              <w:ind w:left="348" w:hanging="283"/>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 xml:space="preserve">Производственный состав машиностроительного завода. </w:t>
            </w:r>
          </w:p>
          <w:p w:rsidR="00153088" w:rsidRPr="00153088" w:rsidRDefault="00153088" w:rsidP="00153088">
            <w:pPr>
              <w:numPr>
                <w:ilvl w:val="0"/>
                <w:numId w:val="8"/>
              </w:numPr>
              <w:tabs>
                <w:tab w:val="left" w:pos="264"/>
              </w:tabs>
              <w:autoSpaceDE w:val="0"/>
              <w:autoSpaceDN w:val="0"/>
              <w:adjustRightInd w:val="0"/>
              <w:ind w:left="348" w:hanging="283"/>
              <w:rPr>
                <w:rFonts w:ascii="Times New Roman" w:eastAsia="Times New Roman" w:hAnsi="Times New Roman" w:cs="Times New Roman"/>
                <w:sz w:val="20"/>
                <w:szCs w:val="20"/>
                <w:lang w:eastAsia="ru-RU"/>
              </w:rPr>
            </w:pPr>
            <w:r w:rsidRPr="00153088">
              <w:rPr>
                <w:rFonts w:ascii="Times New Roman" w:eastAsia="TimesNewRoman" w:hAnsi="Times New Roman" w:cs="Times New Roman"/>
                <w:sz w:val="20"/>
                <w:szCs w:val="20"/>
                <w:lang w:eastAsia="ru-RU"/>
              </w:rPr>
              <w:t xml:space="preserve">Понятие о производственном и технологическом процессах, их структура. </w:t>
            </w:r>
          </w:p>
        </w:tc>
        <w:tc>
          <w:tcPr>
            <w:tcW w:w="651" w:type="pct"/>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p>
        </w:tc>
      </w:tr>
      <w:tr w:rsidR="00153088" w:rsidRPr="00153088" w:rsidTr="00626DB0">
        <w:trPr>
          <w:cantSplit/>
          <w:trHeight w:val="227"/>
          <w:tblHeader/>
        </w:trPr>
        <w:tc>
          <w:tcPr>
            <w:tcW w:w="378" w:type="pct"/>
            <w:tcBorders>
              <w:left w:val="single" w:sz="4" w:space="0" w:color="auto"/>
            </w:tcBorders>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2.2</w:t>
            </w:r>
          </w:p>
        </w:tc>
        <w:tc>
          <w:tcPr>
            <w:tcW w:w="1881" w:type="pct"/>
          </w:tcPr>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Материалы, применяемые в машиностроении.</w:t>
            </w:r>
          </w:p>
        </w:tc>
        <w:tc>
          <w:tcPr>
            <w:tcW w:w="2090" w:type="pct"/>
          </w:tcPr>
          <w:p w:rsidR="00153088" w:rsidRPr="00153088" w:rsidRDefault="00153088" w:rsidP="00153088">
            <w:pPr>
              <w:numPr>
                <w:ilvl w:val="0"/>
                <w:numId w:val="14"/>
              </w:numPr>
              <w:tabs>
                <w:tab w:val="left" w:pos="264"/>
              </w:tabs>
              <w:autoSpaceDE w:val="0"/>
              <w:autoSpaceDN w:val="0"/>
              <w:adjustRightInd w:val="0"/>
              <w:ind w:left="348" w:hanging="283"/>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Классификация конструкционных материалов.</w:t>
            </w:r>
          </w:p>
          <w:p w:rsidR="00153088" w:rsidRPr="00153088" w:rsidRDefault="00153088" w:rsidP="00153088">
            <w:pPr>
              <w:numPr>
                <w:ilvl w:val="0"/>
                <w:numId w:val="14"/>
              </w:numPr>
              <w:tabs>
                <w:tab w:val="left" w:pos="264"/>
              </w:tabs>
              <w:autoSpaceDE w:val="0"/>
              <w:autoSpaceDN w:val="0"/>
              <w:adjustRightInd w:val="0"/>
              <w:ind w:left="348" w:hanging="283"/>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 xml:space="preserve">Свойства материалов. </w:t>
            </w:r>
          </w:p>
          <w:p w:rsidR="00153088" w:rsidRPr="00153088" w:rsidRDefault="00153088" w:rsidP="00153088">
            <w:pPr>
              <w:numPr>
                <w:ilvl w:val="0"/>
                <w:numId w:val="14"/>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Области применения различных материалов</w:t>
            </w:r>
          </w:p>
        </w:tc>
        <w:tc>
          <w:tcPr>
            <w:tcW w:w="651" w:type="pct"/>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p>
        </w:tc>
      </w:tr>
      <w:tr w:rsidR="00153088" w:rsidRPr="00153088" w:rsidTr="00626DB0">
        <w:trPr>
          <w:cantSplit/>
          <w:trHeight w:val="227"/>
          <w:tblHeader/>
        </w:trPr>
        <w:tc>
          <w:tcPr>
            <w:tcW w:w="378" w:type="pct"/>
            <w:tcBorders>
              <w:left w:val="single" w:sz="4" w:space="0" w:color="auto"/>
            </w:tcBorders>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2.3</w:t>
            </w:r>
          </w:p>
        </w:tc>
        <w:tc>
          <w:tcPr>
            <w:tcW w:w="1881" w:type="pct"/>
          </w:tcPr>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Производство конструкционных материалов</w:t>
            </w:r>
          </w:p>
        </w:tc>
        <w:tc>
          <w:tcPr>
            <w:tcW w:w="2090" w:type="pct"/>
          </w:tcPr>
          <w:p w:rsidR="00153088" w:rsidRPr="00153088" w:rsidRDefault="00153088" w:rsidP="00153088">
            <w:pPr>
              <w:numPr>
                <w:ilvl w:val="0"/>
                <w:numId w:val="15"/>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Получение чугуна.</w:t>
            </w:r>
          </w:p>
          <w:p w:rsidR="00153088" w:rsidRPr="00153088" w:rsidRDefault="00153088" w:rsidP="00153088">
            <w:pPr>
              <w:numPr>
                <w:ilvl w:val="0"/>
                <w:numId w:val="15"/>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Получение стали.</w:t>
            </w:r>
          </w:p>
          <w:p w:rsidR="00153088" w:rsidRPr="00153088" w:rsidRDefault="00153088" w:rsidP="00153088">
            <w:pPr>
              <w:numPr>
                <w:ilvl w:val="0"/>
                <w:numId w:val="15"/>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Способы повышения качества стали. Разливка стали.</w:t>
            </w:r>
          </w:p>
          <w:p w:rsidR="00153088" w:rsidRPr="00153088" w:rsidRDefault="00153088" w:rsidP="00153088">
            <w:pPr>
              <w:numPr>
                <w:ilvl w:val="0"/>
                <w:numId w:val="15"/>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Получение цветных металлов и их сплавов</w:t>
            </w:r>
          </w:p>
        </w:tc>
        <w:tc>
          <w:tcPr>
            <w:tcW w:w="651" w:type="pct"/>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r w:rsidR="00A953E4">
              <w:rPr>
                <w:rFonts w:ascii="Times New Roman" w:eastAsia="Times New Roman" w:hAnsi="Times New Roman" w:cs="Times New Roman"/>
                <w:lang w:eastAsia="ru-RU"/>
              </w:rPr>
              <w:t>/1</w:t>
            </w:r>
          </w:p>
        </w:tc>
      </w:tr>
      <w:tr w:rsidR="00153088" w:rsidRPr="00153088" w:rsidTr="00626DB0">
        <w:trPr>
          <w:cantSplit/>
          <w:trHeight w:val="227"/>
          <w:tblHeader/>
        </w:trPr>
        <w:tc>
          <w:tcPr>
            <w:tcW w:w="378" w:type="pct"/>
            <w:tcBorders>
              <w:left w:val="single" w:sz="4" w:space="0" w:color="auto"/>
            </w:tcBorders>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2.4</w:t>
            </w:r>
          </w:p>
        </w:tc>
        <w:tc>
          <w:tcPr>
            <w:tcW w:w="1881" w:type="pct"/>
          </w:tcPr>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Технология литейного производства</w:t>
            </w:r>
          </w:p>
        </w:tc>
        <w:tc>
          <w:tcPr>
            <w:tcW w:w="2090" w:type="pct"/>
          </w:tcPr>
          <w:p w:rsidR="00153088" w:rsidRPr="00153088" w:rsidRDefault="00153088" w:rsidP="00153088">
            <w:pPr>
              <w:numPr>
                <w:ilvl w:val="0"/>
                <w:numId w:val="18"/>
              </w:numPr>
              <w:tabs>
                <w:tab w:val="left" w:pos="264"/>
              </w:tabs>
              <w:autoSpaceDE w:val="0"/>
              <w:autoSpaceDN w:val="0"/>
              <w:adjustRightInd w:val="0"/>
              <w:ind w:left="61" w:firstLine="145"/>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Основные понятия</w:t>
            </w:r>
          </w:p>
          <w:p w:rsidR="00153088" w:rsidRPr="00153088" w:rsidRDefault="00153088" w:rsidP="00153088">
            <w:pPr>
              <w:numPr>
                <w:ilvl w:val="0"/>
                <w:numId w:val="18"/>
              </w:numPr>
              <w:tabs>
                <w:tab w:val="left" w:pos="264"/>
              </w:tabs>
              <w:autoSpaceDE w:val="0"/>
              <w:autoSpaceDN w:val="0"/>
              <w:adjustRightInd w:val="0"/>
              <w:ind w:left="61" w:firstLine="145"/>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Литье в разовые песчаные формы.</w:t>
            </w:r>
          </w:p>
          <w:p w:rsidR="00153088" w:rsidRPr="00153088" w:rsidRDefault="00153088" w:rsidP="00153088">
            <w:pPr>
              <w:numPr>
                <w:ilvl w:val="0"/>
                <w:numId w:val="18"/>
              </w:numPr>
              <w:tabs>
                <w:tab w:val="left" w:pos="264"/>
              </w:tabs>
              <w:autoSpaceDE w:val="0"/>
              <w:autoSpaceDN w:val="0"/>
              <w:adjustRightInd w:val="0"/>
              <w:ind w:left="61" w:firstLine="145"/>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Современные способы литья.</w:t>
            </w:r>
          </w:p>
        </w:tc>
        <w:tc>
          <w:tcPr>
            <w:tcW w:w="651" w:type="pct"/>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r w:rsidR="00A953E4">
              <w:rPr>
                <w:rFonts w:ascii="Times New Roman" w:eastAsia="Times New Roman" w:hAnsi="Times New Roman" w:cs="Times New Roman"/>
                <w:lang w:eastAsia="ru-RU"/>
              </w:rPr>
              <w:t>/1</w:t>
            </w:r>
          </w:p>
        </w:tc>
      </w:tr>
      <w:tr w:rsidR="00153088" w:rsidRPr="00153088" w:rsidTr="00626DB0">
        <w:trPr>
          <w:cantSplit/>
          <w:trHeight w:val="227"/>
          <w:tblHeader/>
        </w:trPr>
        <w:tc>
          <w:tcPr>
            <w:tcW w:w="378" w:type="pct"/>
            <w:tcBorders>
              <w:left w:val="single" w:sz="4" w:space="0" w:color="auto"/>
            </w:tcBorders>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2.5</w:t>
            </w:r>
          </w:p>
        </w:tc>
        <w:tc>
          <w:tcPr>
            <w:tcW w:w="1881" w:type="pct"/>
          </w:tcPr>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Технология обработки давлением</w:t>
            </w:r>
          </w:p>
        </w:tc>
        <w:tc>
          <w:tcPr>
            <w:tcW w:w="2090" w:type="pct"/>
          </w:tcPr>
          <w:p w:rsidR="00153088" w:rsidRPr="00153088" w:rsidRDefault="00153088" w:rsidP="00153088">
            <w:pPr>
              <w:numPr>
                <w:ilvl w:val="0"/>
                <w:numId w:val="19"/>
              </w:numPr>
              <w:tabs>
                <w:tab w:val="left" w:pos="264"/>
              </w:tabs>
              <w:autoSpaceDE w:val="0"/>
              <w:autoSpaceDN w:val="0"/>
              <w:adjustRightInd w:val="0"/>
              <w:ind w:left="61" w:firstLine="145"/>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Особенности пластической деформации и ее технические параметры.</w:t>
            </w:r>
          </w:p>
          <w:p w:rsidR="00153088" w:rsidRPr="00153088" w:rsidRDefault="00153088" w:rsidP="00153088">
            <w:pPr>
              <w:numPr>
                <w:ilvl w:val="0"/>
                <w:numId w:val="19"/>
              </w:numPr>
              <w:tabs>
                <w:tab w:val="left" w:pos="264"/>
              </w:tabs>
              <w:autoSpaceDE w:val="0"/>
              <w:autoSpaceDN w:val="0"/>
              <w:adjustRightInd w:val="0"/>
              <w:ind w:left="61" w:firstLine="145"/>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Прокатка.</w:t>
            </w:r>
          </w:p>
          <w:p w:rsidR="00153088" w:rsidRPr="00153088" w:rsidRDefault="00153088" w:rsidP="00153088">
            <w:pPr>
              <w:numPr>
                <w:ilvl w:val="0"/>
                <w:numId w:val="19"/>
              </w:numPr>
              <w:tabs>
                <w:tab w:val="left" w:pos="264"/>
              </w:tabs>
              <w:autoSpaceDE w:val="0"/>
              <w:autoSpaceDN w:val="0"/>
              <w:adjustRightInd w:val="0"/>
              <w:ind w:left="61" w:firstLine="145"/>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Волочение.</w:t>
            </w:r>
          </w:p>
          <w:p w:rsidR="00153088" w:rsidRPr="00153088" w:rsidRDefault="00153088" w:rsidP="00153088">
            <w:pPr>
              <w:numPr>
                <w:ilvl w:val="0"/>
                <w:numId w:val="19"/>
              </w:numPr>
              <w:tabs>
                <w:tab w:val="left" w:pos="264"/>
              </w:tabs>
              <w:autoSpaceDE w:val="0"/>
              <w:autoSpaceDN w:val="0"/>
              <w:adjustRightInd w:val="0"/>
              <w:ind w:left="61" w:firstLine="145"/>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Прессование.</w:t>
            </w:r>
          </w:p>
          <w:p w:rsidR="00153088" w:rsidRPr="00153088" w:rsidRDefault="00153088" w:rsidP="00153088">
            <w:pPr>
              <w:numPr>
                <w:ilvl w:val="0"/>
                <w:numId w:val="19"/>
              </w:numPr>
              <w:tabs>
                <w:tab w:val="left" w:pos="264"/>
              </w:tabs>
              <w:autoSpaceDE w:val="0"/>
              <w:autoSpaceDN w:val="0"/>
              <w:adjustRightInd w:val="0"/>
              <w:ind w:left="61" w:firstLine="145"/>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Листовая штамповка.</w:t>
            </w:r>
          </w:p>
          <w:p w:rsidR="00153088" w:rsidRPr="00153088" w:rsidRDefault="00153088" w:rsidP="00153088">
            <w:pPr>
              <w:numPr>
                <w:ilvl w:val="0"/>
                <w:numId w:val="19"/>
              </w:numPr>
              <w:tabs>
                <w:tab w:val="left" w:pos="264"/>
              </w:tabs>
              <w:autoSpaceDE w:val="0"/>
              <w:autoSpaceDN w:val="0"/>
              <w:adjustRightInd w:val="0"/>
              <w:ind w:left="61" w:firstLine="145"/>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Ковка.</w:t>
            </w:r>
          </w:p>
          <w:p w:rsidR="00153088" w:rsidRPr="00153088" w:rsidRDefault="00153088" w:rsidP="00153088">
            <w:pPr>
              <w:numPr>
                <w:ilvl w:val="0"/>
                <w:numId w:val="19"/>
              </w:numPr>
              <w:tabs>
                <w:tab w:val="left" w:pos="264"/>
              </w:tabs>
              <w:autoSpaceDE w:val="0"/>
              <w:autoSpaceDN w:val="0"/>
              <w:adjustRightInd w:val="0"/>
              <w:ind w:left="61" w:firstLine="145"/>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Объемная штамповка</w:t>
            </w:r>
          </w:p>
        </w:tc>
        <w:tc>
          <w:tcPr>
            <w:tcW w:w="651" w:type="pct"/>
            <w:vAlign w:val="center"/>
          </w:tcPr>
          <w:p w:rsidR="00153088" w:rsidRPr="00153088" w:rsidRDefault="00E15E75"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A953E4">
              <w:rPr>
                <w:rFonts w:ascii="Times New Roman" w:eastAsia="Times New Roman" w:hAnsi="Times New Roman" w:cs="Times New Roman"/>
                <w:lang w:eastAsia="ru-RU"/>
              </w:rPr>
              <w:t>/1</w:t>
            </w:r>
          </w:p>
        </w:tc>
      </w:tr>
      <w:tr w:rsidR="00153088" w:rsidRPr="00153088" w:rsidTr="00626DB0">
        <w:trPr>
          <w:cantSplit/>
          <w:trHeight w:val="227"/>
          <w:tblHeader/>
        </w:trPr>
        <w:tc>
          <w:tcPr>
            <w:tcW w:w="378" w:type="pct"/>
            <w:tcBorders>
              <w:left w:val="single" w:sz="4" w:space="0" w:color="auto"/>
            </w:tcBorders>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lastRenderedPageBreak/>
              <w:t>2.6</w:t>
            </w:r>
          </w:p>
        </w:tc>
        <w:tc>
          <w:tcPr>
            <w:tcW w:w="1881" w:type="pct"/>
          </w:tcPr>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Технология обработки резанием</w:t>
            </w:r>
          </w:p>
        </w:tc>
        <w:tc>
          <w:tcPr>
            <w:tcW w:w="2090" w:type="pct"/>
          </w:tcPr>
          <w:p w:rsidR="00153088" w:rsidRPr="00153088" w:rsidRDefault="00153088" w:rsidP="00153088">
            <w:pPr>
              <w:numPr>
                <w:ilvl w:val="0"/>
                <w:numId w:val="20"/>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Основные понятия резания.</w:t>
            </w:r>
          </w:p>
          <w:p w:rsidR="00153088" w:rsidRPr="00153088" w:rsidRDefault="00153088" w:rsidP="00153088">
            <w:pPr>
              <w:numPr>
                <w:ilvl w:val="0"/>
                <w:numId w:val="20"/>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Методы механической обработки заготовок.</w:t>
            </w:r>
          </w:p>
          <w:p w:rsidR="00153088" w:rsidRPr="00153088" w:rsidRDefault="00153088" w:rsidP="00153088">
            <w:pPr>
              <w:numPr>
                <w:ilvl w:val="0"/>
                <w:numId w:val="20"/>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Технологические методы обработки отверстий.</w:t>
            </w:r>
          </w:p>
          <w:p w:rsidR="00153088" w:rsidRPr="00153088" w:rsidRDefault="00153088" w:rsidP="00153088">
            <w:pPr>
              <w:numPr>
                <w:ilvl w:val="0"/>
                <w:numId w:val="20"/>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Фрезерная обработка заготовок.</w:t>
            </w:r>
          </w:p>
          <w:p w:rsidR="00153088" w:rsidRPr="00153088" w:rsidRDefault="00153088" w:rsidP="00153088">
            <w:pPr>
              <w:numPr>
                <w:ilvl w:val="0"/>
                <w:numId w:val="20"/>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Высокоскоростные методы обработки.</w:t>
            </w:r>
          </w:p>
          <w:p w:rsidR="00153088" w:rsidRPr="00153088" w:rsidRDefault="00153088" w:rsidP="00153088">
            <w:pPr>
              <w:numPr>
                <w:ilvl w:val="0"/>
                <w:numId w:val="20"/>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Методы формообразования резьбовых поверхностей.</w:t>
            </w:r>
          </w:p>
          <w:p w:rsidR="00153088" w:rsidRPr="00153088" w:rsidRDefault="00153088" w:rsidP="00153088">
            <w:pPr>
              <w:numPr>
                <w:ilvl w:val="0"/>
                <w:numId w:val="20"/>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Обработка заготовок зубчатых передач.</w:t>
            </w:r>
          </w:p>
          <w:p w:rsidR="00153088" w:rsidRPr="00153088" w:rsidRDefault="00153088" w:rsidP="00153088">
            <w:pPr>
              <w:numPr>
                <w:ilvl w:val="0"/>
                <w:numId w:val="20"/>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Шлифование</w:t>
            </w:r>
          </w:p>
          <w:p w:rsidR="00153088" w:rsidRPr="00153088" w:rsidRDefault="00153088" w:rsidP="00153088">
            <w:pPr>
              <w:tabs>
                <w:tab w:val="left" w:pos="264"/>
              </w:tabs>
              <w:autoSpaceDE w:val="0"/>
              <w:autoSpaceDN w:val="0"/>
              <w:adjustRightInd w:val="0"/>
              <w:ind w:left="202"/>
              <w:contextualSpacing/>
              <w:rPr>
                <w:rFonts w:ascii="Times New Roman" w:eastAsia="TimesNewRoman" w:hAnsi="Times New Roman" w:cs="Times New Roman"/>
                <w:sz w:val="20"/>
                <w:szCs w:val="20"/>
                <w:lang w:eastAsia="ru-RU"/>
              </w:rPr>
            </w:pPr>
          </w:p>
        </w:tc>
        <w:tc>
          <w:tcPr>
            <w:tcW w:w="651" w:type="pct"/>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r w:rsidR="00A953E4">
              <w:rPr>
                <w:rFonts w:ascii="Times New Roman" w:eastAsia="Times New Roman" w:hAnsi="Times New Roman" w:cs="Times New Roman"/>
                <w:lang w:eastAsia="ru-RU"/>
              </w:rPr>
              <w:t>/1</w:t>
            </w:r>
          </w:p>
        </w:tc>
      </w:tr>
      <w:tr w:rsidR="00153088" w:rsidRPr="00153088" w:rsidTr="00626DB0">
        <w:trPr>
          <w:cantSplit/>
          <w:trHeight w:val="227"/>
          <w:tblHeader/>
        </w:trPr>
        <w:tc>
          <w:tcPr>
            <w:tcW w:w="4349" w:type="pct"/>
            <w:gridSpan w:val="3"/>
            <w:tcBorders>
              <w:left w:val="single" w:sz="4" w:space="0" w:color="auto"/>
            </w:tcBorders>
            <w:vAlign w:val="center"/>
          </w:tcPr>
          <w:p w:rsidR="00153088" w:rsidRPr="00153088" w:rsidRDefault="00153088" w:rsidP="00153088">
            <w:pPr>
              <w:jc w:val="right"/>
              <w:rPr>
                <w:rFonts w:ascii="Times New Roman" w:eastAsia="Times New Roman" w:hAnsi="Times New Roman" w:cs="Times New Roman"/>
                <w:b/>
                <w:sz w:val="20"/>
                <w:szCs w:val="24"/>
                <w:lang w:eastAsia="ru-RU"/>
              </w:rPr>
            </w:pPr>
            <w:r w:rsidRPr="00153088">
              <w:rPr>
                <w:rFonts w:ascii="Times New Roman" w:eastAsia="Times New Roman" w:hAnsi="Times New Roman" w:cs="Times New Roman"/>
                <w:b/>
                <w:sz w:val="20"/>
                <w:szCs w:val="24"/>
                <w:lang w:eastAsia="ru-RU"/>
              </w:rPr>
              <w:t>ИТОГО за 3 семестр</w:t>
            </w:r>
          </w:p>
        </w:tc>
        <w:tc>
          <w:tcPr>
            <w:tcW w:w="651" w:type="pct"/>
            <w:vAlign w:val="center"/>
          </w:tcPr>
          <w:p w:rsidR="00153088" w:rsidRPr="00153088" w:rsidRDefault="00153088" w:rsidP="00E15E75">
            <w:pPr>
              <w:jc w:val="center"/>
              <w:rPr>
                <w:rFonts w:ascii="Times New Roman" w:eastAsia="Times New Roman" w:hAnsi="Times New Roman" w:cs="Times New Roman"/>
                <w:b/>
                <w:sz w:val="20"/>
                <w:szCs w:val="24"/>
                <w:lang w:eastAsia="ru-RU"/>
              </w:rPr>
            </w:pPr>
            <w:r w:rsidRPr="00153088">
              <w:rPr>
                <w:rFonts w:ascii="Times New Roman" w:eastAsia="Times New Roman" w:hAnsi="Times New Roman" w:cs="Times New Roman"/>
                <w:b/>
                <w:sz w:val="20"/>
                <w:szCs w:val="24"/>
                <w:lang w:eastAsia="ru-RU"/>
              </w:rPr>
              <w:t>1</w:t>
            </w:r>
            <w:r w:rsidR="00E15E75">
              <w:rPr>
                <w:rFonts w:ascii="Times New Roman" w:eastAsia="Times New Roman" w:hAnsi="Times New Roman" w:cs="Times New Roman"/>
                <w:b/>
                <w:sz w:val="20"/>
                <w:szCs w:val="24"/>
                <w:lang w:eastAsia="ru-RU"/>
              </w:rPr>
              <w:t>8</w:t>
            </w:r>
            <w:r w:rsidR="00A953E4">
              <w:rPr>
                <w:rFonts w:ascii="Times New Roman" w:eastAsia="Times New Roman" w:hAnsi="Times New Roman" w:cs="Times New Roman"/>
                <w:b/>
                <w:sz w:val="20"/>
                <w:szCs w:val="24"/>
                <w:lang w:eastAsia="ru-RU"/>
              </w:rPr>
              <w:t>/4</w:t>
            </w:r>
          </w:p>
        </w:tc>
      </w:tr>
      <w:tr w:rsidR="00153088" w:rsidRPr="00153088" w:rsidTr="00626DB0">
        <w:trPr>
          <w:cantSplit/>
          <w:trHeight w:val="227"/>
          <w:tblHeader/>
        </w:trPr>
        <w:tc>
          <w:tcPr>
            <w:tcW w:w="5000" w:type="pct"/>
            <w:gridSpan w:val="4"/>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4 семестр</w:t>
            </w:r>
          </w:p>
        </w:tc>
      </w:tr>
      <w:tr w:rsidR="00153088" w:rsidRPr="00153088" w:rsidTr="00626DB0">
        <w:trPr>
          <w:cantSplit/>
          <w:trHeight w:val="227"/>
          <w:tblHeader/>
        </w:trPr>
        <w:tc>
          <w:tcPr>
            <w:tcW w:w="5000" w:type="pct"/>
            <w:gridSpan w:val="4"/>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Раздел 3. Основы технологии производства в машиностроении</w:t>
            </w:r>
          </w:p>
        </w:tc>
      </w:tr>
      <w:tr w:rsidR="00153088" w:rsidRPr="00153088" w:rsidTr="00626DB0">
        <w:trPr>
          <w:cantSplit/>
          <w:trHeight w:val="227"/>
          <w:tblHeader/>
        </w:trPr>
        <w:tc>
          <w:tcPr>
            <w:tcW w:w="378" w:type="pct"/>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3.1</w:t>
            </w:r>
          </w:p>
        </w:tc>
        <w:tc>
          <w:tcPr>
            <w:tcW w:w="1881" w:type="pct"/>
            <w:vAlign w:val="center"/>
          </w:tcPr>
          <w:p w:rsidR="00153088" w:rsidRPr="00153088" w:rsidRDefault="00153088" w:rsidP="00153088">
            <w:pP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Современные технологии обработки с использованием различных видов энергии.</w:t>
            </w:r>
          </w:p>
        </w:tc>
        <w:tc>
          <w:tcPr>
            <w:tcW w:w="2090" w:type="pct"/>
            <w:vAlign w:val="center"/>
          </w:tcPr>
          <w:p w:rsidR="00153088" w:rsidRPr="00153088" w:rsidRDefault="00153088" w:rsidP="00153088">
            <w:pPr>
              <w:numPr>
                <w:ilvl w:val="0"/>
                <w:numId w:val="23"/>
              </w:numPr>
              <w:ind w:left="63" w:firstLine="192"/>
              <w:contextualSpacing/>
              <w:rPr>
                <w:rFonts w:ascii="Times New Roman" w:eastAsia="Times New Roman" w:hAnsi="Times New Roman" w:cs="Times New Roman"/>
                <w:sz w:val="20"/>
                <w:szCs w:val="24"/>
                <w:lang w:eastAsia="ru-RU"/>
              </w:rPr>
            </w:pPr>
            <w:proofErr w:type="spellStart"/>
            <w:r w:rsidRPr="00153088">
              <w:rPr>
                <w:rFonts w:ascii="Times New Roman" w:eastAsia="Times New Roman" w:hAnsi="Times New Roman" w:cs="Times New Roman"/>
                <w:sz w:val="20"/>
                <w:szCs w:val="24"/>
                <w:lang w:eastAsia="ru-RU"/>
              </w:rPr>
              <w:t>Гидроструйная</w:t>
            </w:r>
            <w:proofErr w:type="spellEnd"/>
            <w:r w:rsidRPr="00153088">
              <w:rPr>
                <w:rFonts w:ascii="Times New Roman" w:eastAsia="Times New Roman" w:hAnsi="Times New Roman" w:cs="Times New Roman"/>
                <w:sz w:val="20"/>
                <w:szCs w:val="24"/>
                <w:lang w:eastAsia="ru-RU"/>
              </w:rPr>
              <w:t xml:space="preserve"> резка.</w:t>
            </w:r>
          </w:p>
          <w:p w:rsidR="00153088" w:rsidRPr="00153088" w:rsidRDefault="00153088" w:rsidP="00153088">
            <w:pPr>
              <w:numPr>
                <w:ilvl w:val="0"/>
                <w:numId w:val="23"/>
              </w:numPr>
              <w:ind w:left="63" w:firstLine="192"/>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Электрохимическая обработка.</w:t>
            </w:r>
          </w:p>
          <w:p w:rsidR="00153088" w:rsidRPr="00153088" w:rsidRDefault="00153088" w:rsidP="00153088">
            <w:pPr>
              <w:numPr>
                <w:ilvl w:val="0"/>
                <w:numId w:val="23"/>
              </w:numPr>
              <w:ind w:left="63" w:firstLine="192"/>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Электроэрозионная обработка.</w:t>
            </w:r>
          </w:p>
          <w:p w:rsidR="00153088" w:rsidRPr="00153088" w:rsidRDefault="00153088" w:rsidP="00153088">
            <w:pPr>
              <w:numPr>
                <w:ilvl w:val="0"/>
                <w:numId w:val="23"/>
              </w:numPr>
              <w:ind w:left="63" w:firstLine="192"/>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Электронно-лучевая обработка.</w:t>
            </w:r>
          </w:p>
          <w:p w:rsidR="00153088" w:rsidRPr="00153088" w:rsidRDefault="00153088" w:rsidP="00153088">
            <w:pPr>
              <w:numPr>
                <w:ilvl w:val="0"/>
                <w:numId w:val="23"/>
              </w:numPr>
              <w:ind w:left="63" w:firstLine="192"/>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Светолучевая обработка.</w:t>
            </w:r>
          </w:p>
          <w:p w:rsidR="00153088" w:rsidRPr="00153088" w:rsidRDefault="00153088" w:rsidP="00153088">
            <w:pPr>
              <w:numPr>
                <w:ilvl w:val="0"/>
                <w:numId w:val="23"/>
              </w:numPr>
              <w:ind w:left="63" w:firstLine="192"/>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Плазменная обработка.</w:t>
            </w:r>
          </w:p>
          <w:p w:rsidR="00153088" w:rsidRPr="00153088" w:rsidRDefault="00153088" w:rsidP="00153088">
            <w:pPr>
              <w:numPr>
                <w:ilvl w:val="0"/>
                <w:numId w:val="23"/>
              </w:numPr>
              <w:ind w:left="63" w:firstLine="192"/>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Ультразвуковая обработка.</w:t>
            </w:r>
          </w:p>
        </w:tc>
        <w:tc>
          <w:tcPr>
            <w:tcW w:w="651"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2</w:t>
            </w:r>
            <w:r w:rsidR="00A953E4">
              <w:rPr>
                <w:rFonts w:ascii="Times New Roman" w:eastAsia="Times New Roman" w:hAnsi="Times New Roman" w:cs="Times New Roman"/>
                <w:sz w:val="20"/>
                <w:szCs w:val="24"/>
                <w:lang w:eastAsia="ru-RU"/>
              </w:rPr>
              <w:t>/1</w:t>
            </w:r>
          </w:p>
        </w:tc>
      </w:tr>
      <w:tr w:rsidR="00153088" w:rsidRPr="00153088" w:rsidTr="00626DB0">
        <w:trPr>
          <w:cantSplit/>
          <w:trHeight w:val="227"/>
          <w:tblHeader/>
        </w:trPr>
        <w:tc>
          <w:tcPr>
            <w:tcW w:w="378" w:type="pct"/>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3.2</w:t>
            </w:r>
          </w:p>
        </w:tc>
        <w:tc>
          <w:tcPr>
            <w:tcW w:w="1881" w:type="pct"/>
            <w:vAlign w:val="center"/>
          </w:tcPr>
          <w:p w:rsidR="00153088" w:rsidRPr="00153088" w:rsidRDefault="00153088" w:rsidP="00153088">
            <w:pPr>
              <w:rPr>
                <w:rFonts w:ascii="Times New Roman" w:eastAsia="Times New Roman" w:hAnsi="Times New Roman" w:cs="Times New Roman"/>
                <w:sz w:val="20"/>
                <w:szCs w:val="24"/>
                <w:lang w:eastAsia="ru-RU"/>
              </w:rPr>
            </w:pPr>
            <w:r w:rsidRPr="00153088">
              <w:rPr>
                <w:rFonts w:ascii="Times New Roman" w:eastAsia="Times New Roman" w:hAnsi="Times New Roman" w:cs="Times New Roman"/>
                <w:bCs/>
                <w:sz w:val="20"/>
                <w:szCs w:val="24"/>
                <w:lang w:eastAsia="ru-RU"/>
              </w:rPr>
              <w:t>Технология размерной обработки с наращиванием конечного объема детали</w:t>
            </w:r>
          </w:p>
        </w:tc>
        <w:tc>
          <w:tcPr>
            <w:tcW w:w="2090" w:type="pct"/>
            <w:vAlign w:val="center"/>
          </w:tcPr>
          <w:p w:rsidR="00153088" w:rsidRPr="00153088" w:rsidRDefault="00153088" w:rsidP="00153088">
            <w:pPr>
              <w:numPr>
                <w:ilvl w:val="0"/>
                <w:numId w:val="24"/>
              </w:numPr>
              <w:ind w:left="63" w:firstLine="192"/>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Технологические процессы наплавки.</w:t>
            </w:r>
          </w:p>
          <w:p w:rsidR="00153088" w:rsidRPr="00153088" w:rsidRDefault="00153088" w:rsidP="00153088">
            <w:pPr>
              <w:numPr>
                <w:ilvl w:val="0"/>
                <w:numId w:val="24"/>
              </w:numPr>
              <w:ind w:left="63" w:firstLine="192"/>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Способ оплавлением.</w:t>
            </w:r>
          </w:p>
          <w:p w:rsidR="00153088" w:rsidRPr="00153088" w:rsidRDefault="00153088" w:rsidP="00153088">
            <w:pPr>
              <w:numPr>
                <w:ilvl w:val="0"/>
                <w:numId w:val="24"/>
              </w:numPr>
              <w:ind w:left="63" w:firstLine="192"/>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Способ многофазного отверждения струи.</w:t>
            </w:r>
          </w:p>
        </w:tc>
        <w:tc>
          <w:tcPr>
            <w:tcW w:w="651"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2</w:t>
            </w:r>
          </w:p>
        </w:tc>
      </w:tr>
      <w:tr w:rsidR="00153088" w:rsidRPr="00153088" w:rsidTr="00626DB0">
        <w:trPr>
          <w:cantSplit/>
          <w:trHeight w:val="227"/>
          <w:tblHeader/>
        </w:trPr>
        <w:tc>
          <w:tcPr>
            <w:tcW w:w="378" w:type="pct"/>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3.3</w:t>
            </w:r>
          </w:p>
        </w:tc>
        <w:tc>
          <w:tcPr>
            <w:tcW w:w="1881" w:type="pct"/>
            <w:vAlign w:val="center"/>
          </w:tcPr>
          <w:p w:rsidR="00153088" w:rsidRPr="00153088" w:rsidRDefault="00153088" w:rsidP="00153088">
            <w:pPr>
              <w:rPr>
                <w:rFonts w:ascii="Times New Roman" w:eastAsia="Times New Roman" w:hAnsi="Times New Roman" w:cs="Times New Roman"/>
                <w:sz w:val="20"/>
                <w:szCs w:val="24"/>
                <w:lang w:eastAsia="ru-RU"/>
              </w:rPr>
            </w:pPr>
            <w:r w:rsidRPr="00153088">
              <w:rPr>
                <w:rFonts w:ascii="Times New Roman" w:eastAsia="Times New Roman" w:hAnsi="Times New Roman" w:cs="Times New Roman"/>
                <w:bCs/>
                <w:sz w:val="20"/>
                <w:szCs w:val="24"/>
                <w:lang w:eastAsia="ru-RU"/>
              </w:rPr>
              <w:t>Методы обработки поверхностей без снятия стружки</w:t>
            </w:r>
          </w:p>
        </w:tc>
        <w:tc>
          <w:tcPr>
            <w:tcW w:w="2090" w:type="pct"/>
            <w:vAlign w:val="center"/>
          </w:tcPr>
          <w:p w:rsidR="00153088" w:rsidRPr="00153088" w:rsidRDefault="00153088" w:rsidP="00153088">
            <w:pPr>
              <w:numPr>
                <w:ilvl w:val="0"/>
                <w:numId w:val="25"/>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Отделочная обработка абразивным инструментом.</w:t>
            </w:r>
          </w:p>
          <w:p w:rsidR="00153088" w:rsidRPr="00153088" w:rsidRDefault="00153088" w:rsidP="00153088">
            <w:pPr>
              <w:numPr>
                <w:ilvl w:val="0"/>
                <w:numId w:val="25"/>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Метод ультразвуковой финишной обработки поверхности металлов.</w:t>
            </w:r>
          </w:p>
          <w:p w:rsidR="00153088" w:rsidRPr="00153088" w:rsidRDefault="00153088" w:rsidP="00153088">
            <w:pPr>
              <w:numPr>
                <w:ilvl w:val="0"/>
                <w:numId w:val="25"/>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Чистовая обработка пластическим деформированием.</w:t>
            </w:r>
          </w:p>
        </w:tc>
        <w:tc>
          <w:tcPr>
            <w:tcW w:w="651"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2</w:t>
            </w:r>
            <w:r w:rsidR="00A953E4">
              <w:rPr>
                <w:rFonts w:ascii="Times New Roman" w:eastAsia="Times New Roman" w:hAnsi="Times New Roman" w:cs="Times New Roman"/>
                <w:sz w:val="20"/>
                <w:szCs w:val="24"/>
                <w:lang w:eastAsia="ru-RU"/>
              </w:rPr>
              <w:t>/1</w:t>
            </w:r>
          </w:p>
        </w:tc>
      </w:tr>
      <w:tr w:rsidR="00153088" w:rsidRPr="00153088" w:rsidTr="00626DB0">
        <w:trPr>
          <w:cantSplit/>
          <w:trHeight w:val="227"/>
          <w:tblHeader/>
        </w:trPr>
        <w:tc>
          <w:tcPr>
            <w:tcW w:w="378" w:type="pct"/>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3.4</w:t>
            </w:r>
          </w:p>
        </w:tc>
        <w:tc>
          <w:tcPr>
            <w:tcW w:w="1881" w:type="pct"/>
            <w:vAlign w:val="center"/>
          </w:tcPr>
          <w:p w:rsidR="00153088" w:rsidRPr="00153088" w:rsidRDefault="00153088" w:rsidP="00153088">
            <w:pPr>
              <w:rPr>
                <w:rFonts w:ascii="Times New Roman" w:eastAsia="Times New Roman" w:hAnsi="Times New Roman" w:cs="Times New Roman"/>
                <w:sz w:val="20"/>
                <w:szCs w:val="24"/>
                <w:lang w:eastAsia="ru-RU"/>
              </w:rPr>
            </w:pPr>
            <w:r w:rsidRPr="00153088">
              <w:rPr>
                <w:rFonts w:ascii="Times New Roman" w:eastAsia="Times New Roman" w:hAnsi="Times New Roman" w:cs="Times New Roman"/>
                <w:bCs/>
                <w:sz w:val="20"/>
                <w:szCs w:val="24"/>
                <w:lang w:eastAsia="ru-RU"/>
              </w:rPr>
              <w:t>Термическая и химико-термическая обработка металлических сплавов</w:t>
            </w:r>
          </w:p>
        </w:tc>
        <w:tc>
          <w:tcPr>
            <w:tcW w:w="2090" w:type="pct"/>
            <w:vAlign w:val="center"/>
          </w:tcPr>
          <w:p w:rsidR="00153088" w:rsidRPr="00153088" w:rsidRDefault="00153088" w:rsidP="00153088">
            <w:pPr>
              <w:numPr>
                <w:ilvl w:val="0"/>
                <w:numId w:val="26"/>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Основные виды термической обработки (ТО).</w:t>
            </w:r>
          </w:p>
          <w:p w:rsidR="00153088" w:rsidRPr="00153088" w:rsidRDefault="00153088" w:rsidP="00153088">
            <w:pPr>
              <w:numPr>
                <w:ilvl w:val="0"/>
                <w:numId w:val="26"/>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ТО сталей.</w:t>
            </w:r>
          </w:p>
          <w:p w:rsidR="00153088" w:rsidRPr="00153088" w:rsidRDefault="00153088" w:rsidP="00153088">
            <w:pPr>
              <w:numPr>
                <w:ilvl w:val="0"/>
                <w:numId w:val="26"/>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ТО цветных сплавов.</w:t>
            </w:r>
          </w:p>
          <w:p w:rsidR="00153088" w:rsidRPr="00153088" w:rsidRDefault="00153088" w:rsidP="00153088">
            <w:pPr>
              <w:numPr>
                <w:ilvl w:val="0"/>
                <w:numId w:val="26"/>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Оборудование для ТО.</w:t>
            </w:r>
          </w:p>
          <w:p w:rsidR="00153088" w:rsidRPr="00153088" w:rsidRDefault="00153088" w:rsidP="00153088">
            <w:pPr>
              <w:numPr>
                <w:ilvl w:val="0"/>
                <w:numId w:val="26"/>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ХТО.</w:t>
            </w:r>
          </w:p>
          <w:p w:rsidR="00153088" w:rsidRPr="00153088" w:rsidRDefault="00153088" w:rsidP="00153088">
            <w:pPr>
              <w:numPr>
                <w:ilvl w:val="0"/>
                <w:numId w:val="26"/>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Диффузионная металлизация.</w:t>
            </w:r>
          </w:p>
          <w:p w:rsidR="00153088" w:rsidRPr="00153088" w:rsidRDefault="00153088" w:rsidP="00153088">
            <w:pPr>
              <w:numPr>
                <w:ilvl w:val="0"/>
                <w:numId w:val="26"/>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Получение металлических защитных покрытий.</w:t>
            </w:r>
          </w:p>
          <w:p w:rsidR="00153088" w:rsidRPr="00153088" w:rsidRDefault="00153088" w:rsidP="00153088">
            <w:pPr>
              <w:numPr>
                <w:ilvl w:val="0"/>
                <w:numId w:val="26"/>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Неметаллические защитные покрытия.</w:t>
            </w:r>
          </w:p>
        </w:tc>
        <w:tc>
          <w:tcPr>
            <w:tcW w:w="651"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4</w:t>
            </w:r>
            <w:r w:rsidR="00A953E4">
              <w:rPr>
                <w:rFonts w:ascii="Times New Roman" w:eastAsia="Times New Roman" w:hAnsi="Times New Roman" w:cs="Times New Roman"/>
                <w:sz w:val="20"/>
                <w:szCs w:val="24"/>
                <w:lang w:eastAsia="ru-RU"/>
              </w:rPr>
              <w:t>/1</w:t>
            </w:r>
          </w:p>
        </w:tc>
      </w:tr>
      <w:tr w:rsidR="00153088" w:rsidRPr="00153088" w:rsidTr="00626DB0">
        <w:trPr>
          <w:cantSplit/>
          <w:trHeight w:val="227"/>
          <w:tblHeader/>
        </w:trPr>
        <w:tc>
          <w:tcPr>
            <w:tcW w:w="378" w:type="pct"/>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3.5</w:t>
            </w:r>
          </w:p>
        </w:tc>
        <w:tc>
          <w:tcPr>
            <w:tcW w:w="1881" w:type="pct"/>
            <w:vAlign w:val="center"/>
          </w:tcPr>
          <w:p w:rsidR="00153088" w:rsidRPr="00153088" w:rsidRDefault="00153088" w:rsidP="00153088">
            <w:pPr>
              <w:rPr>
                <w:rFonts w:ascii="Times New Roman" w:eastAsia="Times New Roman" w:hAnsi="Times New Roman" w:cs="Times New Roman"/>
                <w:sz w:val="20"/>
                <w:szCs w:val="24"/>
                <w:lang w:eastAsia="ru-RU"/>
              </w:rPr>
            </w:pPr>
            <w:r w:rsidRPr="00153088">
              <w:rPr>
                <w:rFonts w:ascii="Times New Roman" w:eastAsia="Times New Roman" w:hAnsi="Times New Roman" w:cs="Times New Roman"/>
                <w:bCs/>
                <w:sz w:val="20"/>
                <w:szCs w:val="24"/>
                <w:lang w:eastAsia="ru-RU"/>
              </w:rPr>
              <w:t>Основы технологии сборочных работ</w:t>
            </w:r>
          </w:p>
        </w:tc>
        <w:tc>
          <w:tcPr>
            <w:tcW w:w="2090" w:type="pct"/>
            <w:vAlign w:val="center"/>
          </w:tcPr>
          <w:p w:rsidR="00153088" w:rsidRPr="00153088" w:rsidRDefault="00153088" w:rsidP="00153088">
            <w:pPr>
              <w:numPr>
                <w:ilvl w:val="0"/>
                <w:numId w:val="27"/>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Особенности технологического процесса сборки.</w:t>
            </w:r>
          </w:p>
          <w:p w:rsidR="00153088" w:rsidRPr="00153088" w:rsidRDefault="00153088" w:rsidP="00153088">
            <w:pPr>
              <w:numPr>
                <w:ilvl w:val="0"/>
                <w:numId w:val="27"/>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Классификация видов соединений.</w:t>
            </w:r>
          </w:p>
          <w:p w:rsidR="00153088" w:rsidRPr="00153088" w:rsidRDefault="00153088" w:rsidP="00153088">
            <w:pPr>
              <w:numPr>
                <w:ilvl w:val="0"/>
                <w:numId w:val="27"/>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Технологическое оснащение сборки.</w:t>
            </w:r>
          </w:p>
          <w:p w:rsidR="00153088" w:rsidRPr="00153088" w:rsidRDefault="00153088" w:rsidP="00153088">
            <w:pPr>
              <w:numPr>
                <w:ilvl w:val="0"/>
                <w:numId w:val="27"/>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Основные виды соединений.</w:t>
            </w:r>
          </w:p>
          <w:p w:rsidR="00153088" w:rsidRPr="00153088" w:rsidRDefault="00153088" w:rsidP="00153088">
            <w:pPr>
              <w:numPr>
                <w:ilvl w:val="0"/>
                <w:numId w:val="27"/>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Технологические процессы сварки.</w:t>
            </w:r>
          </w:p>
          <w:p w:rsidR="00153088" w:rsidRPr="00153088" w:rsidRDefault="00153088" w:rsidP="00153088">
            <w:pPr>
              <w:numPr>
                <w:ilvl w:val="0"/>
                <w:numId w:val="27"/>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Технологические процессы пайки.</w:t>
            </w:r>
          </w:p>
          <w:p w:rsidR="00153088" w:rsidRPr="00153088" w:rsidRDefault="00153088" w:rsidP="00153088">
            <w:pPr>
              <w:numPr>
                <w:ilvl w:val="0"/>
                <w:numId w:val="27"/>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Технологические процессы склейки.</w:t>
            </w:r>
          </w:p>
          <w:p w:rsidR="00153088" w:rsidRPr="00153088" w:rsidRDefault="00153088" w:rsidP="00153088">
            <w:pPr>
              <w:numPr>
                <w:ilvl w:val="0"/>
                <w:numId w:val="27"/>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Технологические процессы клепки.</w:t>
            </w:r>
          </w:p>
        </w:tc>
        <w:tc>
          <w:tcPr>
            <w:tcW w:w="651" w:type="pct"/>
            <w:vAlign w:val="center"/>
          </w:tcPr>
          <w:p w:rsidR="00153088" w:rsidRPr="00153088" w:rsidRDefault="00E15E75" w:rsidP="00153088">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w:t>
            </w:r>
            <w:r w:rsidR="00A953E4">
              <w:rPr>
                <w:rFonts w:ascii="Times New Roman" w:eastAsia="Times New Roman" w:hAnsi="Times New Roman" w:cs="Times New Roman"/>
                <w:sz w:val="20"/>
                <w:szCs w:val="24"/>
                <w:lang w:eastAsia="ru-RU"/>
              </w:rPr>
              <w:t>/1</w:t>
            </w:r>
          </w:p>
        </w:tc>
      </w:tr>
      <w:tr w:rsidR="00153088" w:rsidRPr="00153088" w:rsidTr="00626DB0">
        <w:trPr>
          <w:cantSplit/>
          <w:trHeight w:val="227"/>
          <w:tblHeader/>
        </w:trPr>
        <w:tc>
          <w:tcPr>
            <w:tcW w:w="378" w:type="pct"/>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lastRenderedPageBreak/>
              <w:t>3.6</w:t>
            </w:r>
          </w:p>
        </w:tc>
        <w:tc>
          <w:tcPr>
            <w:tcW w:w="1881" w:type="pct"/>
            <w:vAlign w:val="center"/>
          </w:tcPr>
          <w:p w:rsidR="00153088" w:rsidRPr="00153088" w:rsidRDefault="00153088" w:rsidP="00153088">
            <w:pPr>
              <w:rPr>
                <w:rFonts w:ascii="Times New Roman" w:eastAsia="Times New Roman" w:hAnsi="Times New Roman" w:cs="Times New Roman"/>
                <w:sz w:val="20"/>
                <w:szCs w:val="24"/>
                <w:lang w:eastAsia="ru-RU"/>
              </w:rPr>
            </w:pPr>
            <w:r w:rsidRPr="00153088">
              <w:rPr>
                <w:rFonts w:ascii="Times New Roman" w:eastAsia="Times New Roman" w:hAnsi="Times New Roman" w:cs="Times New Roman"/>
                <w:bCs/>
                <w:sz w:val="20"/>
                <w:szCs w:val="24"/>
                <w:lang w:eastAsia="ru-RU"/>
              </w:rPr>
              <w:t>Структура процесса изготовления деталей общего назначения</w:t>
            </w:r>
          </w:p>
        </w:tc>
        <w:tc>
          <w:tcPr>
            <w:tcW w:w="2090" w:type="pct"/>
            <w:vAlign w:val="center"/>
          </w:tcPr>
          <w:p w:rsidR="00153088" w:rsidRPr="00153088" w:rsidRDefault="00153088" w:rsidP="00153088">
            <w:pPr>
              <w:numPr>
                <w:ilvl w:val="0"/>
                <w:numId w:val="28"/>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Структура процесса изготовления изделия.</w:t>
            </w:r>
          </w:p>
          <w:p w:rsidR="00153088" w:rsidRPr="00153088" w:rsidRDefault="00153088" w:rsidP="00153088">
            <w:pPr>
              <w:numPr>
                <w:ilvl w:val="0"/>
                <w:numId w:val="28"/>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Правила проектирования технологических процессов изготовления деталей.</w:t>
            </w:r>
          </w:p>
          <w:p w:rsidR="00153088" w:rsidRPr="00153088" w:rsidRDefault="00153088" w:rsidP="00153088">
            <w:pPr>
              <w:numPr>
                <w:ilvl w:val="0"/>
                <w:numId w:val="28"/>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Рабочая программа технологического процесса.</w:t>
            </w:r>
          </w:p>
          <w:p w:rsidR="00153088" w:rsidRPr="00153088" w:rsidRDefault="00153088" w:rsidP="00153088">
            <w:pPr>
              <w:numPr>
                <w:ilvl w:val="0"/>
                <w:numId w:val="28"/>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Технико-экономические показатели процесса изготовления детали.</w:t>
            </w:r>
          </w:p>
        </w:tc>
        <w:tc>
          <w:tcPr>
            <w:tcW w:w="651"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2</w:t>
            </w:r>
            <w:r w:rsidR="00A953E4">
              <w:rPr>
                <w:rFonts w:ascii="Times New Roman" w:eastAsia="Times New Roman" w:hAnsi="Times New Roman" w:cs="Times New Roman"/>
                <w:sz w:val="20"/>
                <w:szCs w:val="24"/>
                <w:lang w:eastAsia="ru-RU"/>
              </w:rPr>
              <w:t>/1</w:t>
            </w:r>
          </w:p>
        </w:tc>
      </w:tr>
      <w:tr w:rsidR="00153088" w:rsidRPr="00153088" w:rsidTr="00626DB0">
        <w:trPr>
          <w:cantSplit/>
          <w:trHeight w:val="227"/>
          <w:tblHeader/>
        </w:trPr>
        <w:tc>
          <w:tcPr>
            <w:tcW w:w="378" w:type="pct"/>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3.7</w:t>
            </w:r>
          </w:p>
        </w:tc>
        <w:tc>
          <w:tcPr>
            <w:tcW w:w="1881" w:type="pct"/>
            <w:vAlign w:val="center"/>
          </w:tcPr>
          <w:p w:rsidR="00153088" w:rsidRPr="00153088" w:rsidRDefault="00153088" w:rsidP="00153088">
            <w:pPr>
              <w:rPr>
                <w:rFonts w:ascii="Times New Roman" w:eastAsia="Times New Roman" w:hAnsi="Times New Roman" w:cs="Times New Roman"/>
                <w:sz w:val="20"/>
                <w:szCs w:val="24"/>
                <w:lang w:eastAsia="ru-RU"/>
              </w:rPr>
            </w:pPr>
            <w:r w:rsidRPr="00153088">
              <w:rPr>
                <w:rFonts w:ascii="Times New Roman" w:eastAsia="Times New Roman" w:hAnsi="Times New Roman" w:cs="Times New Roman"/>
                <w:bCs/>
                <w:sz w:val="20"/>
                <w:szCs w:val="24"/>
                <w:lang w:eastAsia="ru-RU"/>
              </w:rPr>
              <w:t>Основы технологической подготовки производства изделий</w:t>
            </w:r>
          </w:p>
        </w:tc>
        <w:tc>
          <w:tcPr>
            <w:tcW w:w="2090" w:type="pct"/>
            <w:vAlign w:val="center"/>
          </w:tcPr>
          <w:p w:rsidR="00153088" w:rsidRPr="00153088" w:rsidRDefault="00153088" w:rsidP="00153088">
            <w:pPr>
              <w:numPr>
                <w:ilvl w:val="0"/>
                <w:numId w:val="29"/>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Обеспечение технологичности конструкции изделия.</w:t>
            </w:r>
          </w:p>
          <w:p w:rsidR="00153088" w:rsidRPr="00153088" w:rsidRDefault="00153088" w:rsidP="00153088">
            <w:pPr>
              <w:numPr>
                <w:ilvl w:val="0"/>
                <w:numId w:val="29"/>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Проектирование технологических процессов.</w:t>
            </w:r>
          </w:p>
          <w:p w:rsidR="00153088" w:rsidRPr="00153088" w:rsidRDefault="00153088" w:rsidP="00153088">
            <w:pPr>
              <w:numPr>
                <w:ilvl w:val="0"/>
                <w:numId w:val="29"/>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Конструирование средств технологического оснащения.</w:t>
            </w:r>
          </w:p>
          <w:p w:rsidR="00153088" w:rsidRPr="00153088" w:rsidRDefault="00153088" w:rsidP="00153088">
            <w:pPr>
              <w:numPr>
                <w:ilvl w:val="0"/>
                <w:numId w:val="29"/>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Автоматизация решения задач технологического проектирования.</w:t>
            </w:r>
          </w:p>
        </w:tc>
        <w:tc>
          <w:tcPr>
            <w:tcW w:w="651"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2</w:t>
            </w:r>
            <w:r w:rsidR="00A953E4">
              <w:rPr>
                <w:rFonts w:ascii="Times New Roman" w:eastAsia="Times New Roman" w:hAnsi="Times New Roman" w:cs="Times New Roman"/>
                <w:sz w:val="20"/>
                <w:szCs w:val="24"/>
                <w:lang w:eastAsia="ru-RU"/>
              </w:rPr>
              <w:t>/1</w:t>
            </w:r>
          </w:p>
        </w:tc>
      </w:tr>
      <w:tr w:rsidR="00153088" w:rsidRPr="00153088" w:rsidTr="00626DB0">
        <w:trPr>
          <w:cantSplit/>
          <w:trHeight w:val="227"/>
          <w:tblHeader/>
        </w:trPr>
        <w:tc>
          <w:tcPr>
            <w:tcW w:w="4349" w:type="pct"/>
            <w:gridSpan w:val="3"/>
            <w:tcBorders>
              <w:left w:val="single" w:sz="4" w:space="0" w:color="auto"/>
            </w:tcBorders>
            <w:vAlign w:val="center"/>
          </w:tcPr>
          <w:p w:rsidR="00153088" w:rsidRPr="00153088" w:rsidRDefault="00153088" w:rsidP="00153088">
            <w:pPr>
              <w:jc w:val="right"/>
              <w:rPr>
                <w:rFonts w:ascii="Times New Roman" w:eastAsia="Times New Roman" w:hAnsi="Times New Roman" w:cs="Times New Roman"/>
                <w:b/>
                <w:sz w:val="20"/>
                <w:szCs w:val="24"/>
                <w:lang w:eastAsia="ru-RU"/>
              </w:rPr>
            </w:pPr>
            <w:r w:rsidRPr="00153088">
              <w:rPr>
                <w:rFonts w:ascii="Times New Roman" w:eastAsia="Times New Roman" w:hAnsi="Times New Roman" w:cs="Times New Roman"/>
                <w:b/>
                <w:sz w:val="20"/>
                <w:szCs w:val="24"/>
                <w:lang w:eastAsia="ru-RU"/>
              </w:rPr>
              <w:t>ИТОГО за 4 семестр</w:t>
            </w:r>
          </w:p>
        </w:tc>
        <w:tc>
          <w:tcPr>
            <w:tcW w:w="651" w:type="pct"/>
            <w:vAlign w:val="center"/>
          </w:tcPr>
          <w:p w:rsidR="00153088" w:rsidRPr="00153088" w:rsidRDefault="00E15E75" w:rsidP="00153088">
            <w:pPr>
              <w:jc w:val="center"/>
              <w:rPr>
                <w:rFonts w:ascii="Times New Roman" w:eastAsia="Times New Roman" w:hAnsi="Times New Roman" w:cs="Times New Roman"/>
                <w:b/>
                <w:sz w:val="20"/>
                <w:szCs w:val="24"/>
                <w:lang w:eastAsia="ru-RU"/>
              </w:rPr>
            </w:pPr>
            <w:r>
              <w:rPr>
                <w:rFonts w:ascii="Times New Roman" w:eastAsia="Times New Roman" w:hAnsi="Times New Roman" w:cs="Times New Roman"/>
                <w:b/>
                <w:sz w:val="20"/>
                <w:szCs w:val="24"/>
                <w:lang w:eastAsia="ru-RU"/>
              </w:rPr>
              <w:t>18</w:t>
            </w:r>
            <w:r w:rsidR="00A953E4">
              <w:rPr>
                <w:rFonts w:ascii="Times New Roman" w:eastAsia="Times New Roman" w:hAnsi="Times New Roman" w:cs="Times New Roman"/>
                <w:b/>
                <w:sz w:val="20"/>
                <w:szCs w:val="24"/>
                <w:lang w:eastAsia="ru-RU"/>
              </w:rPr>
              <w:t>/6</w:t>
            </w:r>
          </w:p>
        </w:tc>
      </w:tr>
      <w:tr w:rsidR="00153088" w:rsidRPr="00153088" w:rsidTr="00626DB0">
        <w:trPr>
          <w:cantSplit/>
          <w:trHeight w:val="227"/>
          <w:tblHeader/>
        </w:trPr>
        <w:tc>
          <w:tcPr>
            <w:tcW w:w="4349" w:type="pct"/>
            <w:gridSpan w:val="3"/>
            <w:tcBorders>
              <w:left w:val="single" w:sz="4" w:space="0" w:color="auto"/>
            </w:tcBorders>
            <w:vAlign w:val="center"/>
          </w:tcPr>
          <w:p w:rsidR="00153088" w:rsidRPr="00153088" w:rsidRDefault="00153088" w:rsidP="00153088">
            <w:pPr>
              <w:jc w:val="right"/>
              <w:rPr>
                <w:rFonts w:ascii="Times New Roman" w:eastAsia="Times New Roman" w:hAnsi="Times New Roman" w:cs="Times New Roman"/>
                <w:b/>
                <w:sz w:val="20"/>
                <w:szCs w:val="24"/>
                <w:lang w:eastAsia="ru-RU"/>
              </w:rPr>
            </w:pPr>
            <w:r w:rsidRPr="00153088">
              <w:rPr>
                <w:rFonts w:ascii="Times New Roman" w:eastAsia="Times New Roman" w:hAnsi="Times New Roman" w:cs="Times New Roman"/>
                <w:b/>
                <w:sz w:val="20"/>
                <w:szCs w:val="24"/>
                <w:lang w:eastAsia="ru-RU"/>
              </w:rPr>
              <w:t xml:space="preserve">ИТОГО </w:t>
            </w:r>
          </w:p>
        </w:tc>
        <w:tc>
          <w:tcPr>
            <w:tcW w:w="651" w:type="pct"/>
            <w:vAlign w:val="center"/>
          </w:tcPr>
          <w:p w:rsidR="00153088" w:rsidRPr="00153088" w:rsidRDefault="00153088" w:rsidP="00153088">
            <w:pPr>
              <w:jc w:val="center"/>
              <w:rPr>
                <w:rFonts w:ascii="Times New Roman" w:eastAsia="Times New Roman" w:hAnsi="Times New Roman" w:cs="Times New Roman"/>
                <w:b/>
                <w:sz w:val="20"/>
                <w:szCs w:val="24"/>
                <w:lang w:eastAsia="ru-RU"/>
              </w:rPr>
            </w:pPr>
            <w:r w:rsidRPr="00153088">
              <w:rPr>
                <w:rFonts w:ascii="Times New Roman" w:eastAsia="Times New Roman" w:hAnsi="Times New Roman" w:cs="Times New Roman"/>
                <w:b/>
                <w:sz w:val="20"/>
                <w:szCs w:val="24"/>
                <w:lang w:eastAsia="ru-RU"/>
              </w:rPr>
              <w:t>36</w:t>
            </w:r>
            <w:r w:rsidR="00A953E4">
              <w:rPr>
                <w:rFonts w:ascii="Times New Roman" w:eastAsia="Times New Roman" w:hAnsi="Times New Roman" w:cs="Times New Roman"/>
                <w:b/>
                <w:sz w:val="20"/>
                <w:szCs w:val="24"/>
                <w:lang w:eastAsia="ru-RU"/>
              </w:rPr>
              <w:t>/10</w:t>
            </w:r>
          </w:p>
        </w:tc>
      </w:tr>
    </w:tbl>
    <w:p w:rsidR="00153088" w:rsidRPr="00153088" w:rsidRDefault="00153088" w:rsidP="00153088">
      <w:pPr>
        <w:jc w:val="both"/>
        <w:rPr>
          <w:rFonts w:ascii="Times New Roman" w:eastAsia="Times New Roman" w:hAnsi="Times New Roman" w:cs="Times New Roman"/>
          <w:b/>
          <w:sz w:val="24"/>
          <w:szCs w:val="24"/>
          <w:lang w:eastAsia="ru-RU"/>
        </w:rPr>
      </w:pPr>
    </w:p>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3.1.3. Наименование тем (вопросов), выделенных для самостоятельной работы студентов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83"/>
        <w:gridCol w:w="2656"/>
        <w:gridCol w:w="2654"/>
        <w:gridCol w:w="893"/>
        <w:gridCol w:w="1858"/>
      </w:tblGrid>
      <w:tr w:rsidR="00153088" w:rsidRPr="00153088" w:rsidTr="00626DB0">
        <w:trPr>
          <w:trHeight w:val="20"/>
        </w:trPr>
        <w:tc>
          <w:tcPr>
            <w:tcW w:w="687"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w:t>
            </w:r>
          </w:p>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тем</w:t>
            </w:r>
          </w:p>
        </w:tc>
        <w:tc>
          <w:tcPr>
            <w:tcW w:w="1421"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Наименование темы</w:t>
            </w:r>
          </w:p>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 (вопроса)</w:t>
            </w:r>
          </w:p>
        </w:tc>
        <w:tc>
          <w:tcPr>
            <w:tcW w:w="1420"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Основное содержание темы (вопроса)</w:t>
            </w:r>
          </w:p>
        </w:tc>
        <w:tc>
          <w:tcPr>
            <w:tcW w:w="478"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Объем в часах</w:t>
            </w:r>
          </w:p>
        </w:tc>
        <w:tc>
          <w:tcPr>
            <w:tcW w:w="994"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Литература</w:t>
            </w:r>
          </w:p>
        </w:tc>
      </w:tr>
      <w:tr w:rsidR="00153088" w:rsidRPr="00153088" w:rsidTr="00626DB0">
        <w:trPr>
          <w:trHeight w:val="2965"/>
        </w:trPr>
        <w:tc>
          <w:tcPr>
            <w:tcW w:w="687" w:type="pct"/>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1.1–1.2</w:t>
            </w:r>
          </w:p>
        </w:tc>
        <w:tc>
          <w:tcPr>
            <w:tcW w:w="1421" w:type="pct"/>
          </w:tcPr>
          <w:p w:rsidR="00153088" w:rsidRPr="00153088" w:rsidRDefault="00153088" w:rsidP="00153088">
            <w:pPr>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Качество продукции</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bCs/>
                <w:sz w:val="20"/>
                <w:szCs w:val="20"/>
                <w:lang w:eastAsia="ru-RU"/>
              </w:rPr>
              <w:t>Управление качеством продукции.</w:t>
            </w:r>
          </w:p>
        </w:tc>
        <w:tc>
          <w:tcPr>
            <w:tcW w:w="1420"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Принципы менеджмента качества.</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Инструменты повышения качества продукции: схема процесса, мозговая атака, контрольный листок (таблица проверок), диаграмма Парето, причинно-следственная диаграмма Исикавы, гистограмма, виды распределений, корреляционные поля (диаграмма рассеяния)</w:t>
            </w:r>
          </w:p>
        </w:tc>
        <w:tc>
          <w:tcPr>
            <w:tcW w:w="478" w:type="pct"/>
          </w:tcPr>
          <w:p w:rsidR="00153088" w:rsidRPr="00153088" w:rsidRDefault="00E15E75" w:rsidP="00153088">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r w:rsidR="00153088" w:rsidRPr="00153088">
              <w:rPr>
                <w:rFonts w:ascii="Times New Roman" w:eastAsia="Times New Roman" w:hAnsi="Times New Roman" w:cs="Times New Roman"/>
                <w:sz w:val="20"/>
                <w:szCs w:val="20"/>
                <w:lang w:eastAsia="ru-RU"/>
              </w:rPr>
              <w:t>7,7</w:t>
            </w:r>
          </w:p>
        </w:tc>
        <w:tc>
          <w:tcPr>
            <w:tcW w:w="994" w:type="pct"/>
          </w:tcPr>
          <w:p w:rsidR="00153088" w:rsidRPr="00153088" w:rsidRDefault="00153088" w:rsidP="00153088">
            <w:pPr>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ОЛ-1, ОЛ-2, ОЛ-3, </w:t>
            </w:r>
          </w:p>
        </w:tc>
      </w:tr>
      <w:tr w:rsidR="00153088" w:rsidRPr="00153088" w:rsidTr="00626DB0">
        <w:trPr>
          <w:trHeight w:val="20"/>
        </w:trPr>
        <w:tc>
          <w:tcPr>
            <w:tcW w:w="687" w:type="pct"/>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2.1–2.6</w:t>
            </w:r>
          </w:p>
        </w:tc>
        <w:tc>
          <w:tcPr>
            <w:tcW w:w="1421"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bCs/>
                <w:sz w:val="20"/>
                <w:szCs w:val="20"/>
                <w:lang w:eastAsia="ru-RU"/>
              </w:rPr>
              <w:t>Общая характеристика машиностроительного производства</w:t>
            </w:r>
            <w:r w:rsidRPr="00153088">
              <w:rPr>
                <w:rFonts w:ascii="Times New Roman" w:eastAsia="Times New Roman" w:hAnsi="Times New Roman" w:cs="Times New Roman"/>
                <w:sz w:val="20"/>
                <w:szCs w:val="20"/>
                <w:lang w:eastAsia="ru-RU"/>
              </w:rPr>
              <w:t>.</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Arial Unicode MS" w:hAnsi="Times New Roman" w:cs="Times New Roman"/>
                <w:bCs/>
                <w:sz w:val="20"/>
                <w:szCs w:val="20"/>
                <w:lang w:eastAsia="ru-RU"/>
              </w:rPr>
              <w:t>Материалы, применяемые в машиностроении</w:t>
            </w:r>
            <w:r w:rsidRPr="00153088">
              <w:rPr>
                <w:rFonts w:ascii="Times New Roman" w:eastAsia="Times New Roman" w:hAnsi="Times New Roman" w:cs="Times New Roman"/>
                <w:sz w:val="20"/>
                <w:szCs w:val="20"/>
                <w:lang w:eastAsia="ru-RU"/>
              </w:rPr>
              <w:t>.</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Производство конструкционных материалов.</w:t>
            </w:r>
          </w:p>
          <w:p w:rsidR="00153088" w:rsidRPr="00153088" w:rsidRDefault="00153088" w:rsidP="00153088">
            <w:pPr>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Технология литейного производства.</w:t>
            </w:r>
          </w:p>
          <w:p w:rsidR="00153088" w:rsidRPr="00153088" w:rsidRDefault="00153088" w:rsidP="00153088">
            <w:pPr>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Технология обработки давлением.</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bCs/>
                <w:sz w:val="20"/>
                <w:szCs w:val="20"/>
                <w:lang w:eastAsia="ru-RU"/>
              </w:rPr>
              <w:t>Технология обработки резанием</w:t>
            </w:r>
          </w:p>
        </w:tc>
        <w:tc>
          <w:tcPr>
            <w:tcW w:w="1420"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Типы машиностроительных производств и методы их работы. Жизненный цикл машиностроительного изделия. </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Служебное назначение изделия. Качество изделия. Точность деталей.</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Последовательность проектирования изделия. Структура изделия. Области применения различных материалов. </w:t>
            </w:r>
            <w:proofErr w:type="spellStart"/>
            <w:r w:rsidRPr="00153088">
              <w:rPr>
                <w:rFonts w:ascii="Times New Roman" w:eastAsia="Times New Roman" w:hAnsi="Times New Roman" w:cs="Times New Roman"/>
                <w:sz w:val="20"/>
                <w:szCs w:val="20"/>
                <w:lang w:eastAsia="ru-RU"/>
              </w:rPr>
              <w:t>Внедоменное</w:t>
            </w:r>
            <w:proofErr w:type="spellEnd"/>
            <w:r w:rsidRPr="00153088">
              <w:rPr>
                <w:rFonts w:ascii="Times New Roman" w:eastAsia="Times New Roman" w:hAnsi="Times New Roman" w:cs="Times New Roman"/>
                <w:sz w:val="20"/>
                <w:szCs w:val="20"/>
                <w:lang w:eastAsia="ru-RU"/>
              </w:rPr>
              <w:t xml:space="preserve"> производство стали. Получение порошковых материалов. Способы получения компонентов композиционных материалов. </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Литье вакуумным всасыванием. Литье выжиманием. Кристаллизация под </w:t>
            </w:r>
            <w:r w:rsidRPr="00153088">
              <w:rPr>
                <w:rFonts w:ascii="Times New Roman" w:eastAsia="Times New Roman" w:hAnsi="Times New Roman" w:cs="Times New Roman"/>
                <w:sz w:val="20"/>
                <w:szCs w:val="20"/>
                <w:lang w:eastAsia="ru-RU"/>
              </w:rPr>
              <w:lastRenderedPageBreak/>
              <w:t>давлением и штамповка из расплава. Непрерывное литье.</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Получение заготовок из порошковых материалов. Получение заготовок из пластмасс. Получение заготовок и деталей из композиционных материалов. Получение заготовок из резин. Специальные виды штамповки и обработки листового материала. Элементы токарных резцов. Типы токарных станков. Методы обработки на строгальных и долбежных станках. Методы обработки заготовок протяжкой и прошивкой. Обработка заготовок пилением. маршрутов изготовления деталей машин.</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Разработка техпроцесса сборки узла</w:t>
            </w:r>
          </w:p>
        </w:tc>
        <w:tc>
          <w:tcPr>
            <w:tcW w:w="478" w:type="pct"/>
          </w:tcPr>
          <w:p w:rsidR="00153088" w:rsidRPr="00153088" w:rsidRDefault="00E15E75" w:rsidP="00153088">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5</w:t>
            </w:r>
            <w:r w:rsidR="00153088" w:rsidRPr="00153088">
              <w:rPr>
                <w:rFonts w:ascii="Times New Roman" w:eastAsia="Times New Roman" w:hAnsi="Times New Roman" w:cs="Times New Roman"/>
                <w:sz w:val="20"/>
                <w:szCs w:val="20"/>
                <w:lang w:eastAsia="ru-RU"/>
              </w:rPr>
              <w:t>2</w:t>
            </w:r>
            <w:r w:rsidR="00A953E4">
              <w:rPr>
                <w:rFonts w:ascii="Times New Roman" w:eastAsia="Times New Roman" w:hAnsi="Times New Roman" w:cs="Times New Roman"/>
                <w:sz w:val="20"/>
                <w:szCs w:val="20"/>
                <w:lang w:eastAsia="ru-RU"/>
              </w:rPr>
              <w:t>/95,7</w:t>
            </w:r>
          </w:p>
        </w:tc>
        <w:tc>
          <w:tcPr>
            <w:tcW w:w="994" w:type="pct"/>
          </w:tcPr>
          <w:p w:rsidR="00153088" w:rsidRPr="00153088" w:rsidRDefault="00153088" w:rsidP="00153088">
            <w:pPr>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ОЛ-2, ОЛ-3, ОЛ-4, ДЛ-5</w:t>
            </w:r>
          </w:p>
        </w:tc>
      </w:tr>
      <w:tr w:rsidR="00153088" w:rsidRPr="00153088" w:rsidTr="00626DB0">
        <w:trPr>
          <w:trHeight w:val="20"/>
        </w:trPr>
        <w:tc>
          <w:tcPr>
            <w:tcW w:w="687" w:type="pct"/>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3.1-3.7</w:t>
            </w:r>
          </w:p>
        </w:tc>
        <w:tc>
          <w:tcPr>
            <w:tcW w:w="1421" w:type="pct"/>
          </w:tcPr>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Современные технологии обработки с использованием различных видов энергии.</w:t>
            </w:r>
          </w:p>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Технология размерной обработки с наращиванием конечного объема детали.</w:t>
            </w:r>
          </w:p>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Методы обработки поверхностей без снятия стружки.</w:t>
            </w:r>
          </w:p>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Термическая и химико-термическая обработка металлических сплавов.</w:t>
            </w:r>
          </w:p>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Основы технологии сборочных работ.</w:t>
            </w:r>
          </w:p>
          <w:p w:rsidR="00153088" w:rsidRPr="00153088" w:rsidRDefault="00153088" w:rsidP="00153088">
            <w:pPr>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Структура процесса изготовления деталей общего назначения.</w:t>
            </w:r>
          </w:p>
          <w:p w:rsidR="00153088" w:rsidRPr="00153088" w:rsidRDefault="00153088" w:rsidP="00153088">
            <w:pPr>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Основы технологической подготовки производства изделий</w:t>
            </w:r>
          </w:p>
        </w:tc>
        <w:tc>
          <w:tcPr>
            <w:tcW w:w="1420"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Предпосылки к использованию технологий с наращиванием объема.</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Технологические процессы размерной обработки формирования деталей наращиванием объема.</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Изготовление деталей методом лазерного синтеза.</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Способ формообразования с помощью лазерной сети.</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Способ прямого осаждения металла. </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Чистовая обработка пластическим деформированием статико-динамическими методами.</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Оборудование для термической обработки.</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Виды ХТО.</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Оборудование сборочных цехов. </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Технологические процессы сборки неразъемных соединений: соединения, собираемые с использованием тепловых методов, пластическим деформированием деталей. </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Сварка металлов электронным лучом. Лазерная сварка. Плазменная сварка. Газовая сварка. Сварка давлением. Сварка трением. </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Примеры технологических процессов изготовления </w:t>
            </w:r>
            <w:r w:rsidRPr="00153088">
              <w:rPr>
                <w:rFonts w:ascii="Times New Roman" w:eastAsia="Times New Roman" w:hAnsi="Times New Roman" w:cs="Times New Roman"/>
                <w:sz w:val="20"/>
                <w:szCs w:val="20"/>
                <w:lang w:eastAsia="ru-RU"/>
              </w:rPr>
              <w:lastRenderedPageBreak/>
              <w:t xml:space="preserve">деталей: типа тел вращения (на примере ступенчатого вала), корпусных деталей, деталей, получаемых листовой штамповкой </w:t>
            </w:r>
          </w:p>
        </w:tc>
        <w:tc>
          <w:tcPr>
            <w:tcW w:w="478" w:type="pct"/>
          </w:tcPr>
          <w:p w:rsidR="00153088" w:rsidRPr="00153088" w:rsidRDefault="00E15E75" w:rsidP="00153088">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68</w:t>
            </w:r>
            <w:r w:rsidR="00A953E4">
              <w:rPr>
                <w:rFonts w:ascii="Times New Roman" w:eastAsia="Times New Roman" w:hAnsi="Times New Roman" w:cs="Times New Roman"/>
                <w:sz w:val="20"/>
                <w:szCs w:val="20"/>
                <w:lang w:eastAsia="ru-RU"/>
              </w:rPr>
              <w:t>/128</w:t>
            </w:r>
          </w:p>
        </w:tc>
        <w:tc>
          <w:tcPr>
            <w:tcW w:w="994" w:type="pct"/>
          </w:tcPr>
          <w:p w:rsidR="00153088" w:rsidRPr="00153088" w:rsidRDefault="00153088" w:rsidP="00153088">
            <w:pPr>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ОЛ-2, ОЛ-3, ОЛ-4, ДЛ-5</w:t>
            </w:r>
          </w:p>
        </w:tc>
      </w:tr>
      <w:tr w:rsidR="00153088" w:rsidRPr="00153088" w:rsidTr="00626DB0">
        <w:trPr>
          <w:trHeight w:val="20"/>
        </w:trPr>
        <w:tc>
          <w:tcPr>
            <w:tcW w:w="3528" w:type="pct"/>
            <w:gridSpan w:val="3"/>
          </w:tcPr>
          <w:p w:rsidR="00153088" w:rsidRPr="00153088" w:rsidRDefault="00153088" w:rsidP="00E15E75">
            <w:pPr>
              <w:jc w:val="right"/>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 xml:space="preserve">ИТОГО </w:t>
            </w:r>
          </w:p>
        </w:tc>
        <w:tc>
          <w:tcPr>
            <w:tcW w:w="478" w:type="pct"/>
          </w:tcPr>
          <w:p w:rsidR="00153088" w:rsidRDefault="00E15E75" w:rsidP="00E15E75">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137</w:t>
            </w:r>
            <w:r w:rsidR="00153088" w:rsidRPr="00153088">
              <w:rPr>
                <w:rFonts w:ascii="Times New Roman" w:eastAsia="Times New Roman" w:hAnsi="Times New Roman" w:cs="Times New Roman"/>
                <w:b/>
                <w:sz w:val="20"/>
                <w:szCs w:val="20"/>
                <w:lang w:eastAsia="ru-RU"/>
              </w:rPr>
              <w:t>,7</w:t>
            </w:r>
            <w:r w:rsidR="00A953E4">
              <w:rPr>
                <w:rFonts w:ascii="Times New Roman" w:eastAsia="Times New Roman" w:hAnsi="Times New Roman" w:cs="Times New Roman"/>
                <w:b/>
                <w:sz w:val="20"/>
                <w:szCs w:val="20"/>
                <w:lang w:eastAsia="ru-RU"/>
              </w:rPr>
              <w:t>/</w:t>
            </w:r>
          </w:p>
          <w:p w:rsidR="00A953E4" w:rsidRPr="00153088" w:rsidRDefault="00A953E4" w:rsidP="00E15E75">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223,7</w:t>
            </w:r>
          </w:p>
        </w:tc>
        <w:tc>
          <w:tcPr>
            <w:tcW w:w="994" w:type="pct"/>
          </w:tcPr>
          <w:p w:rsidR="00153088" w:rsidRPr="00153088" w:rsidRDefault="00153088" w:rsidP="00153088">
            <w:pPr>
              <w:jc w:val="both"/>
              <w:rPr>
                <w:rFonts w:ascii="Times New Roman" w:eastAsia="Times New Roman" w:hAnsi="Times New Roman" w:cs="Times New Roman"/>
                <w:sz w:val="20"/>
                <w:szCs w:val="20"/>
                <w:lang w:eastAsia="ru-RU"/>
              </w:rPr>
            </w:pPr>
          </w:p>
        </w:tc>
      </w:tr>
    </w:tbl>
    <w:p w:rsidR="00153088" w:rsidRPr="00153088" w:rsidRDefault="00153088" w:rsidP="00153088">
      <w:pPr>
        <w:jc w:val="both"/>
        <w:rPr>
          <w:rFonts w:ascii="Times New Roman" w:eastAsia="Times New Roman" w:hAnsi="Times New Roman" w:cs="Times New Roman"/>
          <w:sz w:val="24"/>
          <w:szCs w:val="24"/>
          <w:lang w:eastAsia="ru-RU"/>
        </w:rPr>
      </w:pPr>
    </w:p>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3.1.4. Практические занятия, их содержание и объем в часах (по семестрам)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7"/>
        <w:gridCol w:w="3276"/>
        <w:gridCol w:w="3528"/>
        <w:gridCol w:w="1693"/>
      </w:tblGrid>
      <w:tr w:rsidR="00153088" w:rsidRPr="00153088" w:rsidTr="00626DB0">
        <w:trPr>
          <w:cantSplit/>
          <w:trHeight w:val="690"/>
          <w:tblHeader/>
        </w:trPr>
        <w:tc>
          <w:tcPr>
            <w:tcW w:w="453" w:type="pct"/>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lastRenderedPageBreak/>
              <w:t>№ темы</w:t>
            </w:r>
          </w:p>
        </w:tc>
        <w:tc>
          <w:tcPr>
            <w:tcW w:w="1753"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Наименование практических</w:t>
            </w:r>
          </w:p>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занятий (семинаров)</w:t>
            </w:r>
          </w:p>
        </w:tc>
        <w:tc>
          <w:tcPr>
            <w:tcW w:w="1888"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Основное содержание практических занятий (семинаров)</w:t>
            </w:r>
          </w:p>
        </w:tc>
        <w:tc>
          <w:tcPr>
            <w:tcW w:w="906"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Количество</w:t>
            </w:r>
          </w:p>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часов</w:t>
            </w:r>
          </w:p>
        </w:tc>
      </w:tr>
      <w:tr w:rsidR="00153088" w:rsidRPr="00153088" w:rsidTr="00626DB0">
        <w:trPr>
          <w:cantSplit/>
          <w:trHeight w:val="283"/>
          <w:tblHeader/>
        </w:trPr>
        <w:tc>
          <w:tcPr>
            <w:tcW w:w="5000" w:type="pct"/>
            <w:gridSpan w:val="4"/>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3 семестр</w:t>
            </w:r>
          </w:p>
        </w:tc>
      </w:tr>
      <w:tr w:rsidR="00153088" w:rsidRPr="00153088" w:rsidTr="00626DB0">
        <w:trPr>
          <w:cantSplit/>
          <w:trHeight w:val="690"/>
          <w:tblHeader/>
        </w:trPr>
        <w:tc>
          <w:tcPr>
            <w:tcW w:w="453" w:type="pct"/>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1.1; 1.2</w:t>
            </w:r>
          </w:p>
        </w:tc>
        <w:tc>
          <w:tcPr>
            <w:tcW w:w="1753" w:type="pct"/>
            <w:vAlign w:val="center"/>
          </w:tcPr>
          <w:p w:rsidR="00153088" w:rsidRPr="00153088" w:rsidRDefault="00153088" w:rsidP="00153088">
            <w:pPr>
              <w:jc w:val="both"/>
              <w:rPr>
                <w:rFonts w:ascii="Times New Roman" w:eastAsia="Times New Roman" w:hAnsi="Times New Roman" w:cs="Times New Roman"/>
                <w:bCs/>
                <w:sz w:val="20"/>
                <w:szCs w:val="24"/>
                <w:lang w:eastAsia="ru-RU"/>
              </w:rPr>
            </w:pPr>
            <w:r w:rsidRPr="00153088">
              <w:rPr>
                <w:rFonts w:ascii="Times New Roman" w:eastAsia="Times New Roman" w:hAnsi="Times New Roman" w:cs="Times New Roman"/>
                <w:bCs/>
                <w:sz w:val="20"/>
                <w:szCs w:val="24"/>
                <w:lang w:eastAsia="ru-RU"/>
              </w:rPr>
              <w:t>Качество продукции</w:t>
            </w:r>
          </w:p>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bCs/>
                <w:sz w:val="20"/>
                <w:szCs w:val="24"/>
                <w:lang w:eastAsia="ru-RU"/>
              </w:rPr>
              <w:t>Управление качеством продукции.</w:t>
            </w:r>
          </w:p>
        </w:tc>
        <w:tc>
          <w:tcPr>
            <w:tcW w:w="1888" w:type="pct"/>
            <w:vAlign w:val="center"/>
          </w:tcPr>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Методы оценки качества продукции</w:t>
            </w:r>
          </w:p>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Виды контроля и испытания продукции</w:t>
            </w:r>
          </w:p>
        </w:tc>
        <w:tc>
          <w:tcPr>
            <w:tcW w:w="906"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4</w:t>
            </w:r>
          </w:p>
        </w:tc>
      </w:tr>
      <w:tr w:rsidR="00153088" w:rsidRPr="00153088" w:rsidTr="00626DB0">
        <w:trPr>
          <w:cantSplit/>
          <w:trHeight w:val="690"/>
          <w:tblHeader/>
        </w:trPr>
        <w:tc>
          <w:tcPr>
            <w:tcW w:w="453" w:type="pct"/>
            <w:tcBorders>
              <w:left w:val="single" w:sz="4" w:space="0" w:color="auto"/>
            </w:tcBorders>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2.1</w:t>
            </w:r>
          </w:p>
        </w:tc>
        <w:tc>
          <w:tcPr>
            <w:tcW w:w="175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Arial Unicode MS" w:hAnsi="Times New Roman" w:cs="Times New Roman"/>
                <w:bCs/>
                <w:sz w:val="20"/>
                <w:szCs w:val="20"/>
                <w:lang w:eastAsia="ru-RU"/>
              </w:rPr>
              <w:t>Общая характеристика машиностроительного производства</w:t>
            </w:r>
          </w:p>
        </w:tc>
        <w:tc>
          <w:tcPr>
            <w:tcW w:w="1888" w:type="pct"/>
            <w:vAlign w:val="center"/>
          </w:tcPr>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Типы машиностроительных производств и методы их работы.</w:t>
            </w:r>
          </w:p>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Составные части технологического процесса.</w:t>
            </w:r>
          </w:p>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Жизненный цикл, назначение, качество машиностроительного изделия.</w:t>
            </w:r>
          </w:p>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Последовательность проектирования изделия</w:t>
            </w:r>
          </w:p>
        </w:tc>
        <w:tc>
          <w:tcPr>
            <w:tcW w:w="906" w:type="pct"/>
            <w:vAlign w:val="center"/>
          </w:tcPr>
          <w:p w:rsidR="00153088" w:rsidRPr="00153088" w:rsidRDefault="00B5384A" w:rsidP="00153088">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r>
      <w:tr w:rsidR="00153088" w:rsidRPr="00153088" w:rsidTr="00626DB0">
        <w:trPr>
          <w:cantSplit/>
          <w:trHeight w:val="690"/>
          <w:tblHeader/>
        </w:trPr>
        <w:tc>
          <w:tcPr>
            <w:tcW w:w="453" w:type="pct"/>
            <w:tcBorders>
              <w:left w:val="single" w:sz="4" w:space="0" w:color="auto"/>
            </w:tcBorders>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2.2</w:t>
            </w:r>
          </w:p>
        </w:tc>
        <w:tc>
          <w:tcPr>
            <w:tcW w:w="1753" w:type="pct"/>
          </w:tcPr>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Материалы, применяемые в машиностроении</w:t>
            </w:r>
          </w:p>
        </w:tc>
        <w:tc>
          <w:tcPr>
            <w:tcW w:w="1888" w:type="pct"/>
            <w:vAlign w:val="center"/>
          </w:tcPr>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Механические, технологические и эксплуатационные свойства конструкционных материалов.</w:t>
            </w:r>
          </w:p>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Области применения различных конструкционных материалов</w:t>
            </w:r>
          </w:p>
        </w:tc>
        <w:tc>
          <w:tcPr>
            <w:tcW w:w="906"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2</w:t>
            </w:r>
          </w:p>
        </w:tc>
      </w:tr>
      <w:tr w:rsidR="00153088" w:rsidRPr="00153088" w:rsidTr="00626DB0">
        <w:trPr>
          <w:cantSplit/>
          <w:trHeight w:val="690"/>
          <w:tblHeader/>
        </w:trPr>
        <w:tc>
          <w:tcPr>
            <w:tcW w:w="453" w:type="pct"/>
            <w:tcBorders>
              <w:left w:val="single" w:sz="4" w:space="0" w:color="auto"/>
            </w:tcBorders>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2.3</w:t>
            </w:r>
          </w:p>
        </w:tc>
        <w:tc>
          <w:tcPr>
            <w:tcW w:w="1753" w:type="pct"/>
          </w:tcPr>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Производство конструкционных материалов</w:t>
            </w:r>
          </w:p>
        </w:tc>
        <w:tc>
          <w:tcPr>
            <w:tcW w:w="1888" w:type="pct"/>
            <w:vAlign w:val="center"/>
          </w:tcPr>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 xml:space="preserve">Производство стали: по способу </w:t>
            </w:r>
            <w:proofErr w:type="spellStart"/>
            <w:r w:rsidRPr="00153088">
              <w:rPr>
                <w:rFonts w:ascii="Times New Roman" w:eastAsia="Times New Roman" w:hAnsi="Times New Roman" w:cs="Times New Roman"/>
                <w:sz w:val="20"/>
                <w:szCs w:val="24"/>
                <w:lang w:eastAsia="ru-RU"/>
              </w:rPr>
              <w:t>Бессемера</w:t>
            </w:r>
            <w:proofErr w:type="spellEnd"/>
            <w:r w:rsidRPr="00153088">
              <w:rPr>
                <w:rFonts w:ascii="Times New Roman" w:eastAsia="Times New Roman" w:hAnsi="Times New Roman" w:cs="Times New Roman"/>
                <w:sz w:val="20"/>
                <w:szCs w:val="24"/>
                <w:lang w:eastAsia="ru-RU"/>
              </w:rPr>
              <w:t xml:space="preserve">, в кислородных конвертерах, в мартеновских печах, в электропечах. </w:t>
            </w:r>
            <w:proofErr w:type="spellStart"/>
            <w:r w:rsidRPr="00153088">
              <w:rPr>
                <w:rFonts w:ascii="Times New Roman" w:eastAsia="Times New Roman" w:hAnsi="Times New Roman" w:cs="Times New Roman"/>
                <w:sz w:val="20"/>
                <w:szCs w:val="24"/>
                <w:lang w:eastAsia="ru-RU"/>
              </w:rPr>
              <w:t>Внедоменное</w:t>
            </w:r>
            <w:proofErr w:type="spellEnd"/>
            <w:r w:rsidRPr="00153088">
              <w:rPr>
                <w:rFonts w:ascii="Times New Roman" w:eastAsia="Times New Roman" w:hAnsi="Times New Roman" w:cs="Times New Roman"/>
                <w:sz w:val="20"/>
                <w:szCs w:val="24"/>
                <w:lang w:eastAsia="ru-RU"/>
              </w:rPr>
              <w:t xml:space="preserve"> производство стали</w:t>
            </w:r>
          </w:p>
          <w:p w:rsidR="00153088" w:rsidRPr="00153088" w:rsidRDefault="00153088" w:rsidP="00153088">
            <w:pPr>
              <w:jc w:val="both"/>
              <w:rPr>
                <w:rFonts w:ascii="Times New Roman" w:eastAsia="Times New Roman" w:hAnsi="Times New Roman" w:cs="Times New Roman"/>
                <w:sz w:val="20"/>
                <w:szCs w:val="24"/>
                <w:lang w:eastAsia="ru-RU"/>
              </w:rPr>
            </w:pPr>
          </w:p>
        </w:tc>
        <w:tc>
          <w:tcPr>
            <w:tcW w:w="906" w:type="pct"/>
            <w:vAlign w:val="center"/>
          </w:tcPr>
          <w:p w:rsidR="00153088" w:rsidRPr="00153088" w:rsidRDefault="00B5384A" w:rsidP="00153088">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w:t>
            </w:r>
            <w:r w:rsidR="00197018">
              <w:rPr>
                <w:rFonts w:ascii="Times New Roman" w:eastAsia="Times New Roman" w:hAnsi="Times New Roman" w:cs="Times New Roman"/>
                <w:sz w:val="20"/>
                <w:szCs w:val="24"/>
                <w:lang w:eastAsia="ru-RU"/>
              </w:rPr>
              <w:t>/2</w:t>
            </w:r>
          </w:p>
        </w:tc>
      </w:tr>
      <w:tr w:rsidR="00153088" w:rsidRPr="00153088" w:rsidTr="00626DB0">
        <w:trPr>
          <w:cantSplit/>
          <w:trHeight w:val="690"/>
          <w:tblHeader/>
        </w:trPr>
        <w:tc>
          <w:tcPr>
            <w:tcW w:w="453" w:type="pct"/>
            <w:tcBorders>
              <w:left w:val="single" w:sz="4" w:space="0" w:color="auto"/>
            </w:tcBorders>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2.4</w:t>
            </w:r>
          </w:p>
        </w:tc>
        <w:tc>
          <w:tcPr>
            <w:tcW w:w="1753" w:type="pct"/>
          </w:tcPr>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Технология литейного производства</w:t>
            </w:r>
          </w:p>
        </w:tc>
        <w:tc>
          <w:tcPr>
            <w:tcW w:w="1888" w:type="pct"/>
            <w:vAlign w:val="center"/>
          </w:tcPr>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Технологическая оснастка. Изготовление литейных форм. Достоинства и недостатки литья</w:t>
            </w:r>
          </w:p>
        </w:tc>
        <w:tc>
          <w:tcPr>
            <w:tcW w:w="906"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2</w:t>
            </w:r>
            <w:r w:rsidR="00197018">
              <w:rPr>
                <w:rFonts w:ascii="Times New Roman" w:eastAsia="Times New Roman" w:hAnsi="Times New Roman" w:cs="Times New Roman"/>
                <w:sz w:val="20"/>
                <w:szCs w:val="24"/>
                <w:lang w:eastAsia="ru-RU"/>
              </w:rPr>
              <w:t>/1</w:t>
            </w:r>
          </w:p>
        </w:tc>
      </w:tr>
      <w:tr w:rsidR="00153088" w:rsidRPr="00153088" w:rsidTr="00626DB0">
        <w:trPr>
          <w:cantSplit/>
          <w:trHeight w:val="690"/>
          <w:tblHeader/>
        </w:trPr>
        <w:tc>
          <w:tcPr>
            <w:tcW w:w="453" w:type="pct"/>
            <w:tcBorders>
              <w:left w:val="single" w:sz="4" w:space="0" w:color="auto"/>
            </w:tcBorders>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2.5</w:t>
            </w:r>
          </w:p>
        </w:tc>
        <w:tc>
          <w:tcPr>
            <w:tcW w:w="1753" w:type="pct"/>
          </w:tcPr>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Технология обработки давлением</w:t>
            </w:r>
          </w:p>
        </w:tc>
        <w:tc>
          <w:tcPr>
            <w:tcW w:w="1888" w:type="pct"/>
            <w:vAlign w:val="center"/>
          </w:tcPr>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Основные характеристики деформации при прокатке. Условие захвата металла валками.</w:t>
            </w:r>
          </w:p>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 xml:space="preserve">Разделительные и формоизменяющие операции листовой штамповки. Специальные виды штамповки </w:t>
            </w:r>
          </w:p>
        </w:tc>
        <w:tc>
          <w:tcPr>
            <w:tcW w:w="906" w:type="pct"/>
            <w:vAlign w:val="center"/>
          </w:tcPr>
          <w:p w:rsidR="00153088" w:rsidRPr="00153088" w:rsidRDefault="00B5384A" w:rsidP="00153088">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w:t>
            </w:r>
            <w:r w:rsidR="00197018">
              <w:rPr>
                <w:rFonts w:ascii="Times New Roman" w:eastAsia="Times New Roman" w:hAnsi="Times New Roman" w:cs="Times New Roman"/>
                <w:sz w:val="20"/>
                <w:szCs w:val="24"/>
                <w:lang w:eastAsia="ru-RU"/>
              </w:rPr>
              <w:t>/2</w:t>
            </w:r>
          </w:p>
        </w:tc>
      </w:tr>
      <w:tr w:rsidR="00153088" w:rsidRPr="00153088" w:rsidTr="00626DB0">
        <w:trPr>
          <w:cantSplit/>
          <w:trHeight w:val="690"/>
          <w:tblHeader/>
        </w:trPr>
        <w:tc>
          <w:tcPr>
            <w:tcW w:w="453" w:type="pct"/>
            <w:tcBorders>
              <w:left w:val="single" w:sz="4" w:space="0" w:color="auto"/>
            </w:tcBorders>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2.6</w:t>
            </w:r>
          </w:p>
        </w:tc>
        <w:tc>
          <w:tcPr>
            <w:tcW w:w="1753" w:type="pct"/>
          </w:tcPr>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Технология обработки резанием</w:t>
            </w:r>
          </w:p>
        </w:tc>
        <w:tc>
          <w:tcPr>
            <w:tcW w:w="1888" w:type="pct"/>
            <w:vAlign w:val="center"/>
          </w:tcPr>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Обработка заготовок на станках токарной группы. Элементы токарных резцов, их классификация.. типы токарных станков.</w:t>
            </w:r>
          </w:p>
        </w:tc>
        <w:tc>
          <w:tcPr>
            <w:tcW w:w="906"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2</w:t>
            </w:r>
            <w:r w:rsidR="00197018">
              <w:rPr>
                <w:rFonts w:ascii="Times New Roman" w:eastAsia="Times New Roman" w:hAnsi="Times New Roman" w:cs="Times New Roman"/>
                <w:sz w:val="20"/>
                <w:szCs w:val="24"/>
                <w:lang w:eastAsia="ru-RU"/>
              </w:rPr>
              <w:t>/1</w:t>
            </w:r>
          </w:p>
        </w:tc>
      </w:tr>
      <w:tr w:rsidR="00153088" w:rsidRPr="00153088" w:rsidTr="00626DB0">
        <w:trPr>
          <w:cantSplit/>
          <w:trHeight w:val="292"/>
          <w:tblHeader/>
        </w:trPr>
        <w:tc>
          <w:tcPr>
            <w:tcW w:w="4094" w:type="pct"/>
            <w:gridSpan w:val="3"/>
            <w:tcBorders>
              <w:left w:val="single" w:sz="4" w:space="0" w:color="auto"/>
            </w:tcBorders>
          </w:tcPr>
          <w:p w:rsidR="00153088" w:rsidRPr="00153088" w:rsidRDefault="00153088" w:rsidP="00153088">
            <w:pPr>
              <w:jc w:val="right"/>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Итого за 3 семестр</w:t>
            </w:r>
          </w:p>
        </w:tc>
        <w:tc>
          <w:tcPr>
            <w:tcW w:w="906" w:type="pct"/>
            <w:vAlign w:val="center"/>
          </w:tcPr>
          <w:p w:rsidR="00153088" w:rsidRPr="00153088" w:rsidRDefault="00153088" w:rsidP="00B5384A">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1</w:t>
            </w:r>
            <w:r w:rsidR="00B5384A">
              <w:rPr>
                <w:rFonts w:ascii="Times New Roman" w:eastAsia="Times New Roman" w:hAnsi="Times New Roman" w:cs="Times New Roman"/>
                <w:sz w:val="20"/>
                <w:szCs w:val="24"/>
                <w:lang w:eastAsia="ru-RU"/>
              </w:rPr>
              <w:t>8</w:t>
            </w:r>
            <w:r w:rsidR="00197018">
              <w:rPr>
                <w:rFonts w:ascii="Times New Roman" w:eastAsia="Times New Roman" w:hAnsi="Times New Roman" w:cs="Times New Roman"/>
                <w:sz w:val="20"/>
                <w:szCs w:val="24"/>
                <w:lang w:eastAsia="ru-RU"/>
              </w:rPr>
              <w:t>/6</w:t>
            </w:r>
          </w:p>
        </w:tc>
      </w:tr>
      <w:tr w:rsidR="00153088" w:rsidRPr="00153088" w:rsidTr="00626DB0">
        <w:trPr>
          <w:cantSplit/>
          <w:trHeight w:val="690"/>
          <w:tblHeader/>
        </w:trPr>
        <w:tc>
          <w:tcPr>
            <w:tcW w:w="453" w:type="pct"/>
            <w:tcBorders>
              <w:left w:val="single" w:sz="4" w:space="0" w:color="auto"/>
            </w:tcBorders>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3.1.</w:t>
            </w:r>
          </w:p>
        </w:tc>
        <w:tc>
          <w:tcPr>
            <w:tcW w:w="1753" w:type="pct"/>
          </w:tcPr>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Современные технологии обработки с использованием различных видов энергии.</w:t>
            </w:r>
          </w:p>
        </w:tc>
        <w:tc>
          <w:tcPr>
            <w:tcW w:w="1888" w:type="pct"/>
            <w:vAlign w:val="center"/>
          </w:tcPr>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Физико-химические методы обработки: достоинства и недостатки. Классификация ЭЛО и плазменной обработки</w:t>
            </w:r>
          </w:p>
        </w:tc>
        <w:tc>
          <w:tcPr>
            <w:tcW w:w="906"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2</w:t>
            </w:r>
          </w:p>
        </w:tc>
      </w:tr>
      <w:tr w:rsidR="00153088" w:rsidRPr="00153088" w:rsidTr="00626DB0">
        <w:trPr>
          <w:cantSplit/>
          <w:trHeight w:val="690"/>
          <w:tblHeader/>
        </w:trPr>
        <w:tc>
          <w:tcPr>
            <w:tcW w:w="453" w:type="pct"/>
            <w:tcBorders>
              <w:left w:val="single" w:sz="4" w:space="0" w:color="auto"/>
            </w:tcBorders>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3.2</w:t>
            </w:r>
          </w:p>
        </w:tc>
        <w:tc>
          <w:tcPr>
            <w:tcW w:w="1753" w:type="pct"/>
          </w:tcPr>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Технология размерной обработки с наращиванием конечного объема детали</w:t>
            </w:r>
          </w:p>
        </w:tc>
        <w:tc>
          <w:tcPr>
            <w:tcW w:w="1888" w:type="pct"/>
            <w:vAlign w:val="center"/>
          </w:tcPr>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Технологические процессы размерной обработки формирования деталей наращиванием объема: прямое осаждение металла, с помощью лазерной сети, полимеризация твердой фольги, лазерное спекание, применение баллистики …</w:t>
            </w:r>
          </w:p>
        </w:tc>
        <w:tc>
          <w:tcPr>
            <w:tcW w:w="906"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2</w:t>
            </w:r>
            <w:r w:rsidR="00197018">
              <w:rPr>
                <w:rFonts w:ascii="Times New Roman" w:eastAsia="Times New Roman" w:hAnsi="Times New Roman" w:cs="Times New Roman"/>
                <w:sz w:val="20"/>
                <w:szCs w:val="24"/>
                <w:lang w:eastAsia="ru-RU"/>
              </w:rPr>
              <w:t>/1</w:t>
            </w:r>
          </w:p>
        </w:tc>
      </w:tr>
      <w:tr w:rsidR="00153088" w:rsidRPr="00153088" w:rsidTr="00626DB0">
        <w:trPr>
          <w:cantSplit/>
          <w:trHeight w:val="690"/>
          <w:tblHeader/>
        </w:trPr>
        <w:tc>
          <w:tcPr>
            <w:tcW w:w="453" w:type="pct"/>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3.3</w:t>
            </w:r>
          </w:p>
        </w:tc>
        <w:tc>
          <w:tcPr>
            <w:tcW w:w="1753" w:type="pct"/>
            <w:vAlign w:val="center"/>
          </w:tcPr>
          <w:p w:rsidR="00153088" w:rsidRPr="00153088" w:rsidRDefault="00153088" w:rsidP="00153088">
            <w:pPr>
              <w:rPr>
                <w:rFonts w:ascii="Times New Roman" w:eastAsia="Times New Roman" w:hAnsi="Times New Roman" w:cs="Times New Roman"/>
                <w:sz w:val="20"/>
                <w:szCs w:val="24"/>
                <w:lang w:eastAsia="ru-RU"/>
              </w:rPr>
            </w:pPr>
            <w:r w:rsidRPr="00153088">
              <w:rPr>
                <w:rFonts w:ascii="Times New Roman" w:eastAsia="Times New Roman" w:hAnsi="Times New Roman" w:cs="Times New Roman"/>
                <w:bCs/>
                <w:sz w:val="20"/>
                <w:szCs w:val="24"/>
                <w:lang w:eastAsia="ru-RU"/>
              </w:rPr>
              <w:t>Методы обработки поверхностей без снятия стружки</w:t>
            </w:r>
          </w:p>
        </w:tc>
        <w:tc>
          <w:tcPr>
            <w:tcW w:w="1888" w:type="pct"/>
            <w:vAlign w:val="center"/>
          </w:tcPr>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 xml:space="preserve">Понятие финишной обработки. Процессы отделочной абразивной обработки. Хонингование. </w:t>
            </w:r>
            <w:proofErr w:type="spellStart"/>
            <w:r w:rsidRPr="00153088">
              <w:rPr>
                <w:rFonts w:ascii="Times New Roman" w:eastAsia="Times New Roman" w:hAnsi="Times New Roman" w:cs="Times New Roman"/>
                <w:sz w:val="20"/>
                <w:szCs w:val="24"/>
                <w:lang w:eastAsia="ru-RU"/>
              </w:rPr>
              <w:t>Суперфиниширование</w:t>
            </w:r>
            <w:proofErr w:type="spellEnd"/>
            <w:r w:rsidRPr="00153088">
              <w:rPr>
                <w:rFonts w:ascii="Times New Roman" w:eastAsia="Times New Roman" w:hAnsi="Times New Roman" w:cs="Times New Roman"/>
                <w:sz w:val="20"/>
                <w:szCs w:val="24"/>
                <w:lang w:eastAsia="ru-RU"/>
              </w:rPr>
              <w:t>. Статические и динамические методы чистовой обработки</w:t>
            </w:r>
          </w:p>
        </w:tc>
        <w:tc>
          <w:tcPr>
            <w:tcW w:w="906"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2</w:t>
            </w:r>
            <w:r w:rsidR="00197018">
              <w:rPr>
                <w:rFonts w:ascii="Times New Roman" w:eastAsia="Times New Roman" w:hAnsi="Times New Roman" w:cs="Times New Roman"/>
                <w:sz w:val="20"/>
                <w:szCs w:val="24"/>
                <w:lang w:eastAsia="ru-RU"/>
              </w:rPr>
              <w:t>/1</w:t>
            </w:r>
          </w:p>
        </w:tc>
      </w:tr>
      <w:tr w:rsidR="00153088" w:rsidRPr="00153088" w:rsidTr="00626DB0">
        <w:trPr>
          <w:cantSplit/>
          <w:trHeight w:val="690"/>
          <w:tblHeader/>
        </w:trPr>
        <w:tc>
          <w:tcPr>
            <w:tcW w:w="453" w:type="pct"/>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lastRenderedPageBreak/>
              <w:t>3.4</w:t>
            </w:r>
          </w:p>
        </w:tc>
        <w:tc>
          <w:tcPr>
            <w:tcW w:w="1753" w:type="pct"/>
            <w:vAlign w:val="center"/>
          </w:tcPr>
          <w:p w:rsidR="00153088" w:rsidRPr="00153088" w:rsidRDefault="00153088" w:rsidP="00153088">
            <w:pPr>
              <w:rPr>
                <w:rFonts w:ascii="Times New Roman" w:eastAsia="Times New Roman" w:hAnsi="Times New Roman" w:cs="Times New Roman"/>
                <w:sz w:val="20"/>
                <w:szCs w:val="24"/>
                <w:lang w:eastAsia="ru-RU"/>
              </w:rPr>
            </w:pPr>
            <w:r w:rsidRPr="00153088">
              <w:rPr>
                <w:rFonts w:ascii="Times New Roman" w:eastAsia="Times New Roman" w:hAnsi="Times New Roman" w:cs="Times New Roman"/>
                <w:bCs/>
                <w:sz w:val="20"/>
                <w:szCs w:val="24"/>
                <w:lang w:eastAsia="ru-RU"/>
              </w:rPr>
              <w:t>Термическая и химико-термическая обработка металлических сплавов</w:t>
            </w:r>
          </w:p>
        </w:tc>
        <w:tc>
          <w:tcPr>
            <w:tcW w:w="1888" w:type="pct"/>
            <w:vAlign w:val="center"/>
          </w:tcPr>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 xml:space="preserve">Основные виды </w:t>
            </w:r>
            <w:proofErr w:type="spellStart"/>
            <w:r w:rsidRPr="00153088">
              <w:rPr>
                <w:rFonts w:ascii="Times New Roman" w:eastAsia="Times New Roman" w:hAnsi="Times New Roman" w:cs="Times New Roman"/>
                <w:sz w:val="20"/>
                <w:szCs w:val="24"/>
                <w:lang w:eastAsia="ru-RU"/>
              </w:rPr>
              <w:t>термоообработки</w:t>
            </w:r>
            <w:proofErr w:type="spellEnd"/>
            <w:r w:rsidRPr="00153088">
              <w:rPr>
                <w:rFonts w:ascii="Times New Roman" w:eastAsia="Times New Roman" w:hAnsi="Times New Roman" w:cs="Times New Roman"/>
                <w:sz w:val="20"/>
                <w:szCs w:val="24"/>
                <w:lang w:eastAsia="ru-RU"/>
              </w:rPr>
              <w:t xml:space="preserve">. Диаграмма изотермического превращения аустенита. Классификация сталей по способу упрочнения и назначения. Оборудование для ТО. Современные процессы ХТО: </w:t>
            </w:r>
            <w:proofErr w:type="spellStart"/>
            <w:r w:rsidRPr="00153088">
              <w:rPr>
                <w:rFonts w:ascii="Times New Roman" w:eastAsia="Times New Roman" w:hAnsi="Times New Roman" w:cs="Times New Roman"/>
                <w:sz w:val="20"/>
                <w:szCs w:val="24"/>
                <w:lang w:eastAsia="ru-RU"/>
              </w:rPr>
              <w:t>борирование</w:t>
            </w:r>
            <w:proofErr w:type="spellEnd"/>
            <w:r w:rsidRPr="00153088">
              <w:rPr>
                <w:rFonts w:ascii="Times New Roman" w:eastAsia="Times New Roman" w:hAnsi="Times New Roman" w:cs="Times New Roman"/>
                <w:sz w:val="20"/>
                <w:szCs w:val="24"/>
                <w:lang w:eastAsia="ru-RU"/>
              </w:rPr>
              <w:t xml:space="preserve">, </w:t>
            </w:r>
            <w:proofErr w:type="spellStart"/>
            <w:r w:rsidRPr="00153088">
              <w:rPr>
                <w:rFonts w:ascii="Times New Roman" w:eastAsia="Times New Roman" w:hAnsi="Times New Roman" w:cs="Times New Roman"/>
                <w:sz w:val="20"/>
                <w:szCs w:val="24"/>
                <w:lang w:eastAsia="ru-RU"/>
              </w:rPr>
              <w:t>силицирование</w:t>
            </w:r>
            <w:proofErr w:type="spellEnd"/>
            <w:r w:rsidRPr="00153088">
              <w:rPr>
                <w:rFonts w:ascii="Times New Roman" w:eastAsia="Times New Roman" w:hAnsi="Times New Roman" w:cs="Times New Roman"/>
                <w:sz w:val="20"/>
                <w:szCs w:val="24"/>
                <w:lang w:eastAsia="ru-RU"/>
              </w:rPr>
              <w:t xml:space="preserve">, </w:t>
            </w:r>
            <w:proofErr w:type="spellStart"/>
            <w:r w:rsidRPr="00153088">
              <w:rPr>
                <w:rFonts w:ascii="Times New Roman" w:eastAsia="Times New Roman" w:hAnsi="Times New Roman" w:cs="Times New Roman"/>
                <w:sz w:val="20"/>
                <w:szCs w:val="24"/>
                <w:lang w:eastAsia="ru-RU"/>
              </w:rPr>
              <w:t>сульфидирование</w:t>
            </w:r>
            <w:proofErr w:type="spellEnd"/>
            <w:r w:rsidRPr="00153088">
              <w:rPr>
                <w:rFonts w:ascii="Times New Roman" w:eastAsia="Times New Roman" w:hAnsi="Times New Roman" w:cs="Times New Roman"/>
                <w:sz w:val="20"/>
                <w:szCs w:val="24"/>
                <w:lang w:eastAsia="ru-RU"/>
              </w:rPr>
              <w:t>. Гальванические покрытия, их характеристика</w:t>
            </w:r>
          </w:p>
        </w:tc>
        <w:tc>
          <w:tcPr>
            <w:tcW w:w="906"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4</w:t>
            </w:r>
            <w:r w:rsidR="00197018">
              <w:rPr>
                <w:rFonts w:ascii="Times New Roman" w:eastAsia="Times New Roman" w:hAnsi="Times New Roman" w:cs="Times New Roman"/>
                <w:sz w:val="20"/>
                <w:szCs w:val="24"/>
                <w:lang w:eastAsia="ru-RU"/>
              </w:rPr>
              <w:t>/1</w:t>
            </w:r>
          </w:p>
        </w:tc>
      </w:tr>
      <w:tr w:rsidR="00153088" w:rsidRPr="00153088" w:rsidTr="00626DB0">
        <w:trPr>
          <w:cantSplit/>
          <w:trHeight w:val="690"/>
          <w:tblHeader/>
        </w:trPr>
        <w:tc>
          <w:tcPr>
            <w:tcW w:w="453" w:type="pct"/>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3.5</w:t>
            </w:r>
          </w:p>
        </w:tc>
        <w:tc>
          <w:tcPr>
            <w:tcW w:w="1753" w:type="pct"/>
            <w:vAlign w:val="center"/>
          </w:tcPr>
          <w:p w:rsidR="00153088" w:rsidRPr="00153088" w:rsidRDefault="00153088" w:rsidP="00153088">
            <w:pPr>
              <w:rPr>
                <w:rFonts w:ascii="Times New Roman" w:eastAsia="Times New Roman" w:hAnsi="Times New Roman" w:cs="Times New Roman"/>
                <w:sz w:val="20"/>
                <w:szCs w:val="24"/>
                <w:lang w:eastAsia="ru-RU"/>
              </w:rPr>
            </w:pPr>
            <w:r w:rsidRPr="00153088">
              <w:rPr>
                <w:rFonts w:ascii="Times New Roman" w:eastAsia="Times New Roman" w:hAnsi="Times New Roman" w:cs="Times New Roman"/>
                <w:bCs/>
                <w:sz w:val="20"/>
                <w:szCs w:val="24"/>
                <w:lang w:eastAsia="ru-RU"/>
              </w:rPr>
              <w:t>Основы технологии сборочных работ</w:t>
            </w:r>
          </w:p>
        </w:tc>
        <w:tc>
          <w:tcPr>
            <w:tcW w:w="1888" w:type="pct"/>
            <w:vAlign w:val="center"/>
          </w:tcPr>
          <w:p w:rsidR="00153088" w:rsidRPr="00153088" w:rsidRDefault="00153088" w:rsidP="00153088">
            <w:pPr>
              <w:numPr>
                <w:ilvl w:val="0"/>
                <w:numId w:val="30"/>
              </w:numPr>
              <w:ind w:left="155" w:firstLine="82"/>
              <w:contextualSpacing/>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Классификация видов сборки.</w:t>
            </w:r>
          </w:p>
          <w:p w:rsidR="00153088" w:rsidRPr="00153088" w:rsidRDefault="00153088" w:rsidP="00153088">
            <w:pPr>
              <w:numPr>
                <w:ilvl w:val="0"/>
                <w:numId w:val="30"/>
              </w:numPr>
              <w:ind w:left="155" w:firstLine="82"/>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Технологические процессы сборки разъемных соединений.</w:t>
            </w:r>
          </w:p>
          <w:p w:rsidR="00153088" w:rsidRPr="00153088" w:rsidRDefault="00153088" w:rsidP="00153088">
            <w:pPr>
              <w:numPr>
                <w:ilvl w:val="0"/>
                <w:numId w:val="30"/>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Технологические процессы сборки неразъемных соединений.</w:t>
            </w:r>
          </w:p>
          <w:p w:rsidR="00153088" w:rsidRPr="00153088" w:rsidRDefault="00153088" w:rsidP="00153088">
            <w:pPr>
              <w:numPr>
                <w:ilvl w:val="0"/>
                <w:numId w:val="30"/>
              </w:numPr>
              <w:ind w:left="155" w:firstLine="141"/>
              <w:contextualSpacing/>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Классификация основных способов сварки</w:t>
            </w:r>
          </w:p>
        </w:tc>
        <w:tc>
          <w:tcPr>
            <w:tcW w:w="906"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4</w:t>
            </w:r>
            <w:r w:rsidR="00197018">
              <w:rPr>
                <w:rFonts w:ascii="Times New Roman" w:eastAsia="Times New Roman" w:hAnsi="Times New Roman" w:cs="Times New Roman"/>
                <w:sz w:val="20"/>
                <w:szCs w:val="24"/>
                <w:lang w:eastAsia="ru-RU"/>
              </w:rPr>
              <w:t>/2</w:t>
            </w:r>
          </w:p>
        </w:tc>
      </w:tr>
      <w:tr w:rsidR="00153088" w:rsidRPr="00153088" w:rsidTr="00626DB0">
        <w:trPr>
          <w:cantSplit/>
          <w:trHeight w:val="690"/>
          <w:tblHeader/>
        </w:trPr>
        <w:tc>
          <w:tcPr>
            <w:tcW w:w="453" w:type="pct"/>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3.6</w:t>
            </w:r>
          </w:p>
        </w:tc>
        <w:tc>
          <w:tcPr>
            <w:tcW w:w="1753" w:type="pct"/>
            <w:vAlign w:val="center"/>
          </w:tcPr>
          <w:p w:rsidR="00153088" w:rsidRPr="00153088" w:rsidRDefault="00153088" w:rsidP="00153088">
            <w:pPr>
              <w:rPr>
                <w:rFonts w:ascii="Times New Roman" w:eastAsia="Times New Roman" w:hAnsi="Times New Roman" w:cs="Times New Roman"/>
                <w:sz w:val="20"/>
                <w:szCs w:val="24"/>
                <w:lang w:eastAsia="ru-RU"/>
              </w:rPr>
            </w:pPr>
            <w:r w:rsidRPr="00153088">
              <w:rPr>
                <w:rFonts w:ascii="Times New Roman" w:eastAsia="Times New Roman" w:hAnsi="Times New Roman" w:cs="Times New Roman"/>
                <w:bCs/>
                <w:sz w:val="20"/>
                <w:szCs w:val="24"/>
                <w:lang w:eastAsia="ru-RU"/>
              </w:rPr>
              <w:t>Структура процесса изготовления деталей общего назначения</w:t>
            </w:r>
          </w:p>
        </w:tc>
        <w:tc>
          <w:tcPr>
            <w:tcW w:w="1888" w:type="pct"/>
            <w:vAlign w:val="center"/>
          </w:tcPr>
          <w:p w:rsidR="00153088" w:rsidRPr="00153088" w:rsidRDefault="00153088" w:rsidP="00153088">
            <w:pPr>
              <w:numPr>
                <w:ilvl w:val="0"/>
                <w:numId w:val="31"/>
              </w:numPr>
              <w:contextualSpacing/>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Последовательность изготовления детали.</w:t>
            </w:r>
          </w:p>
          <w:p w:rsidR="00153088" w:rsidRPr="00153088" w:rsidRDefault="00153088" w:rsidP="00153088">
            <w:pPr>
              <w:numPr>
                <w:ilvl w:val="0"/>
                <w:numId w:val="31"/>
              </w:numPr>
              <w:contextualSpacing/>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Виды технологических документов.</w:t>
            </w:r>
          </w:p>
          <w:p w:rsidR="00153088" w:rsidRPr="00153088" w:rsidRDefault="00153088" w:rsidP="00153088">
            <w:pPr>
              <w:numPr>
                <w:ilvl w:val="0"/>
                <w:numId w:val="31"/>
              </w:numPr>
              <w:contextualSpacing/>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Изготовление деталей типа тел вращения.</w:t>
            </w:r>
          </w:p>
          <w:p w:rsidR="00153088" w:rsidRPr="00153088" w:rsidRDefault="00153088" w:rsidP="00153088">
            <w:pPr>
              <w:numPr>
                <w:ilvl w:val="0"/>
                <w:numId w:val="31"/>
              </w:numPr>
              <w:contextualSpacing/>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Детали типа «корпус»</w:t>
            </w:r>
          </w:p>
          <w:p w:rsidR="00153088" w:rsidRPr="00153088" w:rsidRDefault="00153088" w:rsidP="00153088">
            <w:pPr>
              <w:numPr>
                <w:ilvl w:val="0"/>
                <w:numId w:val="31"/>
              </w:numPr>
              <w:contextualSpacing/>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Детали, получаемые листовой штамповкой</w:t>
            </w:r>
          </w:p>
        </w:tc>
        <w:tc>
          <w:tcPr>
            <w:tcW w:w="906"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2</w:t>
            </w:r>
            <w:r w:rsidR="00197018">
              <w:rPr>
                <w:rFonts w:ascii="Times New Roman" w:eastAsia="Times New Roman" w:hAnsi="Times New Roman" w:cs="Times New Roman"/>
                <w:sz w:val="20"/>
                <w:szCs w:val="24"/>
                <w:lang w:eastAsia="ru-RU"/>
              </w:rPr>
              <w:t>/1</w:t>
            </w:r>
          </w:p>
        </w:tc>
      </w:tr>
      <w:tr w:rsidR="00153088" w:rsidRPr="00153088" w:rsidTr="00626DB0">
        <w:trPr>
          <w:cantSplit/>
          <w:trHeight w:val="690"/>
          <w:tblHeader/>
        </w:trPr>
        <w:tc>
          <w:tcPr>
            <w:tcW w:w="453" w:type="pct"/>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3.7</w:t>
            </w:r>
          </w:p>
        </w:tc>
        <w:tc>
          <w:tcPr>
            <w:tcW w:w="1753" w:type="pct"/>
            <w:vAlign w:val="center"/>
          </w:tcPr>
          <w:p w:rsidR="00153088" w:rsidRPr="00153088" w:rsidRDefault="00153088" w:rsidP="00153088">
            <w:pPr>
              <w:rPr>
                <w:rFonts w:ascii="Times New Roman" w:eastAsia="Times New Roman" w:hAnsi="Times New Roman" w:cs="Times New Roman"/>
                <w:sz w:val="20"/>
                <w:szCs w:val="24"/>
                <w:lang w:eastAsia="ru-RU"/>
              </w:rPr>
            </w:pPr>
            <w:r w:rsidRPr="00153088">
              <w:rPr>
                <w:rFonts w:ascii="Times New Roman" w:eastAsia="Times New Roman" w:hAnsi="Times New Roman" w:cs="Times New Roman"/>
                <w:bCs/>
                <w:sz w:val="20"/>
                <w:szCs w:val="24"/>
                <w:lang w:eastAsia="ru-RU"/>
              </w:rPr>
              <w:t>Основы технологической подготовки производства изделий</w:t>
            </w:r>
          </w:p>
        </w:tc>
        <w:tc>
          <w:tcPr>
            <w:tcW w:w="1888" w:type="pct"/>
            <w:vAlign w:val="center"/>
          </w:tcPr>
          <w:p w:rsidR="00153088" w:rsidRPr="00153088" w:rsidRDefault="00153088" w:rsidP="00153088">
            <w:pPr>
              <w:numPr>
                <w:ilvl w:val="0"/>
                <w:numId w:val="32"/>
              </w:numPr>
              <w:contextualSpacing/>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Структура взаимосвязи процессов разработки конструкции изделия со сферами проявления ее свойств.</w:t>
            </w:r>
          </w:p>
          <w:p w:rsidR="00153088" w:rsidRPr="00153088" w:rsidRDefault="00153088" w:rsidP="00153088">
            <w:pPr>
              <w:numPr>
                <w:ilvl w:val="0"/>
                <w:numId w:val="32"/>
              </w:numPr>
              <w:contextualSpacing/>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Разбор схемы связей работ по обеспечению технологичности конструкции.</w:t>
            </w:r>
          </w:p>
          <w:p w:rsidR="00153088" w:rsidRPr="00153088" w:rsidRDefault="00153088" w:rsidP="00153088">
            <w:pPr>
              <w:numPr>
                <w:ilvl w:val="0"/>
                <w:numId w:val="32"/>
              </w:numPr>
              <w:contextualSpacing/>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Разбор схемы разработки технологического процесса</w:t>
            </w:r>
          </w:p>
        </w:tc>
        <w:tc>
          <w:tcPr>
            <w:tcW w:w="906"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2</w:t>
            </w:r>
          </w:p>
        </w:tc>
      </w:tr>
      <w:tr w:rsidR="00153088" w:rsidRPr="00153088" w:rsidTr="00626DB0">
        <w:trPr>
          <w:cantSplit/>
          <w:trHeight w:val="380"/>
          <w:tblHeader/>
        </w:trPr>
        <w:tc>
          <w:tcPr>
            <w:tcW w:w="4094" w:type="pct"/>
            <w:gridSpan w:val="3"/>
            <w:tcBorders>
              <w:left w:val="single" w:sz="4" w:space="0" w:color="auto"/>
            </w:tcBorders>
            <w:vAlign w:val="center"/>
          </w:tcPr>
          <w:p w:rsidR="00153088" w:rsidRPr="00153088" w:rsidRDefault="00153088" w:rsidP="00153088">
            <w:pPr>
              <w:ind w:left="720"/>
              <w:contextualSpacing/>
              <w:jc w:val="right"/>
              <w:rPr>
                <w:rFonts w:ascii="Times New Roman" w:eastAsia="Times New Roman" w:hAnsi="Times New Roman" w:cs="Times New Roman"/>
                <w:b/>
                <w:sz w:val="20"/>
                <w:szCs w:val="24"/>
                <w:lang w:eastAsia="ru-RU"/>
              </w:rPr>
            </w:pPr>
            <w:r w:rsidRPr="00153088">
              <w:rPr>
                <w:rFonts w:ascii="Times New Roman" w:eastAsia="Times New Roman" w:hAnsi="Times New Roman" w:cs="Times New Roman"/>
                <w:b/>
                <w:sz w:val="20"/>
                <w:szCs w:val="24"/>
                <w:lang w:eastAsia="ru-RU"/>
              </w:rPr>
              <w:t>ИТОГО за 4 семестр</w:t>
            </w:r>
          </w:p>
        </w:tc>
        <w:tc>
          <w:tcPr>
            <w:tcW w:w="906" w:type="pct"/>
            <w:vAlign w:val="center"/>
          </w:tcPr>
          <w:p w:rsidR="00153088" w:rsidRPr="00153088" w:rsidRDefault="00153088" w:rsidP="00153088">
            <w:pPr>
              <w:jc w:val="center"/>
              <w:rPr>
                <w:rFonts w:ascii="Times New Roman" w:eastAsia="Times New Roman" w:hAnsi="Times New Roman" w:cs="Times New Roman"/>
                <w:b/>
                <w:sz w:val="20"/>
                <w:szCs w:val="24"/>
                <w:lang w:eastAsia="ru-RU"/>
              </w:rPr>
            </w:pPr>
            <w:r w:rsidRPr="00153088">
              <w:rPr>
                <w:rFonts w:ascii="Times New Roman" w:eastAsia="Times New Roman" w:hAnsi="Times New Roman" w:cs="Times New Roman"/>
                <w:b/>
                <w:sz w:val="20"/>
                <w:szCs w:val="24"/>
                <w:lang w:eastAsia="ru-RU"/>
              </w:rPr>
              <w:t>18</w:t>
            </w:r>
            <w:r w:rsidR="00197018">
              <w:rPr>
                <w:rFonts w:ascii="Times New Roman" w:eastAsia="Times New Roman" w:hAnsi="Times New Roman" w:cs="Times New Roman"/>
                <w:b/>
                <w:sz w:val="20"/>
                <w:szCs w:val="24"/>
                <w:lang w:eastAsia="ru-RU"/>
              </w:rPr>
              <w:t>/6</w:t>
            </w:r>
          </w:p>
        </w:tc>
      </w:tr>
      <w:tr w:rsidR="00153088" w:rsidRPr="00153088" w:rsidTr="00626DB0">
        <w:trPr>
          <w:cantSplit/>
          <w:trHeight w:val="380"/>
          <w:tblHeader/>
        </w:trPr>
        <w:tc>
          <w:tcPr>
            <w:tcW w:w="4094" w:type="pct"/>
            <w:gridSpan w:val="3"/>
            <w:tcBorders>
              <w:left w:val="single" w:sz="4" w:space="0" w:color="auto"/>
            </w:tcBorders>
            <w:vAlign w:val="center"/>
          </w:tcPr>
          <w:p w:rsidR="00153088" w:rsidRPr="00153088" w:rsidRDefault="00153088" w:rsidP="00153088">
            <w:pPr>
              <w:ind w:left="720"/>
              <w:contextualSpacing/>
              <w:jc w:val="right"/>
              <w:rPr>
                <w:rFonts w:ascii="Times New Roman" w:eastAsia="Times New Roman" w:hAnsi="Times New Roman" w:cs="Times New Roman"/>
                <w:b/>
                <w:sz w:val="20"/>
                <w:szCs w:val="24"/>
                <w:lang w:eastAsia="ru-RU"/>
              </w:rPr>
            </w:pPr>
            <w:r w:rsidRPr="00153088">
              <w:rPr>
                <w:rFonts w:ascii="Times New Roman" w:eastAsia="Times New Roman" w:hAnsi="Times New Roman" w:cs="Times New Roman"/>
                <w:b/>
                <w:sz w:val="20"/>
                <w:szCs w:val="24"/>
                <w:lang w:eastAsia="ru-RU"/>
              </w:rPr>
              <w:t xml:space="preserve">ИТОГО </w:t>
            </w:r>
          </w:p>
        </w:tc>
        <w:tc>
          <w:tcPr>
            <w:tcW w:w="906" w:type="pct"/>
            <w:vAlign w:val="center"/>
          </w:tcPr>
          <w:p w:rsidR="00153088" w:rsidRPr="00153088" w:rsidRDefault="00153088" w:rsidP="00B5384A">
            <w:pPr>
              <w:jc w:val="center"/>
              <w:rPr>
                <w:rFonts w:ascii="Times New Roman" w:eastAsia="Times New Roman" w:hAnsi="Times New Roman" w:cs="Times New Roman"/>
                <w:b/>
                <w:sz w:val="20"/>
                <w:szCs w:val="24"/>
                <w:lang w:eastAsia="ru-RU"/>
              </w:rPr>
            </w:pPr>
            <w:r w:rsidRPr="00153088">
              <w:rPr>
                <w:rFonts w:ascii="Times New Roman" w:eastAsia="Times New Roman" w:hAnsi="Times New Roman" w:cs="Times New Roman"/>
                <w:b/>
                <w:sz w:val="20"/>
                <w:szCs w:val="24"/>
                <w:lang w:eastAsia="ru-RU"/>
              </w:rPr>
              <w:t>3</w:t>
            </w:r>
            <w:r w:rsidR="00B5384A">
              <w:rPr>
                <w:rFonts w:ascii="Times New Roman" w:eastAsia="Times New Roman" w:hAnsi="Times New Roman" w:cs="Times New Roman"/>
                <w:b/>
                <w:sz w:val="20"/>
                <w:szCs w:val="24"/>
                <w:lang w:eastAsia="ru-RU"/>
              </w:rPr>
              <w:t>6</w:t>
            </w:r>
            <w:r w:rsidR="00197018">
              <w:rPr>
                <w:rFonts w:ascii="Times New Roman" w:eastAsia="Times New Roman" w:hAnsi="Times New Roman" w:cs="Times New Roman"/>
                <w:b/>
                <w:sz w:val="20"/>
                <w:szCs w:val="24"/>
                <w:lang w:eastAsia="ru-RU"/>
              </w:rPr>
              <w:t>/12</w:t>
            </w:r>
          </w:p>
        </w:tc>
      </w:tr>
    </w:tbl>
    <w:p w:rsidR="00153088" w:rsidRPr="00153088" w:rsidRDefault="00153088" w:rsidP="00153088">
      <w:pPr>
        <w:jc w:val="both"/>
        <w:rPr>
          <w:rFonts w:ascii="Times New Roman" w:eastAsia="Times New Roman" w:hAnsi="Times New Roman" w:cs="Times New Roman"/>
          <w:sz w:val="24"/>
          <w:szCs w:val="24"/>
          <w:lang w:eastAsia="ru-RU"/>
        </w:rPr>
      </w:pPr>
    </w:p>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3.1.5. Лабораторные занятия, их наименование и объем в часах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2"/>
        <w:gridCol w:w="6393"/>
        <w:gridCol w:w="1639"/>
      </w:tblGrid>
      <w:tr w:rsidR="00153088" w:rsidRPr="00153088" w:rsidTr="00626DB0">
        <w:trPr>
          <w:trHeight w:val="20"/>
        </w:trPr>
        <w:tc>
          <w:tcPr>
            <w:tcW w:w="702"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Номер</w:t>
            </w:r>
          </w:p>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работы</w:t>
            </w:r>
          </w:p>
        </w:tc>
        <w:tc>
          <w:tcPr>
            <w:tcW w:w="3421"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Наименование лабораторной работы</w:t>
            </w:r>
          </w:p>
        </w:tc>
        <w:tc>
          <w:tcPr>
            <w:tcW w:w="877"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Объем в часах</w:t>
            </w:r>
          </w:p>
        </w:tc>
      </w:tr>
    </w:tbl>
    <w:p w:rsidR="00153088" w:rsidRPr="00153088" w:rsidRDefault="00153088" w:rsidP="00153088">
      <w:pPr>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Не предусмотрены учебным планом.</w:t>
      </w:r>
    </w:p>
    <w:p w:rsidR="00153088" w:rsidRPr="00153088" w:rsidRDefault="00153088" w:rsidP="00153088">
      <w:pPr>
        <w:jc w:val="both"/>
        <w:rPr>
          <w:rFonts w:ascii="Times New Roman" w:eastAsia="Times New Roman" w:hAnsi="Times New Roman" w:cs="Times New Roman"/>
          <w:sz w:val="24"/>
          <w:szCs w:val="24"/>
          <w:lang w:eastAsia="ru-RU"/>
        </w:rPr>
      </w:pPr>
    </w:p>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 xml:space="preserve">3.2. Перечень тем курсовых проектов (работ)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8222"/>
      </w:tblGrid>
      <w:tr w:rsidR="00153088" w:rsidRPr="00153088" w:rsidTr="00626DB0">
        <w:trPr>
          <w:tblHeader/>
        </w:trPr>
        <w:tc>
          <w:tcPr>
            <w:tcW w:w="1129" w:type="dxa"/>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Cs w:val="24"/>
                <w:lang w:eastAsia="ru-RU"/>
              </w:rPr>
            </w:pPr>
            <w:r w:rsidRPr="00153088">
              <w:rPr>
                <w:rFonts w:ascii="Times New Roman" w:eastAsia="Times New Roman" w:hAnsi="Times New Roman" w:cs="Times New Roman"/>
                <w:szCs w:val="24"/>
                <w:lang w:eastAsia="ru-RU"/>
              </w:rPr>
              <w:t>№№ п-п</w:t>
            </w:r>
          </w:p>
        </w:tc>
        <w:tc>
          <w:tcPr>
            <w:tcW w:w="8222" w:type="dxa"/>
            <w:vAlign w:val="center"/>
          </w:tcPr>
          <w:p w:rsidR="00153088" w:rsidRPr="00153088" w:rsidRDefault="00153088" w:rsidP="00153088">
            <w:pPr>
              <w:jc w:val="center"/>
              <w:rPr>
                <w:rFonts w:ascii="Times New Roman" w:eastAsia="Times New Roman" w:hAnsi="Times New Roman" w:cs="Times New Roman"/>
                <w:szCs w:val="24"/>
                <w:lang w:eastAsia="ru-RU"/>
              </w:rPr>
            </w:pPr>
            <w:r w:rsidRPr="00153088">
              <w:rPr>
                <w:rFonts w:ascii="Times New Roman" w:eastAsia="Times New Roman" w:hAnsi="Times New Roman" w:cs="Times New Roman"/>
                <w:szCs w:val="24"/>
                <w:lang w:eastAsia="ru-RU"/>
              </w:rPr>
              <w:t>Наименование проекта (работы)</w:t>
            </w:r>
          </w:p>
        </w:tc>
      </w:tr>
    </w:tbl>
    <w:p w:rsidR="00153088" w:rsidRPr="00153088" w:rsidRDefault="00153088" w:rsidP="00153088">
      <w:pPr>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Не предусмотрены учебным планом.</w:t>
      </w:r>
    </w:p>
    <w:p w:rsidR="00153088" w:rsidRPr="00153088" w:rsidRDefault="00153088" w:rsidP="00153088">
      <w:pPr>
        <w:jc w:val="both"/>
        <w:rPr>
          <w:rFonts w:ascii="Times New Roman" w:eastAsia="Times New Roman" w:hAnsi="Times New Roman" w:cs="Times New Roman"/>
          <w:sz w:val="24"/>
          <w:szCs w:val="24"/>
          <w:lang w:eastAsia="ru-RU"/>
        </w:rPr>
      </w:pPr>
    </w:p>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 xml:space="preserve">3.3. Перечень тем РГР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8222"/>
      </w:tblGrid>
      <w:tr w:rsidR="00153088" w:rsidRPr="00153088" w:rsidTr="00626DB0">
        <w:trPr>
          <w:trHeight w:val="70"/>
          <w:tblHeader/>
        </w:trPr>
        <w:tc>
          <w:tcPr>
            <w:tcW w:w="1129" w:type="dxa"/>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Cs w:val="24"/>
                <w:lang w:eastAsia="ru-RU"/>
              </w:rPr>
            </w:pPr>
            <w:r w:rsidRPr="00153088">
              <w:rPr>
                <w:rFonts w:ascii="Times New Roman" w:eastAsia="Times New Roman" w:hAnsi="Times New Roman" w:cs="Times New Roman"/>
                <w:szCs w:val="24"/>
                <w:lang w:eastAsia="ru-RU"/>
              </w:rPr>
              <w:t>№№ п-п</w:t>
            </w:r>
          </w:p>
        </w:tc>
        <w:tc>
          <w:tcPr>
            <w:tcW w:w="8222" w:type="dxa"/>
            <w:vAlign w:val="center"/>
          </w:tcPr>
          <w:p w:rsidR="00153088" w:rsidRPr="00153088" w:rsidRDefault="00153088" w:rsidP="00153088">
            <w:pPr>
              <w:jc w:val="center"/>
              <w:rPr>
                <w:rFonts w:ascii="Times New Roman" w:eastAsia="Times New Roman" w:hAnsi="Times New Roman" w:cs="Times New Roman"/>
                <w:szCs w:val="24"/>
                <w:lang w:eastAsia="ru-RU"/>
              </w:rPr>
            </w:pPr>
            <w:r w:rsidRPr="00153088">
              <w:rPr>
                <w:rFonts w:ascii="Times New Roman" w:eastAsia="Times New Roman" w:hAnsi="Times New Roman" w:cs="Times New Roman"/>
                <w:szCs w:val="24"/>
                <w:lang w:eastAsia="ru-RU"/>
              </w:rPr>
              <w:t>Наименование проекта (работы)</w:t>
            </w:r>
          </w:p>
        </w:tc>
      </w:tr>
    </w:tbl>
    <w:p w:rsidR="00153088" w:rsidRDefault="00B5384A" w:rsidP="00153088">
      <w:pPr>
        <w:rPr>
          <w:rFonts w:ascii="Times New Roman" w:eastAsia="Times New Roman" w:hAnsi="Times New Roman" w:cs="Times New Roman"/>
          <w:sz w:val="24"/>
          <w:szCs w:val="24"/>
          <w:lang w:eastAsia="ru-RU"/>
        </w:rPr>
      </w:pPr>
      <w:r w:rsidRPr="00B5384A">
        <w:rPr>
          <w:rFonts w:ascii="Times New Roman" w:eastAsia="Times New Roman" w:hAnsi="Times New Roman" w:cs="Times New Roman"/>
          <w:sz w:val="24"/>
          <w:szCs w:val="24"/>
          <w:lang w:eastAsia="ru-RU"/>
        </w:rPr>
        <w:t>Не предусмотрены учебным планом.</w:t>
      </w:r>
    </w:p>
    <w:p w:rsidR="00B5384A" w:rsidRPr="00153088" w:rsidRDefault="00B5384A" w:rsidP="00153088">
      <w:pPr>
        <w:rPr>
          <w:rFonts w:ascii="Times New Roman" w:eastAsia="Times New Roman" w:hAnsi="Times New Roman" w:cs="Times New Roman"/>
          <w:sz w:val="24"/>
          <w:szCs w:val="24"/>
          <w:lang w:eastAsia="ru-RU"/>
        </w:rPr>
      </w:pPr>
    </w:p>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3.4. Перечень тем рефератов</w:t>
      </w:r>
    </w:p>
    <w:tbl>
      <w:tblPr>
        <w:tblW w:w="9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8"/>
        <w:gridCol w:w="7776"/>
      </w:tblGrid>
      <w:tr w:rsidR="00153088" w:rsidRPr="00153088" w:rsidTr="00626DB0">
        <w:trPr>
          <w:trHeight w:val="70"/>
          <w:tblHeader/>
        </w:trPr>
        <w:tc>
          <w:tcPr>
            <w:tcW w:w="1588" w:type="dxa"/>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Cs w:val="24"/>
                <w:lang w:eastAsia="ru-RU"/>
              </w:rPr>
            </w:pPr>
            <w:r w:rsidRPr="00153088">
              <w:rPr>
                <w:rFonts w:ascii="Times New Roman" w:eastAsia="Times New Roman" w:hAnsi="Times New Roman" w:cs="Times New Roman"/>
                <w:szCs w:val="24"/>
                <w:lang w:eastAsia="ru-RU"/>
              </w:rPr>
              <w:t>№№ п-п</w:t>
            </w:r>
          </w:p>
        </w:tc>
        <w:tc>
          <w:tcPr>
            <w:tcW w:w="7776" w:type="dxa"/>
            <w:vAlign w:val="center"/>
          </w:tcPr>
          <w:p w:rsidR="00153088" w:rsidRPr="00153088" w:rsidRDefault="00153088" w:rsidP="00153088">
            <w:pPr>
              <w:jc w:val="center"/>
              <w:rPr>
                <w:rFonts w:ascii="Times New Roman" w:eastAsia="Times New Roman" w:hAnsi="Times New Roman" w:cs="Times New Roman"/>
                <w:szCs w:val="24"/>
                <w:lang w:eastAsia="ru-RU"/>
              </w:rPr>
            </w:pPr>
            <w:r w:rsidRPr="00153088">
              <w:rPr>
                <w:rFonts w:ascii="Times New Roman" w:eastAsia="Times New Roman" w:hAnsi="Times New Roman" w:cs="Times New Roman"/>
                <w:szCs w:val="24"/>
                <w:lang w:eastAsia="ru-RU"/>
              </w:rPr>
              <w:t>Наименование проекта (работы)</w:t>
            </w:r>
          </w:p>
        </w:tc>
      </w:tr>
    </w:tbl>
    <w:p w:rsidR="00153088" w:rsidRPr="00153088" w:rsidRDefault="00153088" w:rsidP="00153088">
      <w:pPr>
        <w:jc w:val="both"/>
        <w:rPr>
          <w:rFonts w:ascii="Times New Roman" w:eastAsia="Times New Roman" w:hAnsi="Times New Roman" w:cs="Times New Roman"/>
          <w:sz w:val="24"/>
          <w:szCs w:val="24"/>
          <w:lang w:val="en-US" w:eastAsia="ru-RU"/>
        </w:rPr>
      </w:pPr>
      <w:proofErr w:type="spellStart"/>
      <w:r w:rsidRPr="00153088">
        <w:rPr>
          <w:rFonts w:ascii="Times New Roman" w:eastAsia="Times New Roman" w:hAnsi="Times New Roman" w:cs="Times New Roman"/>
          <w:sz w:val="24"/>
          <w:szCs w:val="24"/>
          <w:lang w:val="en-US" w:eastAsia="ru-RU"/>
        </w:rPr>
        <w:t>Не</w:t>
      </w:r>
      <w:proofErr w:type="spellEnd"/>
      <w:r w:rsidRPr="00153088">
        <w:rPr>
          <w:rFonts w:ascii="Times New Roman" w:eastAsia="Times New Roman" w:hAnsi="Times New Roman" w:cs="Times New Roman"/>
          <w:sz w:val="24"/>
          <w:szCs w:val="24"/>
          <w:lang w:val="en-US" w:eastAsia="ru-RU"/>
        </w:rPr>
        <w:t xml:space="preserve"> </w:t>
      </w:r>
      <w:proofErr w:type="spellStart"/>
      <w:r w:rsidRPr="00153088">
        <w:rPr>
          <w:rFonts w:ascii="Times New Roman" w:eastAsia="Times New Roman" w:hAnsi="Times New Roman" w:cs="Times New Roman"/>
          <w:sz w:val="24"/>
          <w:szCs w:val="24"/>
          <w:lang w:val="en-US" w:eastAsia="ru-RU"/>
        </w:rPr>
        <w:t>предусмотрены</w:t>
      </w:r>
      <w:proofErr w:type="spellEnd"/>
      <w:r w:rsidRPr="00153088">
        <w:rPr>
          <w:rFonts w:ascii="Times New Roman" w:eastAsia="Times New Roman" w:hAnsi="Times New Roman" w:cs="Times New Roman"/>
          <w:sz w:val="24"/>
          <w:szCs w:val="24"/>
          <w:lang w:val="en-US" w:eastAsia="ru-RU"/>
        </w:rPr>
        <w:t xml:space="preserve"> </w:t>
      </w:r>
      <w:proofErr w:type="spellStart"/>
      <w:r w:rsidRPr="00153088">
        <w:rPr>
          <w:rFonts w:ascii="Times New Roman" w:eastAsia="Times New Roman" w:hAnsi="Times New Roman" w:cs="Times New Roman"/>
          <w:sz w:val="24"/>
          <w:szCs w:val="24"/>
          <w:lang w:val="en-US" w:eastAsia="ru-RU"/>
        </w:rPr>
        <w:t>учебным</w:t>
      </w:r>
      <w:proofErr w:type="spellEnd"/>
      <w:r w:rsidRPr="00153088">
        <w:rPr>
          <w:rFonts w:ascii="Times New Roman" w:eastAsia="Times New Roman" w:hAnsi="Times New Roman" w:cs="Times New Roman"/>
          <w:sz w:val="24"/>
          <w:szCs w:val="24"/>
          <w:lang w:val="en-US" w:eastAsia="ru-RU"/>
        </w:rPr>
        <w:t xml:space="preserve"> </w:t>
      </w:r>
      <w:proofErr w:type="spellStart"/>
      <w:r w:rsidRPr="00153088">
        <w:rPr>
          <w:rFonts w:ascii="Times New Roman" w:eastAsia="Times New Roman" w:hAnsi="Times New Roman" w:cs="Times New Roman"/>
          <w:sz w:val="24"/>
          <w:szCs w:val="24"/>
          <w:lang w:val="en-US" w:eastAsia="ru-RU"/>
        </w:rPr>
        <w:t>планом</w:t>
      </w:r>
      <w:proofErr w:type="spellEnd"/>
      <w:r w:rsidRPr="00153088">
        <w:rPr>
          <w:rFonts w:ascii="Times New Roman" w:eastAsia="Times New Roman" w:hAnsi="Times New Roman" w:cs="Times New Roman"/>
          <w:sz w:val="24"/>
          <w:szCs w:val="24"/>
          <w:lang w:val="en-US" w:eastAsia="ru-RU"/>
        </w:rPr>
        <w:t>.</w:t>
      </w:r>
    </w:p>
    <w:p w:rsidR="00153088" w:rsidRPr="00153088" w:rsidRDefault="00153088" w:rsidP="00153088">
      <w:pPr>
        <w:jc w:val="both"/>
        <w:rPr>
          <w:rFonts w:ascii="Times New Roman" w:eastAsia="Times New Roman" w:hAnsi="Times New Roman" w:cs="Times New Roman"/>
          <w:sz w:val="24"/>
          <w:szCs w:val="24"/>
          <w:lang w:val="en-US" w:eastAsia="ru-RU"/>
        </w:rPr>
      </w:pPr>
    </w:p>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3.5. Перечень тем контрольных работ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5"/>
        <w:gridCol w:w="7759"/>
      </w:tblGrid>
      <w:tr w:rsidR="00153088" w:rsidRPr="00153088" w:rsidTr="00626DB0">
        <w:trPr>
          <w:trHeight w:val="70"/>
          <w:tblHeader/>
        </w:trPr>
        <w:tc>
          <w:tcPr>
            <w:tcW w:w="848" w:type="pct"/>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Cs w:val="24"/>
                <w:lang w:eastAsia="ru-RU"/>
              </w:rPr>
            </w:pPr>
            <w:r w:rsidRPr="00153088">
              <w:rPr>
                <w:rFonts w:ascii="Times New Roman" w:eastAsia="Times New Roman" w:hAnsi="Times New Roman" w:cs="Times New Roman"/>
                <w:szCs w:val="24"/>
                <w:lang w:eastAsia="ru-RU"/>
              </w:rPr>
              <w:lastRenderedPageBreak/>
              <w:t>№№ п-п</w:t>
            </w:r>
          </w:p>
        </w:tc>
        <w:tc>
          <w:tcPr>
            <w:tcW w:w="4152" w:type="pct"/>
            <w:vAlign w:val="center"/>
          </w:tcPr>
          <w:p w:rsidR="00153088" w:rsidRPr="00153088" w:rsidRDefault="00153088" w:rsidP="00153088">
            <w:pPr>
              <w:jc w:val="center"/>
              <w:rPr>
                <w:rFonts w:ascii="Times New Roman" w:eastAsia="Times New Roman" w:hAnsi="Times New Roman" w:cs="Times New Roman"/>
                <w:szCs w:val="24"/>
                <w:lang w:eastAsia="ru-RU"/>
              </w:rPr>
            </w:pPr>
            <w:r w:rsidRPr="00153088">
              <w:rPr>
                <w:rFonts w:ascii="Times New Roman" w:eastAsia="Times New Roman" w:hAnsi="Times New Roman" w:cs="Times New Roman"/>
                <w:szCs w:val="24"/>
                <w:lang w:eastAsia="ru-RU"/>
              </w:rPr>
              <w:t>Наименование проекта (работы)</w:t>
            </w:r>
          </w:p>
        </w:tc>
      </w:tr>
      <w:tr w:rsidR="00B5384A" w:rsidRPr="00153088" w:rsidTr="00626DB0">
        <w:trPr>
          <w:trHeight w:val="70"/>
          <w:tblHeader/>
        </w:trPr>
        <w:tc>
          <w:tcPr>
            <w:tcW w:w="848" w:type="pct"/>
            <w:tcBorders>
              <w:left w:val="single" w:sz="4" w:space="0" w:color="auto"/>
            </w:tcBorders>
            <w:vAlign w:val="center"/>
          </w:tcPr>
          <w:p w:rsidR="00B5384A" w:rsidRPr="00153088" w:rsidRDefault="00B5384A" w:rsidP="00B5384A">
            <w:pPr>
              <w:jc w:val="center"/>
              <w:rPr>
                <w:rFonts w:ascii="Times New Roman" w:eastAsia="Times New Roman" w:hAnsi="Times New Roman" w:cs="Times New Roman"/>
                <w:szCs w:val="24"/>
                <w:lang w:eastAsia="ru-RU"/>
              </w:rPr>
            </w:pPr>
            <w:r w:rsidRPr="00153088">
              <w:rPr>
                <w:rFonts w:ascii="Times New Roman" w:eastAsia="Times New Roman" w:hAnsi="Times New Roman" w:cs="Times New Roman"/>
                <w:szCs w:val="24"/>
                <w:lang w:eastAsia="ru-RU"/>
              </w:rPr>
              <w:t>1.</w:t>
            </w:r>
          </w:p>
        </w:tc>
        <w:tc>
          <w:tcPr>
            <w:tcW w:w="4152" w:type="pct"/>
            <w:vAlign w:val="center"/>
          </w:tcPr>
          <w:p w:rsidR="00B5384A" w:rsidRPr="00153088" w:rsidRDefault="00B5384A" w:rsidP="00B5384A">
            <w:pPr>
              <w:jc w:val="both"/>
              <w:rPr>
                <w:rFonts w:ascii="Times New Roman" w:eastAsia="Times New Roman" w:hAnsi="Times New Roman" w:cs="Times New Roman"/>
                <w:szCs w:val="24"/>
                <w:lang w:eastAsia="ru-RU"/>
              </w:rPr>
            </w:pPr>
            <w:r w:rsidRPr="00153088">
              <w:rPr>
                <w:rFonts w:ascii="Times New Roman" w:eastAsia="Times New Roman" w:hAnsi="Times New Roman" w:cs="Times New Roman"/>
                <w:szCs w:val="24"/>
                <w:lang w:eastAsia="ru-RU"/>
              </w:rPr>
              <w:t>Расшифровать марки металлических сплавов. Рассчитать основные показатели механических свойств сплавов.</w:t>
            </w:r>
          </w:p>
        </w:tc>
      </w:tr>
      <w:tr w:rsidR="00B5384A" w:rsidRPr="00153088" w:rsidTr="00626DB0">
        <w:trPr>
          <w:trHeight w:val="70"/>
          <w:tblHeader/>
        </w:trPr>
        <w:tc>
          <w:tcPr>
            <w:tcW w:w="848" w:type="pct"/>
            <w:tcBorders>
              <w:left w:val="single" w:sz="4" w:space="0" w:color="auto"/>
            </w:tcBorders>
            <w:vAlign w:val="center"/>
          </w:tcPr>
          <w:p w:rsidR="00B5384A" w:rsidRPr="00153088" w:rsidRDefault="00B5384A" w:rsidP="00B5384A">
            <w:pPr>
              <w:jc w:val="center"/>
              <w:rPr>
                <w:rFonts w:ascii="Times New Roman" w:eastAsia="Times New Roman" w:hAnsi="Times New Roman" w:cs="Times New Roman"/>
                <w:szCs w:val="24"/>
                <w:lang w:eastAsia="ru-RU"/>
              </w:rPr>
            </w:pPr>
            <w:r w:rsidRPr="00153088">
              <w:rPr>
                <w:rFonts w:ascii="Times New Roman" w:eastAsia="Times New Roman" w:hAnsi="Times New Roman" w:cs="Times New Roman"/>
                <w:szCs w:val="24"/>
                <w:lang w:eastAsia="ru-RU"/>
              </w:rPr>
              <w:t>2.</w:t>
            </w:r>
          </w:p>
        </w:tc>
        <w:tc>
          <w:tcPr>
            <w:tcW w:w="4152" w:type="pct"/>
            <w:vAlign w:val="center"/>
          </w:tcPr>
          <w:p w:rsidR="00B5384A" w:rsidRPr="00153088" w:rsidRDefault="00B5384A" w:rsidP="00B5384A">
            <w:pPr>
              <w:jc w:val="both"/>
              <w:rPr>
                <w:rFonts w:ascii="Times New Roman" w:eastAsia="Times New Roman" w:hAnsi="Times New Roman" w:cs="Times New Roman"/>
                <w:szCs w:val="24"/>
                <w:lang w:eastAsia="ru-RU"/>
              </w:rPr>
            </w:pPr>
            <w:r w:rsidRPr="00153088">
              <w:rPr>
                <w:rFonts w:ascii="Times New Roman" w:eastAsia="Times New Roman" w:hAnsi="Times New Roman" w:cs="Times New Roman"/>
                <w:szCs w:val="24"/>
                <w:lang w:eastAsia="ru-RU"/>
              </w:rPr>
              <w:t>Разработка маршрутного технологического процесса</w:t>
            </w:r>
          </w:p>
        </w:tc>
      </w:tr>
    </w:tbl>
    <w:p w:rsidR="00B5384A" w:rsidRDefault="00B5384A" w:rsidP="00153088">
      <w:pPr>
        <w:jc w:val="both"/>
        <w:rPr>
          <w:rFonts w:ascii="Times New Roman" w:eastAsia="Times New Roman" w:hAnsi="Times New Roman" w:cs="Times New Roman"/>
          <w:b/>
          <w:sz w:val="24"/>
          <w:szCs w:val="24"/>
          <w:lang w:eastAsia="ru-RU"/>
        </w:rPr>
      </w:pPr>
    </w:p>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3.6. Интерактивные образовательные технологии, используемые при проведении учебных занятий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2"/>
        <w:gridCol w:w="1606"/>
        <w:gridCol w:w="2530"/>
        <w:gridCol w:w="1523"/>
        <w:gridCol w:w="1366"/>
        <w:gridCol w:w="1317"/>
      </w:tblGrid>
      <w:tr w:rsidR="00153088" w:rsidRPr="00153088" w:rsidTr="00626DB0">
        <w:trPr>
          <w:tblHeader/>
        </w:trPr>
        <w:tc>
          <w:tcPr>
            <w:tcW w:w="536" w:type="pct"/>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Семестр</w:t>
            </w:r>
          </w:p>
        </w:tc>
        <w:tc>
          <w:tcPr>
            <w:tcW w:w="859" w:type="pct"/>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Вид занятий</w:t>
            </w:r>
          </w:p>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(лекции, практические, лабораторные)</w:t>
            </w:r>
          </w:p>
        </w:tc>
        <w:tc>
          <w:tcPr>
            <w:tcW w:w="1378" w:type="pct"/>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Тема</w:t>
            </w:r>
          </w:p>
        </w:tc>
        <w:tc>
          <w:tcPr>
            <w:tcW w:w="815" w:type="pct"/>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Формируемая компетенция</w:t>
            </w:r>
          </w:p>
        </w:tc>
        <w:tc>
          <w:tcPr>
            <w:tcW w:w="706" w:type="pct"/>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Интерактив</w:t>
            </w:r>
          </w:p>
        </w:tc>
        <w:tc>
          <w:tcPr>
            <w:tcW w:w="705" w:type="pct"/>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Количество часов</w:t>
            </w:r>
          </w:p>
        </w:tc>
      </w:tr>
      <w:tr w:rsidR="00153088" w:rsidRPr="00153088" w:rsidTr="00626DB0">
        <w:trPr>
          <w:trHeight w:val="1007"/>
          <w:tblHeader/>
        </w:trPr>
        <w:tc>
          <w:tcPr>
            <w:tcW w:w="536" w:type="pct"/>
            <w:shd w:val="clear" w:color="auto" w:fill="auto"/>
          </w:tcPr>
          <w:p w:rsidR="00153088" w:rsidRPr="00153088" w:rsidRDefault="00153088" w:rsidP="00153088">
            <w:pPr>
              <w:jc w:val="center"/>
              <w:rPr>
                <w:rFonts w:ascii="Times New Roman" w:eastAsia="Calibri" w:hAnsi="Times New Roman" w:cs="Times New Roman"/>
                <w:sz w:val="20"/>
                <w:szCs w:val="20"/>
                <w:lang w:eastAsia="ru-RU"/>
              </w:rPr>
            </w:pPr>
            <w:r w:rsidRPr="00153088">
              <w:rPr>
                <w:rFonts w:ascii="Times New Roman" w:eastAsia="Calibri" w:hAnsi="Times New Roman" w:cs="Times New Roman"/>
                <w:sz w:val="20"/>
                <w:szCs w:val="20"/>
                <w:lang w:eastAsia="ru-RU"/>
              </w:rPr>
              <w:t>5</w:t>
            </w:r>
          </w:p>
        </w:tc>
        <w:tc>
          <w:tcPr>
            <w:tcW w:w="859" w:type="pct"/>
          </w:tcPr>
          <w:p w:rsidR="00153088" w:rsidRPr="00153088" w:rsidRDefault="00153088" w:rsidP="00153088">
            <w:pPr>
              <w:tabs>
                <w:tab w:val="left" w:pos="247"/>
              </w:tabs>
              <w:rPr>
                <w:rFonts w:ascii="Times New Roman" w:eastAsia="Calibri" w:hAnsi="Times New Roman" w:cs="Times New Roman"/>
                <w:b/>
                <w:sz w:val="20"/>
                <w:szCs w:val="20"/>
                <w:lang w:eastAsia="ru-RU"/>
              </w:rPr>
            </w:pPr>
            <w:r w:rsidRPr="00153088">
              <w:rPr>
                <w:rFonts w:ascii="Times New Roman" w:eastAsia="Calibri" w:hAnsi="Times New Roman" w:cs="Times New Roman"/>
                <w:b/>
                <w:sz w:val="20"/>
                <w:szCs w:val="20"/>
                <w:lang w:eastAsia="ru-RU"/>
              </w:rPr>
              <w:t>Лекции</w:t>
            </w:r>
          </w:p>
        </w:tc>
        <w:tc>
          <w:tcPr>
            <w:tcW w:w="1378" w:type="pct"/>
            <w:shd w:val="clear" w:color="auto" w:fill="auto"/>
          </w:tcPr>
          <w:p w:rsidR="00153088" w:rsidRPr="00153088" w:rsidRDefault="00153088" w:rsidP="00153088">
            <w:pPr>
              <w:tabs>
                <w:tab w:val="left" w:pos="247"/>
              </w:tabs>
              <w:autoSpaceDE w:val="0"/>
              <w:autoSpaceDN w:val="0"/>
              <w:adjustRightInd w:val="0"/>
              <w:ind w:left="299"/>
              <w:contextualSpacing/>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Управление качеством продукции</w:t>
            </w:r>
          </w:p>
          <w:p w:rsidR="00153088" w:rsidRPr="00153088" w:rsidRDefault="00153088" w:rsidP="00153088">
            <w:pPr>
              <w:tabs>
                <w:tab w:val="left" w:pos="247"/>
              </w:tabs>
              <w:autoSpaceDE w:val="0"/>
              <w:autoSpaceDN w:val="0"/>
              <w:adjustRightInd w:val="0"/>
              <w:ind w:left="299"/>
              <w:contextualSpacing/>
              <w:rPr>
                <w:rFonts w:ascii="Times New Roman" w:eastAsia="Calibri" w:hAnsi="Times New Roman" w:cs="Times New Roman"/>
                <w:sz w:val="20"/>
                <w:szCs w:val="20"/>
                <w:lang w:eastAsia="ru-RU"/>
              </w:rPr>
            </w:pPr>
            <w:r w:rsidRPr="00153088">
              <w:rPr>
                <w:rFonts w:ascii="Times New Roman" w:eastAsia="Times New Roman" w:hAnsi="Times New Roman" w:cs="Times New Roman"/>
                <w:bCs/>
                <w:sz w:val="20"/>
                <w:szCs w:val="24"/>
                <w:lang w:eastAsia="ru-RU"/>
              </w:rPr>
              <w:t>Основы технологической подготовки производства изделий</w:t>
            </w:r>
          </w:p>
        </w:tc>
        <w:tc>
          <w:tcPr>
            <w:tcW w:w="815" w:type="pct"/>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ОПК-1, ПК-7</w:t>
            </w:r>
          </w:p>
        </w:tc>
        <w:tc>
          <w:tcPr>
            <w:tcW w:w="706" w:type="pc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Дискуссия</w:t>
            </w:r>
          </w:p>
          <w:p w:rsidR="00153088" w:rsidRPr="00153088" w:rsidRDefault="00153088" w:rsidP="00153088">
            <w:pPr>
              <w:rPr>
                <w:rFonts w:ascii="Times New Roman" w:eastAsia="Times New Roman" w:hAnsi="Times New Roman" w:cs="Times New Roman"/>
                <w:sz w:val="20"/>
                <w:szCs w:val="20"/>
                <w:lang w:eastAsia="ru-RU"/>
              </w:rPr>
            </w:pP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Лекция-визуализация</w:t>
            </w:r>
          </w:p>
          <w:p w:rsidR="00153088" w:rsidRPr="00153088" w:rsidRDefault="00153088" w:rsidP="00153088">
            <w:pPr>
              <w:rPr>
                <w:rFonts w:ascii="Times New Roman" w:eastAsia="Times New Roman" w:hAnsi="Times New Roman" w:cs="Times New Roman"/>
                <w:sz w:val="20"/>
                <w:szCs w:val="20"/>
                <w:lang w:eastAsia="ru-RU"/>
              </w:rPr>
            </w:pPr>
          </w:p>
        </w:tc>
        <w:tc>
          <w:tcPr>
            <w:tcW w:w="705" w:type="pct"/>
            <w:shd w:val="clear" w:color="auto" w:fill="auto"/>
          </w:tcPr>
          <w:p w:rsidR="00153088" w:rsidRPr="00153088" w:rsidRDefault="00153088" w:rsidP="00153088">
            <w:pPr>
              <w:jc w:val="center"/>
              <w:rPr>
                <w:rFonts w:ascii="Times New Roman" w:eastAsia="Calibri" w:hAnsi="Times New Roman" w:cs="Times New Roman"/>
                <w:sz w:val="20"/>
                <w:szCs w:val="20"/>
                <w:lang w:eastAsia="ru-RU"/>
              </w:rPr>
            </w:pPr>
            <w:r w:rsidRPr="00153088">
              <w:rPr>
                <w:rFonts w:ascii="Times New Roman" w:eastAsia="Calibri" w:hAnsi="Times New Roman" w:cs="Times New Roman"/>
                <w:sz w:val="20"/>
                <w:szCs w:val="20"/>
                <w:lang w:eastAsia="ru-RU"/>
              </w:rPr>
              <w:t>2</w:t>
            </w:r>
          </w:p>
          <w:p w:rsidR="00153088" w:rsidRPr="00153088" w:rsidRDefault="00153088" w:rsidP="00153088">
            <w:pPr>
              <w:jc w:val="center"/>
              <w:rPr>
                <w:rFonts w:ascii="Times New Roman" w:eastAsia="Calibri" w:hAnsi="Times New Roman" w:cs="Times New Roman"/>
                <w:sz w:val="20"/>
                <w:szCs w:val="20"/>
                <w:lang w:eastAsia="ru-RU"/>
              </w:rPr>
            </w:pPr>
          </w:p>
          <w:p w:rsidR="00153088" w:rsidRPr="00153088" w:rsidRDefault="00153088" w:rsidP="00153088">
            <w:pPr>
              <w:jc w:val="center"/>
              <w:rPr>
                <w:rFonts w:ascii="Times New Roman" w:eastAsia="Calibri" w:hAnsi="Times New Roman" w:cs="Times New Roman"/>
                <w:sz w:val="20"/>
                <w:szCs w:val="20"/>
                <w:lang w:eastAsia="ru-RU"/>
              </w:rPr>
            </w:pPr>
            <w:r w:rsidRPr="00153088">
              <w:rPr>
                <w:rFonts w:ascii="Times New Roman" w:eastAsia="Calibri" w:hAnsi="Times New Roman" w:cs="Times New Roman"/>
                <w:sz w:val="20"/>
                <w:szCs w:val="20"/>
                <w:lang w:eastAsia="ru-RU"/>
              </w:rPr>
              <w:t>2</w:t>
            </w:r>
          </w:p>
        </w:tc>
      </w:tr>
      <w:tr w:rsidR="00153088" w:rsidRPr="00153088" w:rsidTr="00626DB0">
        <w:trPr>
          <w:trHeight w:val="1210"/>
          <w:tblHeader/>
        </w:trPr>
        <w:tc>
          <w:tcPr>
            <w:tcW w:w="536" w:type="pct"/>
            <w:shd w:val="clear" w:color="auto" w:fill="auto"/>
          </w:tcPr>
          <w:p w:rsidR="00153088" w:rsidRPr="00153088" w:rsidRDefault="00153088" w:rsidP="00153088">
            <w:pPr>
              <w:jc w:val="center"/>
              <w:rPr>
                <w:rFonts w:ascii="Times New Roman" w:eastAsia="Calibri" w:hAnsi="Times New Roman" w:cs="Times New Roman"/>
                <w:sz w:val="20"/>
                <w:szCs w:val="20"/>
                <w:lang w:eastAsia="ru-RU"/>
              </w:rPr>
            </w:pPr>
          </w:p>
        </w:tc>
        <w:tc>
          <w:tcPr>
            <w:tcW w:w="859" w:type="pct"/>
          </w:tcPr>
          <w:p w:rsidR="00153088" w:rsidRPr="00153088" w:rsidRDefault="00153088" w:rsidP="00153088">
            <w:pPr>
              <w:tabs>
                <w:tab w:val="left" w:pos="247"/>
              </w:tabs>
              <w:rPr>
                <w:rFonts w:ascii="Times New Roman" w:eastAsia="Calibri" w:hAnsi="Times New Roman" w:cs="Times New Roman"/>
                <w:b/>
                <w:sz w:val="20"/>
                <w:szCs w:val="20"/>
                <w:lang w:eastAsia="ru-RU"/>
              </w:rPr>
            </w:pPr>
            <w:r w:rsidRPr="00153088">
              <w:rPr>
                <w:rFonts w:ascii="Times New Roman" w:eastAsia="Calibri" w:hAnsi="Times New Roman" w:cs="Times New Roman"/>
                <w:b/>
                <w:sz w:val="20"/>
                <w:szCs w:val="20"/>
                <w:lang w:eastAsia="ru-RU"/>
              </w:rPr>
              <w:t>Практические занятия</w:t>
            </w:r>
          </w:p>
        </w:tc>
        <w:tc>
          <w:tcPr>
            <w:tcW w:w="1378" w:type="pct"/>
            <w:shd w:val="clear" w:color="auto" w:fill="auto"/>
          </w:tcPr>
          <w:p w:rsidR="00153088" w:rsidRPr="00153088" w:rsidRDefault="00153088" w:rsidP="00153088">
            <w:pPr>
              <w:tabs>
                <w:tab w:val="left" w:pos="247"/>
              </w:tabs>
              <w:ind w:left="254" w:hanging="41"/>
              <w:contextualSpacing/>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Выбор технологических баз для обработки большинства поверхностей детали</w:t>
            </w:r>
          </w:p>
        </w:tc>
        <w:tc>
          <w:tcPr>
            <w:tcW w:w="815" w:type="pct"/>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ОПК-1, ПК-7</w:t>
            </w:r>
          </w:p>
        </w:tc>
        <w:tc>
          <w:tcPr>
            <w:tcW w:w="706" w:type="pc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Метод малых групп</w:t>
            </w:r>
          </w:p>
        </w:tc>
        <w:tc>
          <w:tcPr>
            <w:tcW w:w="705" w:type="pct"/>
            <w:shd w:val="clear" w:color="auto" w:fill="auto"/>
          </w:tcPr>
          <w:p w:rsidR="00153088" w:rsidRPr="00153088" w:rsidRDefault="00153088" w:rsidP="00153088">
            <w:pPr>
              <w:jc w:val="center"/>
              <w:rPr>
                <w:rFonts w:ascii="Times New Roman" w:eastAsia="Calibri" w:hAnsi="Times New Roman" w:cs="Times New Roman"/>
                <w:sz w:val="20"/>
                <w:szCs w:val="20"/>
                <w:lang w:eastAsia="ru-RU"/>
              </w:rPr>
            </w:pPr>
            <w:r w:rsidRPr="00153088">
              <w:rPr>
                <w:rFonts w:ascii="Times New Roman" w:eastAsia="Calibri" w:hAnsi="Times New Roman" w:cs="Times New Roman"/>
                <w:sz w:val="20"/>
                <w:szCs w:val="20"/>
                <w:lang w:eastAsia="ru-RU"/>
              </w:rPr>
              <w:t>2</w:t>
            </w:r>
            <w:r w:rsidR="00197018">
              <w:rPr>
                <w:rFonts w:ascii="Times New Roman" w:eastAsia="Calibri" w:hAnsi="Times New Roman" w:cs="Times New Roman"/>
                <w:sz w:val="20"/>
                <w:szCs w:val="20"/>
                <w:lang w:eastAsia="ru-RU"/>
              </w:rPr>
              <w:t>/2</w:t>
            </w:r>
          </w:p>
          <w:p w:rsidR="00153088" w:rsidRPr="00153088" w:rsidRDefault="00153088" w:rsidP="00153088">
            <w:pPr>
              <w:jc w:val="center"/>
              <w:rPr>
                <w:rFonts w:ascii="Times New Roman" w:eastAsia="Calibri" w:hAnsi="Times New Roman" w:cs="Times New Roman"/>
                <w:sz w:val="20"/>
                <w:szCs w:val="20"/>
                <w:lang w:eastAsia="ru-RU"/>
              </w:rPr>
            </w:pPr>
          </w:p>
          <w:p w:rsidR="00153088" w:rsidRPr="00153088" w:rsidRDefault="00153088" w:rsidP="00153088">
            <w:pPr>
              <w:jc w:val="center"/>
              <w:rPr>
                <w:rFonts w:ascii="Times New Roman" w:eastAsia="Calibri" w:hAnsi="Times New Roman" w:cs="Times New Roman"/>
                <w:sz w:val="20"/>
                <w:szCs w:val="20"/>
                <w:lang w:eastAsia="ru-RU"/>
              </w:rPr>
            </w:pPr>
          </w:p>
          <w:p w:rsidR="00153088" w:rsidRPr="00153088" w:rsidRDefault="00153088" w:rsidP="00153088">
            <w:pPr>
              <w:jc w:val="center"/>
              <w:rPr>
                <w:rFonts w:ascii="Times New Roman" w:eastAsia="Calibri" w:hAnsi="Times New Roman" w:cs="Times New Roman"/>
                <w:sz w:val="20"/>
                <w:szCs w:val="20"/>
                <w:lang w:eastAsia="ru-RU"/>
              </w:rPr>
            </w:pPr>
          </w:p>
          <w:p w:rsidR="00153088" w:rsidRPr="00153088" w:rsidRDefault="00153088" w:rsidP="00153088">
            <w:pPr>
              <w:jc w:val="center"/>
              <w:rPr>
                <w:rFonts w:ascii="Times New Roman" w:eastAsia="Calibri" w:hAnsi="Times New Roman" w:cs="Times New Roman"/>
                <w:sz w:val="20"/>
                <w:szCs w:val="20"/>
                <w:lang w:eastAsia="ru-RU"/>
              </w:rPr>
            </w:pPr>
          </w:p>
        </w:tc>
      </w:tr>
      <w:tr w:rsidR="00153088" w:rsidRPr="00153088" w:rsidTr="00626DB0">
        <w:trPr>
          <w:tblHeader/>
        </w:trPr>
        <w:tc>
          <w:tcPr>
            <w:tcW w:w="4295" w:type="pct"/>
            <w:gridSpan w:val="5"/>
            <w:shd w:val="clear" w:color="auto" w:fill="auto"/>
          </w:tcPr>
          <w:p w:rsidR="00153088" w:rsidRPr="00153088" w:rsidRDefault="00153088" w:rsidP="00153088">
            <w:pPr>
              <w:jc w:val="right"/>
              <w:rPr>
                <w:rFonts w:ascii="Times New Roman" w:eastAsia="Times New Roman" w:hAnsi="Times New Roman" w:cs="Times New Roman"/>
                <w:b/>
                <w:bCs/>
                <w:iCs/>
                <w:sz w:val="20"/>
                <w:szCs w:val="20"/>
                <w:lang w:eastAsia="ru-RU"/>
              </w:rPr>
            </w:pPr>
            <w:r w:rsidRPr="00153088">
              <w:rPr>
                <w:rFonts w:ascii="Times New Roman" w:eastAsia="Calibri" w:hAnsi="Times New Roman" w:cs="Times New Roman"/>
                <w:b/>
                <w:sz w:val="20"/>
                <w:szCs w:val="20"/>
                <w:lang w:eastAsia="ru-RU"/>
              </w:rPr>
              <w:t>ИТОГО</w:t>
            </w:r>
          </w:p>
        </w:tc>
        <w:tc>
          <w:tcPr>
            <w:tcW w:w="705" w:type="pct"/>
            <w:shd w:val="clear" w:color="auto" w:fill="auto"/>
          </w:tcPr>
          <w:p w:rsidR="00153088" w:rsidRPr="00153088" w:rsidRDefault="00153088" w:rsidP="00153088">
            <w:pPr>
              <w:jc w:val="center"/>
              <w:rPr>
                <w:rFonts w:ascii="Times New Roman" w:eastAsia="Calibri" w:hAnsi="Times New Roman" w:cs="Times New Roman"/>
                <w:b/>
                <w:sz w:val="20"/>
                <w:szCs w:val="20"/>
                <w:lang w:eastAsia="ru-RU"/>
              </w:rPr>
            </w:pPr>
            <w:r w:rsidRPr="00153088">
              <w:rPr>
                <w:rFonts w:ascii="Times New Roman" w:eastAsia="Calibri" w:hAnsi="Times New Roman" w:cs="Times New Roman"/>
                <w:b/>
                <w:sz w:val="20"/>
                <w:szCs w:val="20"/>
                <w:lang w:eastAsia="ru-RU"/>
              </w:rPr>
              <w:t>6</w:t>
            </w:r>
            <w:r w:rsidR="00197018">
              <w:rPr>
                <w:rFonts w:ascii="Times New Roman" w:eastAsia="Calibri" w:hAnsi="Times New Roman" w:cs="Times New Roman"/>
                <w:b/>
                <w:sz w:val="20"/>
                <w:szCs w:val="20"/>
                <w:lang w:eastAsia="ru-RU"/>
              </w:rPr>
              <w:t>/2</w:t>
            </w:r>
          </w:p>
        </w:tc>
      </w:tr>
    </w:tbl>
    <w:p w:rsidR="00153088" w:rsidRPr="00153088" w:rsidRDefault="00153088" w:rsidP="00153088">
      <w:pPr>
        <w:jc w:val="both"/>
        <w:rPr>
          <w:rFonts w:ascii="Times New Roman" w:eastAsia="Times New Roman" w:hAnsi="Times New Roman" w:cs="Times New Roman"/>
          <w:sz w:val="24"/>
          <w:szCs w:val="24"/>
          <w:lang w:eastAsia="ru-RU"/>
        </w:rPr>
      </w:pPr>
    </w:p>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 xml:space="preserve">4. </w:t>
      </w:r>
      <w:r w:rsidRPr="00153088">
        <w:rPr>
          <w:rFonts w:ascii="Times New Roman" w:eastAsia="Times New Roman" w:hAnsi="Times New Roman" w:cs="Times New Roman"/>
          <w:b/>
          <w:sz w:val="24"/>
          <w:szCs w:val="24"/>
          <w:shd w:val="clear" w:color="auto" w:fill="FFFFFF"/>
          <w:lang w:eastAsia="ru-RU"/>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4.1. Основная и дополнительная литература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4"/>
        <w:gridCol w:w="5597"/>
        <w:gridCol w:w="962"/>
        <w:gridCol w:w="962"/>
        <w:gridCol w:w="1099"/>
      </w:tblGrid>
      <w:tr w:rsidR="00153088" w:rsidRPr="00153088" w:rsidTr="00626DB0">
        <w:trPr>
          <w:trHeight w:val="227"/>
          <w:tblHeader/>
        </w:trPr>
        <w:tc>
          <w:tcPr>
            <w:tcW w:w="387"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п-п</w:t>
            </w:r>
          </w:p>
        </w:tc>
        <w:tc>
          <w:tcPr>
            <w:tcW w:w="2995"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Автор и наименование</w:t>
            </w:r>
          </w:p>
        </w:tc>
        <w:tc>
          <w:tcPr>
            <w:tcW w:w="515"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Вид пособия</w:t>
            </w:r>
          </w:p>
        </w:tc>
        <w:tc>
          <w:tcPr>
            <w:tcW w:w="515"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Год издания</w:t>
            </w:r>
          </w:p>
        </w:tc>
        <w:tc>
          <w:tcPr>
            <w:tcW w:w="588"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Кол-во экз. в библ.</w:t>
            </w:r>
          </w:p>
        </w:tc>
      </w:tr>
      <w:tr w:rsidR="00153088" w:rsidRPr="00153088" w:rsidTr="00626DB0">
        <w:trPr>
          <w:trHeight w:val="227"/>
          <w:tblHeader/>
        </w:trPr>
        <w:tc>
          <w:tcPr>
            <w:tcW w:w="5000" w:type="pct"/>
            <w:gridSpan w:val="5"/>
            <w:vAlign w:val="center"/>
          </w:tcPr>
          <w:p w:rsidR="00153088" w:rsidRPr="00153088" w:rsidRDefault="00153088" w:rsidP="00153088">
            <w:pPr>
              <w:jc w:val="center"/>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Основная литература</w:t>
            </w:r>
          </w:p>
        </w:tc>
      </w:tr>
      <w:tr w:rsidR="00153088" w:rsidRPr="00153088" w:rsidTr="00626DB0">
        <w:trPr>
          <w:trHeight w:val="227"/>
          <w:tblHeader/>
        </w:trPr>
        <w:tc>
          <w:tcPr>
            <w:tcW w:w="387"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ОЛ-1</w:t>
            </w:r>
          </w:p>
        </w:tc>
        <w:tc>
          <w:tcPr>
            <w:tcW w:w="2995" w:type="pct"/>
          </w:tcPr>
          <w:p w:rsidR="00153088" w:rsidRPr="00153088" w:rsidRDefault="00153088" w:rsidP="00153088">
            <w:pPr>
              <w:rPr>
                <w:rFonts w:ascii="Times New Roman" w:eastAsia="Times New Roman" w:hAnsi="Times New Roman" w:cs="Times New Roman"/>
                <w:iCs/>
                <w:sz w:val="20"/>
                <w:szCs w:val="20"/>
                <w:lang w:eastAsia="ru-RU"/>
              </w:rPr>
            </w:pPr>
            <w:proofErr w:type="spellStart"/>
            <w:r w:rsidRPr="00153088">
              <w:rPr>
                <w:rFonts w:ascii="Times New Roman" w:eastAsia="Times New Roman" w:hAnsi="Times New Roman" w:cs="Times New Roman"/>
                <w:b/>
                <w:bCs/>
                <w:sz w:val="20"/>
                <w:szCs w:val="20"/>
                <w:lang w:eastAsia="ru-RU"/>
              </w:rPr>
              <w:t>Базров</w:t>
            </w:r>
            <w:proofErr w:type="spellEnd"/>
            <w:r w:rsidRPr="00153088">
              <w:rPr>
                <w:rFonts w:ascii="Times New Roman" w:eastAsia="Times New Roman" w:hAnsi="Times New Roman" w:cs="Times New Roman"/>
                <w:b/>
                <w:bCs/>
                <w:sz w:val="20"/>
                <w:szCs w:val="20"/>
                <w:lang w:eastAsia="ru-RU"/>
              </w:rPr>
              <w:t>, Б.М. Основы технологии машиностроения</w:t>
            </w:r>
            <w:r w:rsidRPr="00153088">
              <w:rPr>
                <w:rFonts w:ascii="Times New Roman" w:eastAsia="Times New Roman" w:hAnsi="Times New Roman" w:cs="Times New Roman"/>
                <w:sz w:val="20"/>
                <w:szCs w:val="20"/>
                <w:lang w:eastAsia="ru-RU"/>
              </w:rPr>
              <w:t xml:space="preserve">: Учебник / </w:t>
            </w:r>
            <w:proofErr w:type="spellStart"/>
            <w:r w:rsidRPr="00153088">
              <w:rPr>
                <w:rFonts w:ascii="Times New Roman" w:eastAsia="Times New Roman" w:hAnsi="Times New Roman" w:cs="Times New Roman"/>
                <w:sz w:val="20"/>
                <w:szCs w:val="20"/>
                <w:lang w:eastAsia="ru-RU"/>
              </w:rPr>
              <w:t>Базров</w:t>
            </w:r>
            <w:proofErr w:type="spellEnd"/>
            <w:r w:rsidRPr="00153088">
              <w:rPr>
                <w:rFonts w:ascii="Times New Roman" w:eastAsia="Times New Roman" w:hAnsi="Times New Roman" w:cs="Times New Roman"/>
                <w:sz w:val="20"/>
                <w:szCs w:val="20"/>
                <w:lang w:eastAsia="ru-RU"/>
              </w:rPr>
              <w:t xml:space="preserve"> Б.М., - 3-е изд. - М.: НИЦ ИНФРА-М, 2016. - 683 с.: 60x90 1/16. - (Высшее образование) </w:t>
            </w:r>
          </w:p>
        </w:tc>
        <w:tc>
          <w:tcPr>
            <w:tcW w:w="515" w:type="pct"/>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У</w:t>
            </w:r>
          </w:p>
        </w:tc>
        <w:tc>
          <w:tcPr>
            <w:tcW w:w="515" w:type="pct"/>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2016</w:t>
            </w:r>
          </w:p>
        </w:tc>
        <w:tc>
          <w:tcPr>
            <w:tcW w:w="588" w:type="pct"/>
          </w:tcPr>
          <w:p w:rsidR="00153088" w:rsidRPr="00153088" w:rsidRDefault="00153088" w:rsidP="00153088">
            <w:pPr>
              <w:jc w:val="center"/>
              <w:rPr>
                <w:rFonts w:ascii="Times New Roman" w:eastAsia="Times New Roman" w:hAnsi="Times New Roman" w:cs="Times New Roman"/>
                <w:sz w:val="20"/>
                <w:szCs w:val="20"/>
                <w:lang w:eastAsia="ru-RU"/>
              </w:rPr>
            </w:pPr>
            <w:proofErr w:type="spellStart"/>
            <w:r w:rsidRPr="00153088">
              <w:rPr>
                <w:rFonts w:ascii="Times New Roman" w:eastAsia="Times New Roman" w:hAnsi="Times New Roman" w:cs="Times New Roman"/>
                <w:sz w:val="20"/>
                <w:szCs w:val="20"/>
                <w:lang w:val="en-US" w:eastAsia="ru-RU"/>
              </w:rPr>
              <w:t>Znanium</w:t>
            </w:r>
            <w:proofErr w:type="spellEnd"/>
            <w:r w:rsidRPr="00153088">
              <w:rPr>
                <w:rFonts w:ascii="Times New Roman" w:eastAsia="Times New Roman" w:hAnsi="Times New Roman" w:cs="Times New Roman"/>
                <w:sz w:val="20"/>
                <w:szCs w:val="20"/>
                <w:lang w:eastAsia="ru-RU"/>
              </w:rPr>
              <w:t>.</w:t>
            </w:r>
          </w:p>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val="en-US" w:eastAsia="ru-RU"/>
              </w:rPr>
              <w:t>com</w:t>
            </w:r>
          </w:p>
        </w:tc>
      </w:tr>
      <w:tr w:rsidR="00153088" w:rsidRPr="00153088" w:rsidTr="00626DB0">
        <w:trPr>
          <w:trHeight w:val="227"/>
          <w:tblHeader/>
        </w:trPr>
        <w:tc>
          <w:tcPr>
            <w:tcW w:w="387"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ОЛ-2</w:t>
            </w:r>
          </w:p>
        </w:tc>
        <w:tc>
          <w:tcPr>
            <w:tcW w:w="2995" w:type="pct"/>
          </w:tcPr>
          <w:p w:rsidR="00153088" w:rsidRPr="00153088" w:rsidRDefault="00153088" w:rsidP="00153088">
            <w:pPr>
              <w:tabs>
                <w:tab w:val="right" w:leader="underscore" w:pos="8505"/>
              </w:tabs>
              <w:rPr>
                <w:rFonts w:ascii="Times New Roman" w:eastAsia="Times New Roman" w:hAnsi="Times New Roman" w:cs="Times New Roman"/>
                <w:iCs/>
                <w:sz w:val="20"/>
                <w:szCs w:val="20"/>
                <w:lang w:eastAsia="ru-RU"/>
              </w:rPr>
            </w:pPr>
            <w:r w:rsidRPr="00153088">
              <w:rPr>
                <w:rFonts w:ascii="Times New Roman" w:eastAsia="Times New Roman" w:hAnsi="Times New Roman" w:cs="Times New Roman"/>
                <w:b/>
                <w:bCs/>
                <w:iCs/>
                <w:sz w:val="20"/>
                <w:szCs w:val="20"/>
                <w:lang w:eastAsia="ru-RU"/>
              </w:rPr>
              <w:t>Скворцов, В.Ф. Основы технологии машиностроения</w:t>
            </w:r>
            <w:r w:rsidRPr="00153088">
              <w:rPr>
                <w:rFonts w:ascii="Times New Roman" w:eastAsia="Times New Roman" w:hAnsi="Times New Roman" w:cs="Times New Roman"/>
                <w:iCs/>
                <w:sz w:val="20"/>
                <w:szCs w:val="20"/>
                <w:lang w:eastAsia="ru-RU"/>
              </w:rPr>
              <w:t>: Учебное пособие / Скворцов В.Ф. - 2-е изд. - М.: НИЦ ИНФРА-М, 2018. - 330 с.: 60x90 1/16. - (Высшее образование: Бакалавриат)</w:t>
            </w:r>
          </w:p>
        </w:tc>
        <w:tc>
          <w:tcPr>
            <w:tcW w:w="515" w:type="pct"/>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УП</w:t>
            </w:r>
          </w:p>
        </w:tc>
        <w:tc>
          <w:tcPr>
            <w:tcW w:w="515" w:type="pct"/>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2018</w:t>
            </w:r>
          </w:p>
        </w:tc>
        <w:tc>
          <w:tcPr>
            <w:tcW w:w="588" w:type="pct"/>
          </w:tcPr>
          <w:p w:rsidR="00153088" w:rsidRPr="00153088" w:rsidRDefault="00153088" w:rsidP="00153088">
            <w:pPr>
              <w:jc w:val="center"/>
              <w:rPr>
                <w:rFonts w:ascii="Times New Roman" w:eastAsia="Times New Roman" w:hAnsi="Times New Roman" w:cs="Times New Roman"/>
                <w:sz w:val="20"/>
                <w:szCs w:val="20"/>
                <w:lang w:eastAsia="ru-RU"/>
              </w:rPr>
            </w:pPr>
            <w:proofErr w:type="spellStart"/>
            <w:r w:rsidRPr="00153088">
              <w:rPr>
                <w:rFonts w:ascii="Times New Roman" w:eastAsia="Times New Roman" w:hAnsi="Times New Roman" w:cs="Times New Roman"/>
                <w:sz w:val="20"/>
                <w:szCs w:val="20"/>
                <w:lang w:val="en-US" w:eastAsia="ru-RU"/>
              </w:rPr>
              <w:t>Znanium</w:t>
            </w:r>
            <w:proofErr w:type="spellEnd"/>
            <w:r w:rsidRPr="00153088">
              <w:rPr>
                <w:rFonts w:ascii="Times New Roman" w:eastAsia="Times New Roman" w:hAnsi="Times New Roman" w:cs="Times New Roman"/>
                <w:sz w:val="20"/>
                <w:szCs w:val="20"/>
                <w:lang w:eastAsia="ru-RU"/>
              </w:rPr>
              <w:t>.</w:t>
            </w:r>
          </w:p>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val="en-US" w:eastAsia="ru-RU"/>
              </w:rPr>
              <w:t>com</w:t>
            </w:r>
          </w:p>
        </w:tc>
      </w:tr>
      <w:tr w:rsidR="00153088" w:rsidRPr="00153088" w:rsidTr="00626DB0">
        <w:trPr>
          <w:trHeight w:val="227"/>
          <w:tblHeader/>
        </w:trPr>
        <w:tc>
          <w:tcPr>
            <w:tcW w:w="387"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ОЛ-3</w:t>
            </w:r>
          </w:p>
        </w:tc>
        <w:tc>
          <w:tcPr>
            <w:tcW w:w="2995" w:type="pct"/>
          </w:tcPr>
          <w:p w:rsidR="00153088" w:rsidRPr="00153088" w:rsidRDefault="00153088" w:rsidP="00153088">
            <w:pPr>
              <w:tabs>
                <w:tab w:val="right" w:leader="underscore" w:pos="8505"/>
              </w:tabs>
              <w:rPr>
                <w:rFonts w:ascii="Times New Roman" w:eastAsia="Times New Roman" w:hAnsi="Times New Roman" w:cs="Times New Roman"/>
                <w:b/>
                <w:bCs/>
                <w:iCs/>
                <w:sz w:val="20"/>
                <w:szCs w:val="20"/>
                <w:lang w:eastAsia="ru-RU"/>
              </w:rPr>
            </w:pPr>
            <w:r w:rsidRPr="00153088">
              <w:rPr>
                <w:rFonts w:ascii="Times New Roman" w:eastAsia="Times New Roman" w:hAnsi="Times New Roman" w:cs="Times New Roman"/>
                <w:b/>
                <w:bCs/>
                <w:iCs/>
                <w:sz w:val="20"/>
                <w:szCs w:val="20"/>
                <w:lang w:eastAsia="ru-RU"/>
              </w:rPr>
              <w:t xml:space="preserve">Основы технологии сборки в машиностроении: учеб. пособие / </w:t>
            </w:r>
            <w:r w:rsidRPr="00153088">
              <w:rPr>
                <w:rFonts w:ascii="Times New Roman" w:eastAsia="Times New Roman" w:hAnsi="Times New Roman" w:cs="Times New Roman"/>
                <w:bCs/>
                <w:iCs/>
                <w:sz w:val="20"/>
                <w:szCs w:val="20"/>
                <w:lang w:eastAsia="ru-RU"/>
              </w:rPr>
              <w:t xml:space="preserve">И.В. </w:t>
            </w:r>
            <w:proofErr w:type="spellStart"/>
            <w:r w:rsidRPr="00153088">
              <w:rPr>
                <w:rFonts w:ascii="Times New Roman" w:eastAsia="Times New Roman" w:hAnsi="Times New Roman" w:cs="Times New Roman"/>
                <w:bCs/>
                <w:iCs/>
                <w:sz w:val="20"/>
                <w:szCs w:val="20"/>
                <w:lang w:eastAsia="ru-RU"/>
              </w:rPr>
              <w:t>Шрубченко</w:t>
            </w:r>
            <w:proofErr w:type="spellEnd"/>
            <w:r w:rsidRPr="00153088">
              <w:rPr>
                <w:rFonts w:ascii="Times New Roman" w:eastAsia="Times New Roman" w:hAnsi="Times New Roman" w:cs="Times New Roman"/>
                <w:bCs/>
                <w:iCs/>
                <w:sz w:val="20"/>
                <w:szCs w:val="20"/>
                <w:lang w:eastAsia="ru-RU"/>
              </w:rPr>
              <w:t xml:space="preserve">, Т.А. </w:t>
            </w:r>
            <w:proofErr w:type="spellStart"/>
            <w:r w:rsidRPr="00153088">
              <w:rPr>
                <w:rFonts w:ascii="Times New Roman" w:eastAsia="Times New Roman" w:hAnsi="Times New Roman" w:cs="Times New Roman"/>
                <w:bCs/>
                <w:iCs/>
                <w:sz w:val="20"/>
                <w:szCs w:val="20"/>
                <w:lang w:eastAsia="ru-RU"/>
              </w:rPr>
              <w:t>Дуюн</w:t>
            </w:r>
            <w:proofErr w:type="spellEnd"/>
            <w:r w:rsidRPr="00153088">
              <w:rPr>
                <w:rFonts w:ascii="Times New Roman" w:eastAsia="Times New Roman" w:hAnsi="Times New Roman" w:cs="Times New Roman"/>
                <w:bCs/>
                <w:iCs/>
                <w:sz w:val="20"/>
                <w:szCs w:val="20"/>
                <w:lang w:eastAsia="ru-RU"/>
              </w:rPr>
              <w:t xml:space="preserve">, А.А. </w:t>
            </w:r>
            <w:proofErr w:type="spellStart"/>
            <w:r w:rsidRPr="00153088">
              <w:rPr>
                <w:rFonts w:ascii="Times New Roman" w:eastAsia="Times New Roman" w:hAnsi="Times New Roman" w:cs="Times New Roman"/>
                <w:bCs/>
                <w:iCs/>
                <w:sz w:val="20"/>
                <w:szCs w:val="20"/>
                <w:lang w:eastAsia="ru-RU"/>
              </w:rPr>
              <w:t>Погонин</w:t>
            </w:r>
            <w:proofErr w:type="spellEnd"/>
            <w:r w:rsidRPr="00153088">
              <w:rPr>
                <w:rFonts w:ascii="Times New Roman" w:eastAsia="Times New Roman" w:hAnsi="Times New Roman" w:cs="Times New Roman"/>
                <w:bCs/>
                <w:iCs/>
                <w:sz w:val="20"/>
                <w:szCs w:val="20"/>
                <w:lang w:eastAsia="ru-RU"/>
              </w:rPr>
              <w:t xml:space="preserve"> [и др.]. — М.: ИНФРА-М, 2018. — 235 с. — (Высшее образование: Бакалавриат).</w:t>
            </w:r>
            <w:r w:rsidRPr="00153088">
              <w:rPr>
                <w:rFonts w:ascii="Times New Roman" w:eastAsia="Times New Roman" w:hAnsi="Times New Roman" w:cs="Times New Roman"/>
                <w:b/>
                <w:bCs/>
                <w:iCs/>
                <w:sz w:val="20"/>
                <w:szCs w:val="20"/>
                <w:lang w:eastAsia="ru-RU"/>
              </w:rPr>
              <w:t> </w:t>
            </w:r>
          </w:p>
        </w:tc>
        <w:tc>
          <w:tcPr>
            <w:tcW w:w="515" w:type="pct"/>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УП</w:t>
            </w:r>
          </w:p>
        </w:tc>
        <w:tc>
          <w:tcPr>
            <w:tcW w:w="515" w:type="pct"/>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2018</w:t>
            </w:r>
          </w:p>
        </w:tc>
        <w:tc>
          <w:tcPr>
            <w:tcW w:w="588" w:type="pct"/>
          </w:tcPr>
          <w:p w:rsidR="00153088" w:rsidRPr="00153088" w:rsidRDefault="00153088" w:rsidP="00153088">
            <w:pPr>
              <w:jc w:val="center"/>
              <w:rPr>
                <w:rFonts w:ascii="Times New Roman" w:eastAsia="Times New Roman" w:hAnsi="Times New Roman" w:cs="Times New Roman"/>
                <w:sz w:val="20"/>
                <w:szCs w:val="20"/>
                <w:lang w:eastAsia="ru-RU"/>
              </w:rPr>
            </w:pPr>
            <w:proofErr w:type="spellStart"/>
            <w:r w:rsidRPr="00153088">
              <w:rPr>
                <w:rFonts w:ascii="Times New Roman" w:eastAsia="Times New Roman" w:hAnsi="Times New Roman" w:cs="Times New Roman"/>
                <w:sz w:val="20"/>
                <w:szCs w:val="20"/>
                <w:lang w:val="en-US" w:eastAsia="ru-RU"/>
              </w:rPr>
              <w:t>Znanium</w:t>
            </w:r>
            <w:proofErr w:type="spellEnd"/>
            <w:r w:rsidRPr="00153088">
              <w:rPr>
                <w:rFonts w:ascii="Times New Roman" w:eastAsia="Times New Roman" w:hAnsi="Times New Roman" w:cs="Times New Roman"/>
                <w:sz w:val="20"/>
                <w:szCs w:val="20"/>
                <w:lang w:eastAsia="ru-RU"/>
              </w:rPr>
              <w:t>.</w:t>
            </w:r>
          </w:p>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val="en-US" w:eastAsia="ru-RU"/>
              </w:rPr>
              <w:t>com</w:t>
            </w:r>
          </w:p>
        </w:tc>
      </w:tr>
      <w:tr w:rsidR="00153088" w:rsidRPr="00153088" w:rsidTr="00626DB0">
        <w:trPr>
          <w:trHeight w:val="227"/>
          <w:tblHeader/>
        </w:trPr>
        <w:tc>
          <w:tcPr>
            <w:tcW w:w="387"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ОЛ-4</w:t>
            </w:r>
          </w:p>
        </w:tc>
        <w:tc>
          <w:tcPr>
            <w:tcW w:w="2995" w:type="pct"/>
          </w:tcPr>
          <w:p w:rsidR="00153088" w:rsidRPr="00153088" w:rsidRDefault="00153088" w:rsidP="00153088">
            <w:pPr>
              <w:tabs>
                <w:tab w:val="right" w:leader="underscore" w:pos="8505"/>
              </w:tabs>
              <w:rPr>
                <w:rFonts w:ascii="Times New Roman" w:eastAsia="Times New Roman" w:hAnsi="Times New Roman" w:cs="Times New Roman"/>
                <w:iCs/>
                <w:sz w:val="20"/>
                <w:szCs w:val="20"/>
                <w:lang w:eastAsia="ru-RU"/>
              </w:rPr>
            </w:pPr>
            <w:r w:rsidRPr="00153088">
              <w:rPr>
                <w:rFonts w:ascii="Times New Roman" w:eastAsia="Times New Roman" w:hAnsi="Times New Roman" w:cs="Times New Roman"/>
                <w:b/>
                <w:bCs/>
                <w:iCs/>
                <w:sz w:val="20"/>
                <w:szCs w:val="20"/>
                <w:lang w:eastAsia="ru-RU"/>
              </w:rPr>
              <w:t>Иванов, И.С. Технология машиностроения: производство типовых деталей машин</w:t>
            </w:r>
            <w:r w:rsidRPr="00153088">
              <w:rPr>
                <w:rFonts w:ascii="Times New Roman" w:eastAsia="Times New Roman" w:hAnsi="Times New Roman" w:cs="Times New Roman"/>
                <w:iCs/>
                <w:sz w:val="20"/>
                <w:szCs w:val="20"/>
                <w:lang w:eastAsia="ru-RU"/>
              </w:rPr>
              <w:t>: Учебное пособие / И.С. Иванов. - М.: НИЦ ИНФРА-М, 2014. - 224 с.: 60x90 1/16. - (Высшее образование: Бакалавриат).</w:t>
            </w:r>
          </w:p>
        </w:tc>
        <w:tc>
          <w:tcPr>
            <w:tcW w:w="515" w:type="pct"/>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УП</w:t>
            </w:r>
          </w:p>
        </w:tc>
        <w:tc>
          <w:tcPr>
            <w:tcW w:w="515" w:type="pct"/>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2014</w:t>
            </w:r>
          </w:p>
        </w:tc>
        <w:tc>
          <w:tcPr>
            <w:tcW w:w="588" w:type="pct"/>
          </w:tcPr>
          <w:p w:rsidR="00153088" w:rsidRPr="00153088" w:rsidRDefault="00153088" w:rsidP="00153088">
            <w:pPr>
              <w:jc w:val="center"/>
              <w:rPr>
                <w:rFonts w:ascii="Times New Roman" w:eastAsia="Times New Roman" w:hAnsi="Times New Roman" w:cs="Times New Roman"/>
                <w:sz w:val="20"/>
                <w:szCs w:val="20"/>
                <w:lang w:eastAsia="ru-RU"/>
              </w:rPr>
            </w:pPr>
            <w:proofErr w:type="spellStart"/>
            <w:r w:rsidRPr="00153088">
              <w:rPr>
                <w:rFonts w:ascii="Times New Roman" w:eastAsia="Times New Roman" w:hAnsi="Times New Roman" w:cs="Times New Roman"/>
                <w:sz w:val="20"/>
                <w:szCs w:val="20"/>
                <w:lang w:val="en-US" w:eastAsia="ru-RU"/>
              </w:rPr>
              <w:t>Znanium</w:t>
            </w:r>
            <w:proofErr w:type="spellEnd"/>
            <w:r w:rsidRPr="00153088">
              <w:rPr>
                <w:rFonts w:ascii="Times New Roman" w:eastAsia="Times New Roman" w:hAnsi="Times New Roman" w:cs="Times New Roman"/>
                <w:sz w:val="20"/>
                <w:szCs w:val="20"/>
                <w:lang w:eastAsia="ru-RU"/>
              </w:rPr>
              <w:t>.</w:t>
            </w:r>
          </w:p>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val="en-US" w:eastAsia="ru-RU"/>
              </w:rPr>
              <w:t>com</w:t>
            </w:r>
          </w:p>
        </w:tc>
      </w:tr>
      <w:tr w:rsidR="00153088" w:rsidRPr="00153088" w:rsidTr="00626DB0">
        <w:trPr>
          <w:trHeight w:val="227"/>
          <w:tblHeader/>
        </w:trPr>
        <w:tc>
          <w:tcPr>
            <w:tcW w:w="5000" w:type="pct"/>
            <w:gridSpan w:val="5"/>
          </w:tcPr>
          <w:p w:rsidR="00153088" w:rsidRPr="00153088" w:rsidRDefault="00153088" w:rsidP="00153088">
            <w:pPr>
              <w:jc w:val="center"/>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Дополнительная литература</w:t>
            </w:r>
          </w:p>
        </w:tc>
      </w:tr>
      <w:tr w:rsidR="00153088" w:rsidRPr="00153088" w:rsidTr="00626DB0">
        <w:trPr>
          <w:trHeight w:val="227"/>
          <w:tblHeader/>
        </w:trPr>
        <w:tc>
          <w:tcPr>
            <w:tcW w:w="387"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ДЛ-5</w:t>
            </w:r>
          </w:p>
        </w:tc>
        <w:tc>
          <w:tcPr>
            <w:tcW w:w="2995" w:type="pct"/>
          </w:tcPr>
          <w:p w:rsidR="00153088" w:rsidRPr="00153088" w:rsidRDefault="00153088" w:rsidP="00153088">
            <w:pPr>
              <w:tabs>
                <w:tab w:val="left" w:pos="1134"/>
                <w:tab w:val="right" w:leader="underscore" w:pos="8505"/>
              </w:tabs>
              <w:rPr>
                <w:rFonts w:ascii="Times New Roman" w:eastAsia="Times New Roman" w:hAnsi="Times New Roman" w:cs="Times New Roman"/>
                <w:sz w:val="20"/>
                <w:szCs w:val="20"/>
                <w:lang w:eastAsia="ru-RU"/>
              </w:rPr>
            </w:pPr>
            <w:r w:rsidRPr="00153088">
              <w:rPr>
                <w:rFonts w:ascii="Times New Roman" w:eastAsia="Times New Roman" w:hAnsi="Times New Roman" w:cs="Times New Roman"/>
                <w:b/>
                <w:bCs/>
                <w:sz w:val="20"/>
                <w:szCs w:val="20"/>
                <w:lang w:eastAsia="ru-RU"/>
              </w:rPr>
              <w:t>Технология машиностроения</w:t>
            </w:r>
            <w:r w:rsidRPr="00153088">
              <w:rPr>
                <w:rFonts w:ascii="Times New Roman" w:eastAsia="Times New Roman" w:hAnsi="Times New Roman" w:cs="Times New Roman"/>
                <w:sz w:val="20"/>
                <w:szCs w:val="20"/>
                <w:lang w:eastAsia="ru-RU"/>
              </w:rPr>
              <w:t>: учебник / В.В. Клепиков, Н.М. Султан-заде, В.Ф. Солдатов [и др.]. — М.: ИНФРА-М, 2017. — 387 с. — (Высшее образование: Бакалавриат)</w:t>
            </w:r>
          </w:p>
        </w:tc>
        <w:tc>
          <w:tcPr>
            <w:tcW w:w="515" w:type="pct"/>
          </w:tcPr>
          <w:p w:rsidR="00153088" w:rsidRPr="00153088" w:rsidRDefault="00153088" w:rsidP="00153088">
            <w:pPr>
              <w:jc w:val="center"/>
              <w:rPr>
                <w:rFonts w:ascii="Times New Roman" w:eastAsia="Times New Roman" w:hAnsi="Times New Roman" w:cs="Times New Roman"/>
                <w:sz w:val="20"/>
                <w:szCs w:val="20"/>
                <w:lang w:eastAsia="ru-RU"/>
              </w:rPr>
            </w:pPr>
            <w:proofErr w:type="spellStart"/>
            <w:r w:rsidRPr="00153088">
              <w:rPr>
                <w:rFonts w:ascii="Times New Roman" w:eastAsia="Times New Roman" w:hAnsi="Times New Roman" w:cs="Times New Roman"/>
                <w:sz w:val="20"/>
                <w:szCs w:val="20"/>
                <w:lang w:eastAsia="ru-RU"/>
              </w:rPr>
              <w:t>Др</w:t>
            </w:r>
            <w:proofErr w:type="spellEnd"/>
          </w:p>
        </w:tc>
        <w:tc>
          <w:tcPr>
            <w:tcW w:w="515" w:type="pct"/>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2017</w:t>
            </w:r>
          </w:p>
        </w:tc>
        <w:tc>
          <w:tcPr>
            <w:tcW w:w="588" w:type="pct"/>
          </w:tcPr>
          <w:p w:rsidR="00153088" w:rsidRPr="00153088" w:rsidRDefault="00153088" w:rsidP="00153088">
            <w:pPr>
              <w:jc w:val="center"/>
              <w:rPr>
                <w:rFonts w:ascii="Times New Roman" w:eastAsia="Times New Roman" w:hAnsi="Times New Roman" w:cs="Times New Roman"/>
                <w:sz w:val="20"/>
                <w:szCs w:val="20"/>
                <w:lang w:val="en-US" w:eastAsia="ru-RU"/>
              </w:rPr>
            </w:pPr>
            <w:proofErr w:type="spellStart"/>
            <w:r w:rsidRPr="00153088">
              <w:rPr>
                <w:rFonts w:ascii="Times New Roman" w:eastAsia="Times New Roman" w:hAnsi="Times New Roman" w:cs="Times New Roman"/>
                <w:sz w:val="20"/>
                <w:szCs w:val="20"/>
                <w:lang w:val="en-US" w:eastAsia="ru-RU"/>
              </w:rPr>
              <w:t>Znanium</w:t>
            </w:r>
            <w:proofErr w:type="spellEnd"/>
            <w:r w:rsidRPr="00153088">
              <w:rPr>
                <w:rFonts w:ascii="Times New Roman" w:eastAsia="Times New Roman" w:hAnsi="Times New Roman" w:cs="Times New Roman"/>
                <w:sz w:val="20"/>
                <w:szCs w:val="20"/>
                <w:lang w:val="en-US" w:eastAsia="ru-RU"/>
              </w:rPr>
              <w:t>.</w:t>
            </w:r>
          </w:p>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val="en-US" w:eastAsia="ru-RU"/>
              </w:rPr>
              <w:t>com</w:t>
            </w:r>
          </w:p>
        </w:tc>
      </w:tr>
    </w:tbl>
    <w:p w:rsidR="00153088" w:rsidRPr="00153088" w:rsidRDefault="00153088" w:rsidP="00153088">
      <w:pPr>
        <w:jc w:val="both"/>
        <w:rPr>
          <w:rFonts w:ascii="Times New Roman" w:eastAsia="Times New Roman" w:hAnsi="Times New Roman" w:cs="Times New Roman"/>
          <w:b/>
          <w:sz w:val="24"/>
          <w:szCs w:val="24"/>
          <w:lang w:eastAsia="ru-RU"/>
        </w:rPr>
      </w:pPr>
    </w:p>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4.2. Методические пособия и указания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97"/>
        <w:gridCol w:w="5692"/>
        <w:gridCol w:w="1198"/>
        <w:gridCol w:w="1557"/>
      </w:tblGrid>
      <w:tr w:rsidR="00153088" w:rsidRPr="00153088" w:rsidTr="00626DB0">
        <w:trPr>
          <w:tblHeader/>
          <w:jc w:val="center"/>
        </w:trPr>
        <w:tc>
          <w:tcPr>
            <w:tcW w:w="480"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lastRenderedPageBreak/>
              <w:t>№№ п-п</w:t>
            </w:r>
          </w:p>
        </w:tc>
        <w:tc>
          <w:tcPr>
            <w:tcW w:w="3046"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Наименование</w:t>
            </w:r>
          </w:p>
        </w:tc>
        <w:tc>
          <w:tcPr>
            <w:tcW w:w="641"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Год издания (состава)</w:t>
            </w:r>
          </w:p>
        </w:tc>
        <w:tc>
          <w:tcPr>
            <w:tcW w:w="833"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Кол-во экз.</w:t>
            </w:r>
          </w:p>
        </w:tc>
      </w:tr>
      <w:tr w:rsidR="00153088" w:rsidRPr="00153088" w:rsidTr="00626DB0">
        <w:trPr>
          <w:tblHeader/>
          <w:jc w:val="center"/>
        </w:trPr>
        <w:tc>
          <w:tcPr>
            <w:tcW w:w="480"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М-1</w:t>
            </w:r>
          </w:p>
        </w:tc>
        <w:tc>
          <w:tcPr>
            <w:tcW w:w="3046" w:type="pct"/>
          </w:tcPr>
          <w:p w:rsidR="00153088" w:rsidRPr="00153088" w:rsidRDefault="00153088" w:rsidP="00153088">
            <w:pPr>
              <w:tabs>
                <w:tab w:val="right" w:leader="underscore" w:pos="8505"/>
              </w:tabs>
              <w:jc w:val="both"/>
              <w:rPr>
                <w:rFonts w:ascii="Times New Roman" w:eastAsia="Times New Roman" w:hAnsi="Times New Roman" w:cs="Times New Roman"/>
                <w:iCs/>
                <w:sz w:val="20"/>
                <w:szCs w:val="20"/>
                <w:lang w:eastAsia="ru-RU"/>
              </w:rPr>
            </w:pPr>
            <w:r w:rsidRPr="00153088">
              <w:rPr>
                <w:rFonts w:ascii="Times New Roman" w:eastAsia="Times New Roman" w:hAnsi="Times New Roman" w:cs="Times New Roman"/>
                <w:b/>
                <w:bCs/>
                <w:iCs/>
                <w:sz w:val="20"/>
                <w:szCs w:val="20"/>
                <w:lang w:eastAsia="ru-RU"/>
              </w:rPr>
              <w:t>Основы технологии машиностроения. Лабораторный практикум</w:t>
            </w:r>
            <w:r w:rsidRPr="00153088">
              <w:rPr>
                <w:rFonts w:ascii="Times New Roman" w:eastAsia="Times New Roman" w:hAnsi="Times New Roman" w:cs="Times New Roman"/>
                <w:iCs/>
                <w:sz w:val="20"/>
                <w:szCs w:val="20"/>
                <w:lang w:eastAsia="ru-RU"/>
              </w:rPr>
              <w:t xml:space="preserve">: Учеб. пос. / В.А. Горохов, Н.В. Беляков и др.; Под ред. В.А. Горохова - М.: НИЦ ИНФРА-М; Мн.: Нов. </w:t>
            </w:r>
            <w:proofErr w:type="spellStart"/>
            <w:r w:rsidRPr="00153088">
              <w:rPr>
                <w:rFonts w:ascii="Times New Roman" w:eastAsia="Times New Roman" w:hAnsi="Times New Roman" w:cs="Times New Roman"/>
                <w:iCs/>
                <w:sz w:val="20"/>
                <w:szCs w:val="20"/>
                <w:lang w:eastAsia="ru-RU"/>
              </w:rPr>
              <w:t>знан</w:t>
            </w:r>
            <w:proofErr w:type="spellEnd"/>
            <w:r w:rsidRPr="00153088">
              <w:rPr>
                <w:rFonts w:ascii="Times New Roman" w:eastAsia="Times New Roman" w:hAnsi="Times New Roman" w:cs="Times New Roman"/>
                <w:iCs/>
                <w:sz w:val="20"/>
                <w:szCs w:val="20"/>
                <w:lang w:eastAsia="ru-RU"/>
              </w:rPr>
              <w:t>., 2013-446с.: ил.; 60x90 1/16. - (ВО: Бакалавр.).</w:t>
            </w:r>
          </w:p>
        </w:tc>
        <w:tc>
          <w:tcPr>
            <w:tcW w:w="641"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2013</w:t>
            </w:r>
          </w:p>
        </w:tc>
        <w:tc>
          <w:tcPr>
            <w:tcW w:w="833"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proofErr w:type="spellStart"/>
            <w:r w:rsidRPr="00153088">
              <w:rPr>
                <w:rFonts w:ascii="Times New Roman" w:eastAsia="Times New Roman" w:hAnsi="Times New Roman" w:cs="Times New Roman"/>
                <w:sz w:val="20"/>
                <w:szCs w:val="20"/>
                <w:lang w:val="en-US" w:eastAsia="ru-RU"/>
              </w:rPr>
              <w:t>Znanium</w:t>
            </w:r>
            <w:proofErr w:type="spellEnd"/>
            <w:r w:rsidRPr="00153088">
              <w:rPr>
                <w:rFonts w:ascii="Times New Roman" w:eastAsia="Times New Roman" w:hAnsi="Times New Roman" w:cs="Times New Roman"/>
                <w:sz w:val="20"/>
                <w:szCs w:val="20"/>
                <w:lang w:eastAsia="ru-RU"/>
              </w:rPr>
              <w:t>.</w:t>
            </w:r>
          </w:p>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val="en-US" w:eastAsia="ru-RU"/>
              </w:rPr>
              <w:t>com</w:t>
            </w:r>
          </w:p>
        </w:tc>
      </w:tr>
      <w:tr w:rsidR="00153088" w:rsidRPr="00153088" w:rsidTr="00626DB0">
        <w:trPr>
          <w:tblHeader/>
          <w:jc w:val="center"/>
        </w:trPr>
        <w:tc>
          <w:tcPr>
            <w:tcW w:w="480"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М-2</w:t>
            </w:r>
          </w:p>
        </w:tc>
        <w:tc>
          <w:tcPr>
            <w:tcW w:w="3046" w:type="pct"/>
          </w:tcPr>
          <w:p w:rsidR="00153088" w:rsidRPr="00153088" w:rsidRDefault="00153088" w:rsidP="00153088">
            <w:pPr>
              <w:tabs>
                <w:tab w:val="right" w:leader="underscore" w:pos="8505"/>
              </w:tabs>
              <w:jc w:val="both"/>
              <w:rPr>
                <w:rFonts w:ascii="Times New Roman" w:eastAsia="Times New Roman" w:hAnsi="Times New Roman" w:cs="Times New Roman"/>
                <w:iCs/>
                <w:sz w:val="20"/>
                <w:szCs w:val="20"/>
                <w:lang w:eastAsia="ru-RU"/>
              </w:rPr>
            </w:pPr>
            <w:r w:rsidRPr="00153088">
              <w:rPr>
                <w:rFonts w:ascii="Times New Roman" w:eastAsia="Times New Roman" w:hAnsi="Times New Roman" w:cs="Times New Roman"/>
                <w:iCs/>
                <w:sz w:val="20"/>
                <w:szCs w:val="20"/>
                <w:lang w:eastAsia="ru-RU"/>
              </w:rPr>
              <w:t>Основы технологии производства: метод. указ</w:t>
            </w:r>
            <w:proofErr w:type="gramStart"/>
            <w:r w:rsidRPr="00153088">
              <w:rPr>
                <w:rFonts w:ascii="Times New Roman" w:eastAsia="Times New Roman" w:hAnsi="Times New Roman" w:cs="Times New Roman"/>
                <w:iCs/>
                <w:sz w:val="20"/>
                <w:szCs w:val="20"/>
                <w:lang w:eastAsia="ru-RU"/>
              </w:rPr>
              <w:t>.</w:t>
            </w:r>
            <w:proofErr w:type="gramEnd"/>
            <w:r w:rsidRPr="00153088">
              <w:rPr>
                <w:rFonts w:ascii="Times New Roman" w:eastAsia="Times New Roman" w:hAnsi="Times New Roman" w:cs="Times New Roman"/>
                <w:iCs/>
                <w:sz w:val="20"/>
                <w:szCs w:val="20"/>
                <w:lang w:eastAsia="ru-RU"/>
              </w:rPr>
              <w:t xml:space="preserve"> и индивид. задания для студентов </w:t>
            </w:r>
            <w:proofErr w:type="spellStart"/>
            <w:r w:rsidRPr="00153088">
              <w:rPr>
                <w:rFonts w:ascii="Times New Roman" w:eastAsia="Times New Roman" w:hAnsi="Times New Roman" w:cs="Times New Roman"/>
                <w:iCs/>
                <w:sz w:val="20"/>
                <w:szCs w:val="20"/>
                <w:lang w:eastAsia="ru-RU"/>
              </w:rPr>
              <w:t>ИнЭО</w:t>
            </w:r>
            <w:proofErr w:type="spellEnd"/>
            <w:r w:rsidRPr="00153088">
              <w:rPr>
                <w:rFonts w:ascii="Times New Roman" w:eastAsia="Times New Roman" w:hAnsi="Times New Roman" w:cs="Times New Roman"/>
                <w:iCs/>
                <w:sz w:val="20"/>
                <w:szCs w:val="20"/>
                <w:lang w:eastAsia="ru-RU"/>
              </w:rPr>
              <w:t xml:space="preserve">, обучающихся по направлению 221700 «Стандартизация и метрология» / сост. Е.Г. </w:t>
            </w:r>
            <w:proofErr w:type="spellStart"/>
            <w:r w:rsidRPr="00153088">
              <w:rPr>
                <w:rFonts w:ascii="Times New Roman" w:eastAsia="Times New Roman" w:hAnsi="Times New Roman" w:cs="Times New Roman"/>
                <w:iCs/>
                <w:sz w:val="20"/>
                <w:szCs w:val="20"/>
                <w:lang w:eastAsia="ru-RU"/>
              </w:rPr>
              <w:t>Лещинер</w:t>
            </w:r>
            <w:proofErr w:type="spellEnd"/>
            <w:r w:rsidRPr="00153088">
              <w:rPr>
                <w:rFonts w:ascii="Times New Roman" w:eastAsia="Times New Roman" w:hAnsi="Times New Roman" w:cs="Times New Roman"/>
                <w:iCs/>
                <w:sz w:val="20"/>
                <w:szCs w:val="20"/>
                <w:lang w:eastAsia="ru-RU"/>
              </w:rPr>
              <w:t>; Томский политехнический университет. – Томск: Изд-во Томского политехнического университета, 2015. – 35 с.</w:t>
            </w:r>
          </w:p>
        </w:tc>
        <w:tc>
          <w:tcPr>
            <w:tcW w:w="641"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2015</w:t>
            </w:r>
          </w:p>
        </w:tc>
        <w:tc>
          <w:tcPr>
            <w:tcW w:w="833"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proofErr w:type="spellStart"/>
            <w:r w:rsidRPr="00153088">
              <w:rPr>
                <w:rFonts w:ascii="Times New Roman" w:eastAsia="Times New Roman" w:hAnsi="Times New Roman" w:cs="Times New Roman"/>
                <w:sz w:val="20"/>
                <w:szCs w:val="20"/>
                <w:lang w:val="en-US" w:eastAsia="ru-RU"/>
              </w:rPr>
              <w:t>Znanium</w:t>
            </w:r>
            <w:proofErr w:type="spellEnd"/>
            <w:r w:rsidRPr="00153088">
              <w:rPr>
                <w:rFonts w:ascii="Times New Roman" w:eastAsia="Times New Roman" w:hAnsi="Times New Roman" w:cs="Times New Roman"/>
                <w:sz w:val="20"/>
                <w:szCs w:val="20"/>
                <w:lang w:eastAsia="ru-RU"/>
              </w:rPr>
              <w:t>.</w:t>
            </w:r>
          </w:p>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val="en-US" w:eastAsia="ru-RU"/>
              </w:rPr>
              <w:t>com</w:t>
            </w:r>
          </w:p>
        </w:tc>
      </w:tr>
    </w:tbl>
    <w:p w:rsidR="00153088" w:rsidRPr="00153088" w:rsidRDefault="00153088" w:rsidP="00153088">
      <w:pPr>
        <w:jc w:val="both"/>
        <w:rPr>
          <w:rFonts w:ascii="Times New Roman" w:eastAsia="Times New Roman" w:hAnsi="Times New Roman" w:cs="Times New Roman"/>
          <w:b/>
          <w:sz w:val="24"/>
          <w:szCs w:val="24"/>
          <w:lang w:eastAsia="ru-RU"/>
        </w:rPr>
      </w:pPr>
    </w:p>
    <w:p w:rsidR="00153088" w:rsidRPr="00153088" w:rsidRDefault="00153088" w:rsidP="00153088">
      <w:pPr>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br w:type="page"/>
      </w:r>
    </w:p>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lastRenderedPageBreak/>
        <w:t>5. Программное обеспечение и Интернет-ресурсы</w:t>
      </w:r>
    </w:p>
    <w:p w:rsidR="00153088" w:rsidRPr="00153088" w:rsidRDefault="00153088" w:rsidP="00153088">
      <w:pPr>
        <w:jc w:val="both"/>
        <w:rPr>
          <w:rFonts w:ascii="Times New Roman" w:eastAsia="Times New Roman" w:hAnsi="Times New Roman" w:cs="Times New Roman"/>
          <w:szCs w:val="24"/>
          <w:lang w:eastAsia="ru-RU"/>
        </w:rPr>
      </w:pPr>
    </w:p>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 xml:space="preserve">5.1. </w:t>
      </w:r>
      <w:r w:rsidRPr="00153088">
        <w:rPr>
          <w:rFonts w:ascii="Times New Roman" w:eastAsia="Times New Roman" w:hAnsi="Times New Roman" w:cs="Times New Roman"/>
          <w:b/>
          <w:sz w:val="24"/>
          <w:szCs w:val="24"/>
          <w:shd w:val="clear" w:color="auto" w:fill="FFFFFF"/>
          <w:lang w:eastAsia="ru-RU"/>
        </w:rPr>
        <w:t>Перечень ресурсов информационно-телекоммуникационной сети "Интернет", необходимых для освоения дисциплины</w:t>
      </w:r>
    </w:p>
    <w:p w:rsidR="00153088" w:rsidRPr="00153088" w:rsidRDefault="00153088" w:rsidP="00153088">
      <w:pPr>
        <w:widowControl w:val="0"/>
        <w:numPr>
          <w:ilvl w:val="0"/>
          <w:numId w:val="9"/>
        </w:numPr>
        <w:autoSpaceDE w:val="0"/>
        <w:autoSpaceDN w:val="0"/>
        <w:adjustRightInd w:val="0"/>
        <w:ind w:hanging="11"/>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Издательство «Лань» Электронная библиотечная система </w:t>
      </w:r>
      <w:hyperlink r:id="rId13" w:history="1">
        <w:r w:rsidRPr="00153088">
          <w:rPr>
            <w:rFonts w:ascii="Times New Roman" w:eastAsia="Times New Roman" w:hAnsi="Times New Roman" w:cs="Times New Roman"/>
            <w:color w:val="0000FF"/>
            <w:sz w:val="24"/>
            <w:szCs w:val="24"/>
            <w:u w:val="single"/>
            <w:lang w:val="en-US" w:eastAsia="ru-RU"/>
          </w:rPr>
          <w:t>www</w:t>
        </w:r>
        <w:r w:rsidRPr="00153088">
          <w:rPr>
            <w:rFonts w:ascii="Times New Roman" w:eastAsia="Times New Roman" w:hAnsi="Times New Roman" w:cs="Times New Roman"/>
            <w:color w:val="0000FF"/>
            <w:sz w:val="24"/>
            <w:szCs w:val="24"/>
            <w:u w:val="single"/>
            <w:lang w:eastAsia="ru-RU"/>
          </w:rPr>
          <w:t>.</w:t>
        </w:r>
        <w:proofErr w:type="spellStart"/>
        <w:r w:rsidRPr="00153088">
          <w:rPr>
            <w:rFonts w:ascii="Times New Roman" w:eastAsia="Times New Roman" w:hAnsi="Times New Roman" w:cs="Times New Roman"/>
            <w:color w:val="0000FF"/>
            <w:sz w:val="24"/>
            <w:szCs w:val="24"/>
            <w:u w:val="single"/>
            <w:lang w:val="en-US" w:eastAsia="ru-RU"/>
          </w:rPr>
          <w:t>elanbook</w:t>
        </w:r>
        <w:proofErr w:type="spellEnd"/>
        <w:r w:rsidRPr="00153088">
          <w:rPr>
            <w:rFonts w:ascii="Times New Roman" w:eastAsia="Times New Roman" w:hAnsi="Times New Roman" w:cs="Times New Roman"/>
            <w:color w:val="0000FF"/>
            <w:sz w:val="24"/>
            <w:szCs w:val="24"/>
            <w:u w:val="single"/>
            <w:lang w:eastAsia="ru-RU"/>
          </w:rPr>
          <w:t>.</w:t>
        </w:r>
        <w:r w:rsidRPr="00153088">
          <w:rPr>
            <w:rFonts w:ascii="Times New Roman" w:eastAsia="Times New Roman" w:hAnsi="Times New Roman" w:cs="Times New Roman"/>
            <w:color w:val="0000FF"/>
            <w:sz w:val="24"/>
            <w:szCs w:val="24"/>
            <w:u w:val="single"/>
            <w:lang w:val="en-US" w:eastAsia="ru-RU"/>
          </w:rPr>
          <w:t>com</w:t>
        </w:r>
      </w:hyperlink>
    </w:p>
    <w:p w:rsidR="00153088" w:rsidRPr="00153088" w:rsidRDefault="00153088" w:rsidP="00153088">
      <w:pPr>
        <w:widowControl w:val="0"/>
        <w:numPr>
          <w:ilvl w:val="0"/>
          <w:numId w:val="9"/>
        </w:numPr>
        <w:autoSpaceDE w:val="0"/>
        <w:autoSpaceDN w:val="0"/>
        <w:adjustRightInd w:val="0"/>
        <w:ind w:hanging="11"/>
        <w:rPr>
          <w:rFonts w:ascii="Times New Roman" w:eastAsia="Times New Roman" w:hAnsi="Times New Roman" w:cs="Times New Roman"/>
          <w:color w:val="0000FF"/>
          <w:sz w:val="24"/>
          <w:szCs w:val="24"/>
          <w:u w:val="single"/>
          <w:lang w:eastAsia="ru-RU"/>
        </w:rPr>
      </w:pPr>
      <w:r w:rsidRPr="00153088">
        <w:rPr>
          <w:rFonts w:ascii="Times New Roman" w:eastAsia="Times New Roman" w:hAnsi="Times New Roman" w:cs="Times New Roman"/>
          <w:sz w:val="24"/>
          <w:szCs w:val="24"/>
          <w:lang w:eastAsia="ru-RU"/>
        </w:rPr>
        <w:t xml:space="preserve">Электронная библиотечная система </w:t>
      </w:r>
      <w:hyperlink r:id="rId14" w:history="1">
        <w:r w:rsidRPr="00153088">
          <w:rPr>
            <w:rFonts w:ascii="Times New Roman" w:eastAsia="Times New Roman" w:hAnsi="Times New Roman" w:cs="Times New Roman"/>
            <w:color w:val="0000FF"/>
            <w:sz w:val="24"/>
            <w:szCs w:val="24"/>
            <w:u w:val="single"/>
            <w:lang w:val="en-US" w:eastAsia="ru-RU"/>
          </w:rPr>
          <w:t>www</w:t>
        </w:r>
        <w:r w:rsidRPr="00153088">
          <w:rPr>
            <w:rFonts w:ascii="Times New Roman" w:eastAsia="Times New Roman" w:hAnsi="Times New Roman" w:cs="Times New Roman"/>
            <w:color w:val="0000FF"/>
            <w:sz w:val="24"/>
            <w:szCs w:val="24"/>
            <w:u w:val="single"/>
            <w:lang w:eastAsia="ru-RU"/>
          </w:rPr>
          <w:t>.</w:t>
        </w:r>
        <w:proofErr w:type="spellStart"/>
        <w:r w:rsidRPr="00153088">
          <w:rPr>
            <w:rFonts w:ascii="Times New Roman" w:eastAsia="Times New Roman" w:hAnsi="Times New Roman" w:cs="Times New Roman"/>
            <w:color w:val="0000FF"/>
            <w:sz w:val="24"/>
            <w:szCs w:val="24"/>
            <w:u w:val="single"/>
            <w:lang w:val="en-US" w:eastAsia="ru-RU"/>
          </w:rPr>
          <w:t>biblio</w:t>
        </w:r>
        <w:proofErr w:type="spellEnd"/>
        <w:r w:rsidRPr="00153088">
          <w:rPr>
            <w:rFonts w:ascii="Times New Roman" w:eastAsia="Times New Roman" w:hAnsi="Times New Roman" w:cs="Times New Roman"/>
            <w:color w:val="0000FF"/>
            <w:sz w:val="24"/>
            <w:szCs w:val="24"/>
            <w:u w:val="single"/>
            <w:lang w:eastAsia="ru-RU"/>
          </w:rPr>
          <w:t>-</w:t>
        </w:r>
        <w:r w:rsidRPr="00153088">
          <w:rPr>
            <w:rFonts w:ascii="Times New Roman" w:eastAsia="Times New Roman" w:hAnsi="Times New Roman" w:cs="Times New Roman"/>
            <w:color w:val="0000FF"/>
            <w:sz w:val="24"/>
            <w:szCs w:val="24"/>
            <w:u w:val="single"/>
            <w:lang w:val="en-US" w:eastAsia="ru-RU"/>
          </w:rPr>
          <w:t>online</w:t>
        </w:r>
        <w:r w:rsidRPr="00153088">
          <w:rPr>
            <w:rFonts w:ascii="Times New Roman" w:eastAsia="Times New Roman" w:hAnsi="Times New Roman" w:cs="Times New Roman"/>
            <w:color w:val="0000FF"/>
            <w:sz w:val="24"/>
            <w:szCs w:val="24"/>
            <w:u w:val="single"/>
            <w:lang w:eastAsia="ru-RU"/>
          </w:rPr>
          <w:t>.</w:t>
        </w:r>
        <w:proofErr w:type="spellStart"/>
        <w:r w:rsidRPr="00153088">
          <w:rPr>
            <w:rFonts w:ascii="Times New Roman" w:eastAsia="Times New Roman" w:hAnsi="Times New Roman" w:cs="Times New Roman"/>
            <w:color w:val="0000FF"/>
            <w:sz w:val="24"/>
            <w:szCs w:val="24"/>
            <w:u w:val="single"/>
            <w:lang w:val="en-US" w:eastAsia="ru-RU"/>
          </w:rPr>
          <w:t>ru</w:t>
        </w:r>
        <w:proofErr w:type="spellEnd"/>
      </w:hyperlink>
    </w:p>
    <w:p w:rsidR="00153088" w:rsidRPr="00153088" w:rsidRDefault="00153088" w:rsidP="00153088">
      <w:pPr>
        <w:widowControl w:val="0"/>
        <w:numPr>
          <w:ilvl w:val="0"/>
          <w:numId w:val="9"/>
        </w:numPr>
        <w:autoSpaceDE w:val="0"/>
        <w:autoSpaceDN w:val="0"/>
        <w:adjustRightInd w:val="0"/>
        <w:ind w:hanging="11"/>
        <w:rPr>
          <w:rFonts w:ascii="Times New Roman" w:eastAsia="Times New Roman" w:hAnsi="Times New Roman" w:cs="Times New Roman"/>
          <w:color w:val="0000FF"/>
          <w:sz w:val="24"/>
          <w:szCs w:val="24"/>
          <w:u w:val="single"/>
          <w:lang w:eastAsia="ru-RU"/>
        </w:rPr>
      </w:pPr>
      <w:r w:rsidRPr="00153088">
        <w:rPr>
          <w:rFonts w:ascii="Times New Roman" w:eastAsia="Times New Roman" w:hAnsi="Times New Roman" w:cs="Times New Roman"/>
          <w:sz w:val="24"/>
          <w:szCs w:val="24"/>
          <w:lang w:eastAsia="ru-RU"/>
        </w:rPr>
        <w:t xml:space="preserve">Электронная библиотечная система </w:t>
      </w:r>
      <w:hyperlink r:id="rId15" w:history="1">
        <w:r w:rsidRPr="00153088">
          <w:rPr>
            <w:rFonts w:ascii="Times New Roman" w:eastAsia="Times New Roman" w:hAnsi="Times New Roman" w:cs="Times New Roman"/>
            <w:color w:val="0000FF"/>
            <w:sz w:val="24"/>
            <w:szCs w:val="24"/>
            <w:u w:val="single"/>
            <w:lang w:val="en-US" w:eastAsia="ru-RU"/>
          </w:rPr>
          <w:t>www</w:t>
        </w:r>
        <w:r w:rsidRPr="00153088">
          <w:rPr>
            <w:rFonts w:ascii="Times New Roman" w:eastAsia="Times New Roman" w:hAnsi="Times New Roman" w:cs="Times New Roman"/>
            <w:color w:val="0000FF"/>
            <w:sz w:val="24"/>
            <w:szCs w:val="24"/>
            <w:u w:val="single"/>
            <w:lang w:eastAsia="ru-RU"/>
          </w:rPr>
          <w:t>.</w:t>
        </w:r>
        <w:proofErr w:type="spellStart"/>
        <w:r w:rsidRPr="00153088">
          <w:rPr>
            <w:rFonts w:ascii="Times New Roman" w:eastAsia="Times New Roman" w:hAnsi="Times New Roman" w:cs="Times New Roman"/>
            <w:color w:val="0000FF"/>
            <w:sz w:val="24"/>
            <w:szCs w:val="24"/>
            <w:u w:val="single"/>
            <w:lang w:val="en-US" w:eastAsia="ru-RU"/>
          </w:rPr>
          <w:t>knigafund</w:t>
        </w:r>
        <w:proofErr w:type="spellEnd"/>
        <w:r w:rsidRPr="00153088">
          <w:rPr>
            <w:rFonts w:ascii="Times New Roman" w:eastAsia="Times New Roman" w:hAnsi="Times New Roman" w:cs="Times New Roman"/>
            <w:color w:val="0000FF"/>
            <w:sz w:val="24"/>
            <w:szCs w:val="24"/>
            <w:u w:val="single"/>
            <w:lang w:eastAsia="ru-RU"/>
          </w:rPr>
          <w:t>.</w:t>
        </w:r>
        <w:proofErr w:type="spellStart"/>
        <w:r w:rsidRPr="00153088">
          <w:rPr>
            <w:rFonts w:ascii="Times New Roman" w:eastAsia="Times New Roman" w:hAnsi="Times New Roman" w:cs="Times New Roman"/>
            <w:color w:val="0000FF"/>
            <w:sz w:val="24"/>
            <w:szCs w:val="24"/>
            <w:u w:val="single"/>
            <w:lang w:val="en-US" w:eastAsia="ru-RU"/>
          </w:rPr>
          <w:t>ru</w:t>
        </w:r>
        <w:proofErr w:type="spellEnd"/>
      </w:hyperlink>
      <w:r w:rsidRPr="00153088">
        <w:rPr>
          <w:rFonts w:ascii="Times New Roman" w:eastAsia="Times New Roman" w:hAnsi="Times New Roman" w:cs="Times New Roman"/>
          <w:color w:val="0000FF"/>
          <w:sz w:val="24"/>
          <w:szCs w:val="24"/>
          <w:u w:val="single"/>
          <w:lang w:eastAsia="ru-RU"/>
        </w:rPr>
        <w:t>.</w:t>
      </w:r>
    </w:p>
    <w:p w:rsidR="00153088" w:rsidRPr="00153088" w:rsidRDefault="00153088" w:rsidP="00153088">
      <w:pPr>
        <w:numPr>
          <w:ilvl w:val="0"/>
          <w:numId w:val="9"/>
        </w:numPr>
        <w:spacing w:after="200" w:line="276" w:lineRule="auto"/>
        <w:ind w:hanging="11"/>
        <w:contextualSpacing/>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 xml:space="preserve">Свободная энциклопедия «Википедия» </w:t>
      </w:r>
      <w:r w:rsidRPr="00153088">
        <w:rPr>
          <w:rFonts w:ascii="Times New Roman" w:eastAsia="Times New Roman" w:hAnsi="Times New Roman" w:cs="Times New Roman"/>
          <w:lang w:val="en-US" w:eastAsia="ru-RU"/>
        </w:rPr>
        <w:t>http</w:t>
      </w:r>
      <w:r w:rsidRPr="00153088">
        <w:rPr>
          <w:rFonts w:ascii="Times New Roman" w:eastAsia="Times New Roman" w:hAnsi="Times New Roman" w:cs="Times New Roman"/>
          <w:lang w:eastAsia="ru-RU"/>
        </w:rPr>
        <w:t>://</w:t>
      </w:r>
      <w:proofErr w:type="spellStart"/>
      <w:r w:rsidRPr="00153088">
        <w:rPr>
          <w:rFonts w:ascii="Times New Roman" w:eastAsia="Times New Roman" w:hAnsi="Times New Roman" w:cs="Times New Roman"/>
          <w:lang w:val="en-US" w:eastAsia="ru-RU"/>
        </w:rPr>
        <w:t>ru</w:t>
      </w:r>
      <w:proofErr w:type="spellEnd"/>
      <w:r w:rsidRPr="00153088">
        <w:rPr>
          <w:rFonts w:ascii="Times New Roman" w:eastAsia="Times New Roman" w:hAnsi="Times New Roman" w:cs="Times New Roman"/>
          <w:lang w:eastAsia="ru-RU"/>
        </w:rPr>
        <w:t>.</w:t>
      </w:r>
      <w:proofErr w:type="spellStart"/>
      <w:r w:rsidRPr="00153088">
        <w:rPr>
          <w:rFonts w:ascii="Times New Roman" w:eastAsia="Times New Roman" w:hAnsi="Times New Roman" w:cs="Times New Roman"/>
          <w:lang w:val="en-US" w:eastAsia="ru-RU"/>
        </w:rPr>
        <w:t>wikipedia</w:t>
      </w:r>
      <w:proofErr w:type="spellEnd"/>
      <w:r w:rsidRPr="00153088">
        <w:rPr>
          <w:rFonts w:ascii="Times New Roman" w:eastAsia="Times New Roman" w:hAnsi="Times New Roman" w:cs="Times New Roman"/>
          <w:lang w:eastAsia="ru-RU"/>
        </w:rPr>
        <w:t>.</w:t>
      </w:r>
      <w:r w:rsidRPr="00153088">
        <w:rPr>
          <w:rFonts w:ascii="Times New Roman" w:eastAsia="Times New Roman" w:hAnsi="Times New Roman" w:cs="Times New Roman"/>
          <w:lang w:val="en-US" w:eastAsia="ru-RU"/>
        </w:rPr>
        <w:t>org</w:t>
      </w:r>
      <w:r w:rsidRPr="00153088">
        <w:rPr>
          <w:rFonts w:ascii="Times New Roman" w:eastAsia="Times New Roman" w:hAnsi="Times New Roman" w:cs="Times New Roman"/>
          <w:lang w:eastAsia="ru-RU"/>
        </w:rPr>
        <w:t>.</w:t>
      </w:r>
    </w:p>
    <w:p w:rsidR="00153088" w:rsidRPr="00153088" w:rsidRDefault="00153088" w:rsidP="00153088">
      <w:pPr>
        <w:tabs>
          <w:tab w:val="left" w:pos="708"/>
        </w:tabs>
        <w:jc w:val="both"/>
        <w:rPr>
          <w:rFonts w:ascii="Times New Roman" w:eastAsia="Times New Roman" w:hAnsi="Times New Roman" w:cs="Times New Roman"/>
          <w:sz w:val="24"/>
          <w:szCs w:val="24"/>
          <w:lang w:eastAsia="ru-RU"/>
        </w:rPr>
      </w:pPr>
    </w:p>
    <w:p w:rsidR="00153088" w:rsidRPr="00153088" w:rsidRDefault="00153088" w:rsidP="00153088">
      <w:pPr>
        <w:numPr>
          <w:ilvl w:val="1"/>
          <w:numId w:val="16"/>
        </w:numPr>
        <w:spacing w:after="200" w:line="276" w:lineRule="auto"/>
        <w:ind w:left="709" w:hanging="709"/>
        <w:contextualSpacing/>
        <w:jc w:val="both"/>
        <w:rPr>
          <w:rFonts w:ascii="Times New Roman" w:eastAsia="Times New Roman" w:hAnsi="Times New Roman" w:cs="Times New Roman"/>
          <w:b/>
          <w:shd w:val="clear" w:color="auto" w:fill="FFFFFF"/>
          <w:lang w:eastAsia="ru-RU"/>
        </w:rPr>
      </w:pPr>
      <w:r w:rsidRPr="00153088">
        <w:rPr>
          <w:rFonts w:ascii="Times New Roman" w:eastAsia="Times New Roman" w:hAnsi="Times New Roman" w:cs="Times New Roman"/>
          <w:b/>
          <w:shd w:val="clear" w:color="auto" w:fill="FFFFFF"/>
          <w:lang w:eastAsia="ru-RU"/>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153088" w:rsidRPr="00153088" w:rsidRDefault="00153088" w:rsidP="00153088">
      <w:pPr>
        <w:numPr>
          <w:ilvl w:val="0"/>
          <w:numId w:val="13"/>
        </w:numPr>
        <w:spacing w:after="200" w:line="276" w:lineRule="auto"/>
        <w:contextualSpacing/>
        <w:jc w:val="both"/>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 xml:space="preserve">Пакет </w:t>
      </w:r>
      <w:proofErr w:type="spellStart"/>
      <w:r w:rsidRPr="00153088">
        <w:rPr>
          <w:rFonts w:ascii="Times New Roman" w:eastAsia="Times New Roman" w:hAnsi="Times New Roman" w:cs="Times New Roman"/>
          <w:lang w:val="en-US" w:eastAsia="ru-RU"/>
        </w:rPr>
        <w:t>MicrosoftOffice</w:t>
      </w:r>
      <w:proofErr w:type="spellEnd"/>
      <w:r w:rsidRPr="00153088">
        <w:rPr>
          <w:rFonts w:ascii="Times New Roman" w:eastAsia="Times New Roman" w:hAnsi="Times New Roman" w:cs="Times New Roman"/>
          <w:lang w:eastAsia="ru-RU"/>
        </w:rPr>
        <w:t>;</w:t>
      </w:r>
    </w:p>
    <w:p w:rsidR="00153088" w:rsidRPr="00153088" w:rsidRDefault="00153088" w:rsidP="00153088">
      <w:pPr>
        <w:numPr>
          <w:ilvl w:val="0"/>
          <w:numId w:val="13"/>
        </w:numPr>
        <w:spacing w:after="200" w:line="276" w:lineRule="auto"/>
        <w:contextualSpacing/>
        <w:jc w:val="both"/>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Справочно-поисковая система «Консультант Плюс».</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5"/>
      </w:tblGrid>
      <w:tr w:rsidR="00153088" w:rsidRPr="00153088" w:rsidTr="00626DB0">
        <w:trPr>
          <w:jc w:val="center"/>
        </w:trPr>
        <w:tc>
          <w:tcPr>
            <w:tcW w:w="9535" w:type="dxa"/>
            <w:tcBorders>
              <w:top w:val="none" w:sz="2" w:space="0" w:color="000000"/>
              <w:left w:val="none" w:sz="2" w:space="0" w:color="000000"/>
              <w:bottom w:val="none" w:sz="2" w:space="0" w:color="000000"/>
              <w:right w:val="none" w:sz="2" w:space="0" w:color="000000"/>
            </w:tcBorders>
            <w:shd w:val="clear" w:color="auto" w:fill="auto"/>
          </w:tcPr>
          <w:p w:rsidR="00153088" w:rsidRPr="00153088" w:rsidRDefault="00153088" w:rsidP="00153088">
            <w:pPr>
              <w:jc w:val="both"/>
              <w:rPr>
                <w:rFonts w:ascii="Times New Roman" w:eastAsia="Times New Roman" w:hAnsi="Times New Roman" w:cs="Times New Roman"/>
                <w:sz w:val="24"/>
                <w:szCs w:val="24"/>
                <w:lang w:eastAsia="ru-RU"/>
              </w:rPr>
            </w:pPr>
          </w:p>
        </w:tc>
      </w:tr>
    </w:tbl>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6. Ф</w:t>
      </w:r>
      <w:r w:rsidRPr="00153088">
        <w:rPr>
          <w:rFonts w:ascii="Times New Roman" w:eastAsia="Times New Roman" w:hAnsi="Times New Roman" w:cs="Times New Roman"/>
          <w:b/>
          <w:sz w:val="24"/>
          <w:szCs w:val="24"/>
          <w:shd w:val="clear" w:color="auto" w:fill="FFFFFF"/>
          <w:lang w:eastAsia="ru-RU"/>
        </w:rPr>
        <w:t>онд оценочных средств для проведения текущей и промежуточной аттестации обучающихся по дисциплине представлен в Приложении.</w:t>
      </w:r>
    </w:p>
    <w:p w:rsidR="00153088" w:rsidRPr="00153088" w:rsidRDefault="00153088" w:rsidP="00153088">
      <w:pPr>
        <w:jc w:val="both"/>
        <w:rPr>
          <w:rFonts w:ascii="Times New Roman" w:eastAsia="Times New Roman" w:hAnsi="Times New Roman" w:cs="Times New Roman"/>
          <w:b/>
          <w:sz w:val="24"/>
          <w:szCs w:val="24"/>
          <w:lang w:eastAsia="ru-RU"/>
        </w:rPr>
      </w:pPr>
    </w:p>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7. Описание материально-технической базы, необходимой для осуществления образовательного процесса по дисциплине:</w:t>
      </w:r>
    </w:p>
    <w:p w:rsidR="004406CF" w:rsidRPr="005D093E" w:rsidRDefault="004406CF" w:rsidP="004406CF">
      <w:pPr>
        <w:ind w:firstLine="709"/>
        <w:jc w:val="both"/>
        <w:rPr>
          <w:rFonts w:ascii="Times New Roman" w:eastAsia="Times New Roman" w:hAnsi="Times New Roman" w:cs="Times New Roman"/>
          <w:sz w:val="24"/>
          <w:szCs w:val="24"/>
          <w:lang w:eastAsia="ru-RU"/>
        </w:rPr>
      </w:pPr>
      <w:r w:rsidRPr="005D093E">
        <w:rPr>
          <w:rFonts w:ascii="Times New Roman" w:eastAsia="Times New Roman" w:hAnsi="Times New Roman" w:cs="Times New Roman"/>
          <w:sz w:val="24"/>
          <w:szCs w:val="24"/>
          <w:lang w:eastAsia="ru-RU"/>
        </w:rPr>
        <w:t xml:space="preserve">Занятия по дисциплине проводятся в специальных помещениях, которые представляют собой учебные аудитории для проведения занятий лекционного типа, занятий семинарского типа, групповых и индивидуальных консультаций, текущего контроля и промежуточной аттестации, а также помещения для самостоятельной работы.  </w:t>
      </w:r>
    </w:p>
    <w:p w:rsidR="004406CF" w:rsidRPr="005D093E" w:rsidRDefault="004406CF" w:rsidP="004406CF">
      <w:pPr>
        <w:ind w:firstLine="709"/>
        <w:jc w:val="both"/>
        <w:rPr>
          <w:rFonts w:ascii="Times New Roman" w:eastAsia="Times New Roman" w:hAnsi="Times New Roman" w:cs="Times New Roman"/>
          <w:sz w:val="24"/>
          <w:szCs w:val="24"/>
          <w:lang w:eastAsia="ru-RU"/>
        </w:rPr>
      </w:pPr>
      <w:r w:rsidRPr="005D093E">
        <w:rPr>
          <w:rFonts w:ascii="Times New Roman" w:eastAsia="Times New Roman" w:hAnsi="Times New Roman" w:cs="Times New Roman"/>
          <w:sz w:val="24"/>
          <w:szCs w:val="24"/>
          <w:lang w:eastAsia="ru-RU"/>
        </w:rPr>
        <w:t>Специальные помещения укомплектованы специализированной мебелью и техническими средствами обучения, служащими для представления учебной информации большой аудитории.</w:t>
      </w:r>
    </w:p>
    <w:p w:rsidR="004406CF" w:rsidRPr="00F43112" w:rsidRDefault="004406CF" w:rsidP="004406CF">
      <w:pPr>
        <w:ind w:firstLine="709"/>
        <w:jc w:val="both"/>
        <w:rPr>
          <w:rFonts w:ascii="Times New Roman" w:eastAsia="Times New Roman" w:hAnsi="Times New Roman" w:cs="Times New Roman"/>
          <w:b/>
          <w:sz w:val="24"/>
          <w:szCs w:val="24"/>
          <w:lang w:eastAsia="ru-RU"/>
        </w:rPr>
      </w:pPr>
      <w:r w:rsidRPr="005D093E">
        <w:rPr>
          <w:rFonts w:ascii="Times New Roman" w:eastAsia="Times New Roman" w:hAnsi="Times New Roman" w:cs="Times New Roman"/>
          <w:sz w:val="24"/>
          <w:szCs w:val="24"/>
          <w:lang w:eastAsia="ru-RU"/>
        </w:rPr>
        <w:t xml:space="preserve">Для проведения занятий лекционного </w:t>
      </w:r>
      <w:r>
        <w:rPr>
          <w:rFonts w:ascii="Times New Roman" w:eastAsia="Times New Roman" w:hAnsi="Times New Roman" w:cs="Times New Roman"/>
          <w:sz w:val="24"/>
          <w:szCs w:val="24"/>
          <w:lang w:eastAsia="ru-RU"/>
        </w:rPr>
        <w:t xml:space="preserve">и семинарского </w:t>
      </w:r>
      <w:r w:rsidRPr="005D093E">
        <w:rPr>
          <w:rFonts w:ascii="Times New Roman" w:eastAsia="Times New Roman" w:hAnsi="Times New Roman" w:cs="Times New Roman"/>
          <w:sz w:val="24"/>
          <w:szCs w:val="24"/>
          <w:lang w:eastAsia="ru-RU"/>
        </w:rPr>
        <w:t>типа предлагаются наборы демонстрационного оборудования и учебно-наглядных пособий, обеспечивающие тематические иллюстрации, соответствующие примерным программам дисциплин (модулей), рабочим учебным программам дисциплин (модулей).</w:t>
      </w:r>
    </w:p>
    <w:p w:rsidR="00153088" w:rsidRPr="00153088" w:rsidRDefault="00153088" w:rsidP="00153088">
      <w:pPr>
        <w:ind w:firstLine="709"/>
        <w:jc w:val="both"/>
        <w:rPr>
          <w:rFonts w:ascii="Times New Roman" w:eastAsia="Times New Roman" w:hAnsi="Times New Roman" w:cs="Times New Roman"/>
          <w:b/>
          <w:sz w:val="24"/>
          <w:szCs w:val="24"/>
          <w:lang w:eastAsia="ru-RU"/>
        </w:rPr>
      </w:pPr>
    </w:p>
    <w:p w:rsidR="00153088" w:rsidRPr="00153088" w:rsidRDefault="00153088" w:rsidP="00153088">
      <w:pPr>
        <w:jc w:val="both"/>
        <w:rPr>
          <w:rFonts w:ascii="Times New Roman" w:eastAsia="Times New Roman" w:hAnsi="Times New Roman" w:cs="Times New Roman"/>
          <w:b/>
          <w:sz w:val="24"/>
          <w:szCs w:val="24"/>
          <w:lang w:eastAsia="ru-RU"/>
        </w:rPr>
        <w:sectPr w:rsidR="00153088" w:rsidRPr="00153088" w:rsidSect="00626DB0">
          <w:footerReference w:type="first" r:id="rId16"/>
          <w:pgSz w:w="11906" w:h="16838" w:code="9"/>
          <w:pgMar w:top="1134" w:right="851" w:bottom="1134" w:left="1701" w:header="567" w:footer="510" w:gutter="0"/>
          <w:cols w:space="708"/>
          <w:docGrid w:linePitch="360"/>
        </w:sectPr>
      </w:pPr>
    </w:p>
    <w:p w:rsidR="00153088" w:rsidRPr="00153088" w:rsidRDefault="00153088" w:rsidP="00153088">
      <w:pPr>
        <w:jc w:val="right"/>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lastRenderedPageBreak/>
        <w:t>Приложение</w:t>
      </w:r>
    </w:p>
    <w:p w:rsidR="00153088" w:rsidRPr="00153088" w:rsidRDefault="00153088" w:rsidP="00153088">
      <w:pPr>
        <w:jc w:val="center"/>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МИНОБРНАУКИ РОССИИ</w:t>
      </w:r>
    </w:p>
    <w:p w:rsidR="00153088" w:rsidRPr="00153088" w:rsidRDefault="00153088" w:rsidP="00153088">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Федеральное государственное бюджетное </w:t>
      </w:r>
    </w:p>
    <w:p w:rsidR="00153088" w:rsidRPr="00153088" w:rsidRDefault="00153088" w:rsidP="00153088">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образовательное учреждение высшего образования </w:t>
      </w:r>
    </w:p>
    <w:p w:rsidR="00153088" w:rsidRPr="00153088" w:rsidRDefault="00153088" w:rsidP="00153088">
      <w:pPr>
        <w:jc w:val="center"/>
        <w:rPr>
          <w:rFonts w:ascii="Times New Roman" w:eastAsia="Times New Roman" w:hAnsi="Times New Roman" w:cs="Times New Roman"/>
          <w:b/>
          <w:bCs/>
          <w:sz w:val="28"/>
          <w:szCs w:val="28"/>
          <w:lang w:eastAsia="ru-RU"/>
        </w:rPr>
      </w:pPr>
      <w:r w:rsidRPr="00153088">
        <w:rPr>
          <w:rFonts w:ascii="Times New Roman" w:eastAsia="Times New Roman" w:hAnsi="Times New Roman" w:cs="Times New Roman"/>
          <w:b/>
          <w:bCs/>
          <w:sz w:val="28"/>
          <w:szCs w:val="28"/>
          <w:lang w:eastAsia="ru-RU"/>
        </w:rPr>
        <w:t xml:space="preserve"> «Ухтинский государственный технический университет»</w:t>
      </w:r>
    </w:p>
    <w:p w:rsidR="00153088" w:rsidRPr="00153088" w:rsidRDefault="00153088" w:rsidP="00153088">
      <w:pPr>
        <w:jc w:val="center"/>
        <w:rPr>
          <w:rFonts w:ascii="Times New Roman" w:eastAsia="Times New Roman" w:hAnsi="Times New Roman" w:cs="Times New Roman"/>
          <w:b/>
          <w:bCs/>
          <w:sz w:val="28"/>
          <w:szCs w:val="28"/>
          <w:lang w:eastAsia="ru-RU"/>
        </w:rPr>
      </w:pPr>
      <w:r w:rsidRPr="00153088">
        <w:rPr>
          <w:rFonts w:ascii="Times New Roman" w:eastAsia="Times New Roman" w:hAnsi="Times New Roman" w:cs="Times New Roman"/>
          <w:b/>
          <w:bCs/>
          <w:sz w:val="28"/>
          <w:szCs w:val="28"/>
          <w:lang w:eastAsia="ru-RU"/>
        </w:rPr>
        <w:t>УГТУ</w:t>
      </w:r>
    </w:p>
    <w:p w:rsidR="00153088" w:rsidRPr="00153088" w:rsidRDefault="00153088" w:rsidP="00153088">
      <w:pPr>
        <w:jc w:val="center"/>
        <w:rPr>
          <w:rFonts w:ascii="Times New Roman" w:eastAsia="Times New Roman" w:hAnsi="Times New Roman" w:cs="Times New Roman"/>
          <w:b/>
          <w:bCs/>
          <w:sz w:val="28"/>
          <w:szCs w:val="28"/>
          <w:lang w:eastAsia="ru-RU"/>
        </w:rPr>
      </w:pPr>
    </w:p>
    <w:p w:rsidR="00153088" w:rsidRPr="00153088" w:rsidRDefault="00153088" w:rsidP="00153088">
      <w:pPr>
        <w:keepNext/>
        <w:jc w:val="center"/>
        <w:outlineLvl w:val="3"/>
        <w:rPr>
          <w:rFonts w:ascii="Times New Roman" w:eastAsia="Times New Roman" w:hAnsi="Times New Roman" w:cs="Times New Roman"/>
          <w:sz w:val="24"/>
          <w:szCs w:val="24"/>
          <w:lang w:eastAsia="ru-RU"/>
        </w:rPr>
      </w:pPr>
    </w:p>
    <w:p w:rsidR="00153088" w:rsidRPr="00153088" w:rsidRDefault="00140F5B" w:rsidP="00153088">
      <w:pPr>
        <w:keepNext/>
        <w:jc w:val="center"/>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r w:rsidR="00153088" w:rsidRPr="00153088">
        <w:rPr>
          <w:rFonts w:ascii="Times New Roman" w:eastAsia="Times New Roman" w:hAnsi="Times New Roman" w:cs="Times New Roman"/>
          <w:sz w:val="24"/>
          <w:szCs w:val="24"/>
          <w:lang w:eastAsia="ru-RU"/>
        </w:rPr>
        <w:t xml:space="preserve">ехнологический </w:t>
      </w:r>
      <w:r>
        <w:rPr>
          <w:rFonts w:ascii="Times New Roman" w:eastAsia="Times New Roman" w:hAnsi="Times New Roman" w:cs="Times New Roman"/>
          <w:sz w:val="24"/>
          <w:szCs w:val="24"/>
          <w:lang w:eastAsia="ru-RU"/>
        </w:rPr>
        <w:t>факульте</w:t>
      </w:r>
      <w:r w:rsidR="00153088" w:rsidRPr="00153088">
        <w:rPr>
          <w:rFonts w:ascii="Times New Roman" w:eastAsia="Times New Roman" w:hAnsi="Times New Roman" w:cs="Times New Roman"/>
          <w:sz w:val="24"/>
          <w:szCs w:val="24"/>
          <w:lang w:eastAsia="ru-RU"/>
        </w:rPr>
        <w:t>т</w:t>
      </w:r>
    </w:p>
    <w:p w:rsidR="00153088" w:rsidRPr="00153088" w:rsidRDefault="00153088" w:rsidP="00153088">
      <w:pPr>
        <w:keepNext/>
        <w:jc w:val="center"/>
        <w:outlineLvl w:val="3"/>
        <w:rPr>
          <w:rFonts w:ascii="Times New Roman" w:eastAsia="Times New Roman" w:hAnsi="Times New Roman" w:cs="Times New Roman"/>
          <w:sz w:val="24"/>
          <w:szCs w:val="24"/>
          <w:lang w:eastAsia="ru-RU"/>
        </w:rPr>
      </w:pPr>
    </w:p>
    <w:p w:rsidR="00153088" w:rsidRPr="00153088" w:rsidRDefault="00153088" w:rsidP="00153088">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Кафедра </w:t>
      </w:r>
      <w:r w:rsidR="00140F5B">
        <w:rPr>
          <w:rFonts w:ascii="Times New Roman" w:eastAsia="Times New Roman" w:hAnsi="Times New Roman" w:cs="Times New Roman"/>
          <w:sz w:val="24"/>
          <w:szCs w:val="24"/>
          <w:lang w:eastAsia="ru-RU"/>
        </w:rPr>
        <w:t xml:space="preserve">электроэнергетики и </w:t>
      </w:r>
      <w:r w:rsidRPr="00153088">
        <w:rPr>
          <w:rFonts w:ascii="Times New Roman" w:eastAsia="Times New Roman" w:hAnsi="Times New Roman" w:cs="Times New Roman"/>
          <w:sz w:val="24"/>
          <w:szCs w:val="24"/>
          <w:lang w:eastAsia="ru-RU"/>
        </w:rPr>
        <w:t xml:space="preserve">метрологии </w:t>
      </w:r>
    </w:p>
    <w:p w:rsidR="00153088" w:rsidRPr="00153088" w:rsidRDefault="00153088" w:rsidP="00153088">
      <w:pPr>
        <w:jc w:val="center"/>
        <w:rPr>
          <w:rFonts w:ascii="Times New Roman" w:eastAsia="Times New Roman" w:hAnsi="Times New Roman" w:cs="Times New Roman"/>
          <w:sz w:val="24"/>
          <w:szCs w:val="24"/>
          <w:lang w:eastAsia="ru-RU"/>
        </w:rPr>
      </w:pPr>
    </w:p>
    <w:p w:rsidR="00153088" w:rsidRPr="00153088" w:rsidRDefault="00153088" w:rsidP="00153088">
      <w:pPr>
        <w:jc w:val="center"/>
        <w:rPr>
          <w:rFonts w:ascii="Times New Roman" w:eastAsia="Times New Roman" w:hAnsi="Times New Roman" w:cs="Times New Roman"/>
          <w:b/>
          <w:sz w:val="36"/>
          <w:szCs w:val="36"/>
          <w:lang w:eastAsia="ru-RU"/>
        </w:rPr>
      </w:pPr>
    </w:p>
    <w:p w:rsidR="00153088" w:rsidRPr="00153088" w:rsidRDefault="00153088" w:rsidP="00153088">
      <w:pPr>
        <w:jc w:val="center"/>
        <w:rPr>
          <w:rFonts w:ascii="Times New Roman" w:eastAsia="Times New Roman" w:hAnsi="Times New Roman" w:cs="Times New Roman"/>
          <w:b/>
          <w:sz w:val="32"/>
          <w:szCs w:val="32"/>
          <w:lang w:eastAsia="ru-RU"/>
        </w:rPr>
      </w:pPr>
      <w:r w:rsidRPr="00153088">
        <w:rPr>
          <w:rFonts w:ascii="Times New Roman" w:eastAsia="Times New Roman" w:hAnsi="Times New Roman" w:cs="Times New Roman"/>
          <w:b/>
          <w:sz w:val="32"/>
          <w:szCs w:val="32"/>
          <w:lang w:eastAsia="ru-RU"/>
        </w:rPr>
        <w:t>ФОНД ОЦЕНОЧНЫХ СРЕДСТВ</w:t>
      </w:r>
    </w:p>
    <w:p w:rsidR="00153088" w:rsidRPr="00153088" w:rsidRDefault="00153088" w:rsidP="00153088">
      <w:pPr>
        <w:keepNext/>
        <w:jc w:val="center"/>
        <w:outlineLvl w:val="3"/>
        <w:rPr>
          <w:rFonts w:ascii="Times New Roman" w:eastAsia="Times New Roman" w:hAnsi="Times New Roman" w:cs="Times New Roman"/>
          <w:b/>
          <w:bCs/>
          <w:sz w:val="32"/>
          <w:szCs w:val="32"/>
          <w:lang w:eastAsia="ru-RU"/>
        </w:rPr>
      </w:pPr>
      <w:r w:rsidRPr="00153088">
        <w:rPr>
          <w:rFonts w:ascii="Times New Roman" w:eastAsia="Times New Roman" w:hAnsi="Times New Roman" w:cs="Times New Roman"/>
          <w:b/>
          <w:bCs/>
          <w:sz w:val="32"/>
          <w:szCs w:val="32"/>
          <w:lang w:eastAsia="ru-RU"/>
        </w:rPr>
        <w:t>ПО ДИСЦИПЛИНЕ</w:t>
      </w:r>
    </w:p>
    <w:p w:rsidR="00153088" w:rsidRPr="00153088" w:rsidRDefault="00153088" w:rsidP="00153088">
      <w:pPr>
        <w:keepNext/>
        <w:jc w:val="center"/>
        <w:outlineLvl w:val="3"/>
        <w:rPr>
          <w:rFonts w:ascii="Times New Roman" w:eastAsia="Times New Roman" w:hAnsi="Times New Roman" w:cs="Times New Roman"/>
          <w:b/>
          <w:bCs/>
          <w:sz w:val="32"/>
          <w:szCs w:val="32"/>
          <w:lang w:eastAsia="ru-RU"/>
        </w:rPr>
      </w:pPr>
      <w:r w:rsidRPr="00153088">
        <w:rPr>
          <w:rFonts w:ascii="Times New Roman" w:eastAsia="Times New Roman" w:hAnsi="Times New Roman" w:cs="Times New Roman"/>
          <w:b/>
          <w:bCs/>
          <w:sz w:val="32"/>
          <w:szCs w:val="32"/>
          <w:lang w:eastAsia="ru-RU"/>
        </w:rPr>
        <w:t>Основы технологии производства</w:t>
      </w:r>
    </w:p>
    <w:p w:rsidR="00153088" w:rsidRPr="00153088" w:rsidRDefault="00153088" w:rsidP="00153088">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Направление подготовки 27.03.02 Стандартизация и метрология</w:t>
      </w:r>
    </w:p>
    <w:p w:rsidR="00153088" w:rsidRPr="00153088" w:rsidRDefault="00153088" w:rsidP="00153088">
      <w:pPr>
        <w:jc w:val="center"/>
        <w:rPr>
          <w:rFonts w:ascii="Times New Roman" w:eastAsia="Times New Roman" w:hAnsi="Times New Roman" w:cs="Times New Roman"/>
          <w:sz w:val="24"/>
          <w:szCs w:val="24"/>
          <w:lang w:eastAsia="ru-RU"/>
        </w:rPr>
      </w:pPr>
    </w:p>
    <w:p w:rsidR="00153088" w:rsidRPr="00153088" w:rsidRDefault="00153088" w:rsidP="00153088">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Профиль подготовки «Метрология и метрологическое обеспечение в нефтяной и газовой промышленности»</w:t>
      </w:r>
    </w:p>
    <w:p w:rsidR="00153088" w:rsidRPr="00153088" w:rsidRDefault="00153088" w:rsidP="00153088">
      <w:pPr>
        <w:jc w:val="center"/>
        <w:rPr>
          <w:rFonts w:ascii="Times New Roman" w:eastAsia="Times New Roman" w:hAnsi="Times New Roman" w:cs="Times New Roman"/>
          <w:sz w:val="24"/>
          <w:szCs w:val="24"/>
          <w:vertAlign w:val="superscript"/>
          <w:lang w:eastAsia="ru-RU"/>
        </w:rPr>
      </w:pPr>
    </w:p>
    <w:p w:rsidR="00153088" w:rsidRPr="00153088" w:rsidRDefault="00153088" w:rsidP="00153088">
      <w:pPr>
        <w:jc w:val="center"/>
        <w:rPr>
          <w:rFonts w:ascii="Times New Roman" w:eastAsia="Times New Roman" w:hAnsi="Times New Roman" w:cs="Times New Roman"/>
          <w:sz w:val="28"/>
          <w:szCs w:val="28"/>
          <w:lang w:eastAsia="ru-RU"/>
        </w:rPr>
      </w:pPr>
    </w:p>
    <w:p w:rsidR="00153088" w:rsidRPr="00153088" w:rsidRDefault="00153088" w:rsidP="00153088">
      <w:pPr>
        <w:jc w:val="center"/>
        <w:rPr>
          <w:rFonts w:ascii="Times New Roman" w:eastAsia="Times New Roman" w:hAnsi="Times New Roman" w:cs="Times New Roman"/>
          <w:sz w:val="28"/>
          <w:szCs w:val="28"/>
          <w:lang w:eastAsia="ru-RU"/>
        </w:rPr>
      </w:pPr>
    </w:p>
    <w:p w:rsidR="00153088" w:rsidRPr="00153088" w:rsidRDefault="00153088" w:rsidP="00153088">
      <w:pPr>
        <w:jc w:val="center"/>
        <w:rPr>
          <w:rFonts w:ascii="Times New Roman" w:eastAsia="Times New Roman" w:hAnsi="Times New Roman" w:cs="Times New Roman"/>
          <w:sz w:val="28"/>
          <w:szCs w:val="28"/>
          <w:lang w:eastAsia="ru-RU"/>
        </w:rPr>
      </w:pPr>
    </w:p>
    <w:p w:rsidR="00153088" w:rsidRPr="00153088" w:rsidRDefault="00153088" w:rsidP="00153088">
      <w:pPr>
        <w:jc w:val="center"/>
        <w:rPr>
          <w:rFonts w:ascii="Times New Roman" w:eastAsia="Times New Roman" w:hAnsi="Times New Roman" w:cs="Times New Roman"/>
          <w:sz w:val="28"/>
          <w:szCs w:val="28"/>
          <w:lang w:eastAsia="ru-RU"/>
        </w:rPr>
      </w:pPr>
    </w:p>
    <w:p w:rsidR="00153088" w:rsidRPr="00153088" w:rsidRDefault="00153088" w:rsidP="00153088">
      <w:pPr>
        <w:jc w:val="center"/>
        <w:rPr>
          <w:rFonts w:ascii="Times New Roman" w:eastAsia="Times New Roman" w:hAnsi="Times New Roman" w:cs="Times New Roman"/>
          <w:sz w:val="28"/>
          <w:szCs w:val="28"/>
          <w:lang w:eastAsia="ru-RU"/>
        </w:rPr>
      </w:pPr>
    </w:p>
    <w:p w:rsidR="00153088" w:rsidRPr="00153088" w:rsidRDefault="00153088" w:rsidP="00153088">
      <w:pPr>
        <w:jc w:val="center"/>
        <w:rPr>
          <w:rFonts w:ascii="Times New Roman" w:eastAsia="Times New Roman" w:hAnsi="Times New Roman" w:cs="Times New Roman"/>
          <w:sz w:val="28"/>
          <w:szCs w:val="28"/>
          <w:lang w:eastAsia="ru-RU"/>
        </w:rPr>
      </w:pPr>
    </w:p>
    <w:p w:rsidR="00153088" w:rsidRPr="00153088" w:rsidRDefault="00153088" w:rsidP="00153088">
      <w:pPr>
        <w:jc w:val="center"/>
        <w:rPr>
          <w:rFonts w:ascii="Times New Roman" w:eastAsia="Times New Roman" w:hAnsi="Times New Roman" w:cs="Times New Roman"/>
          <w:sz w:val="28"/>
          <w:szCs w:val="28"/>
          <w:lang w:eastAsia="ru-RU"/>
        </w:rPr>
      </w:pPr>
    </w:p>
    <w:p w:rsidR="00153088" w:rsidRPr="00153088" w:rsidRDefault="00153088" w:rsidP="00153088">
      <w:pPr>
        <w:jc w:val="center"/>
        <w:rPr>
          <w:rFonts w:ascii="Times New Roman" w:eastAsia="Times New Roman" w:hAnsi="Times New Roman" w:cs="Times New Roman"/>
          <w:sz w:val="28"/>
          <w:szCs w:val="28"/>
          <w:lang w:eastAsia="ru-RU"/>
        </w:rPr>
      </w:pPr>
    </w:p>
    <w:p w:rsidR="00153088" w:rsidRPr="00153088" w:rsidRDefault="00153088" w:rsidP="00153088">
      <w:pP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8"/>
          <w:szCs w:val="28"/>
          <w:lang w:eastAsia="ru-RU"/>
        </w:rPr>
        <w:t xml:space="preserve">Разработчик: доцент кафедры </w:t>
      </w:r>
      <w:proofErr w:type="spellStart"/>
      <w:r w:rsidR="00140F5B">
        <w:rPr>
          <w:rFonts w:ascii="Times New Roman" w:eastAsia="Times New Roman" w:hAnsi="Times New Roman" w:cs="Times New Roman"/>
          <w:sz w:val="28"/>
          <w:szCs w:val="28"/>
          <w:lang w:eastAsia="ru-RU"/>
        </w:rPr>
        <w:t>Эи</w:t>
      </w:r>
      <w:r w:rsidRPr="00153088">
        <w:rPr>
          <w:rFonts w:ascii="Times New Roman" w:eastAsia="Times New Roman" w:hAnsi="Times New Roman" w:cs="Times New Roman"/>
          <w:sz w:val="28"/>
          <w:szCs w:val="28"/>
          <w:lang w:eastAsia="ru-RU"/>
        </w:rPr>
        <w:t>М</w:t>
      </w:r>
      <w:proofErr w:type="spellEnd"/>
      <w:r w:rsidR="00140F5B">
        <w:rPr>
          <w:rFonts w:ascii="Times New Roman" w:eastAsia="Times New Roman" w:hAnsi="Times New Roman" w:cs="Times New Roman"/>
          <w:sz w:val="28"/>
          <w:szCs w:val="28"/>
          <w:lang w:eastAsia="ru-RU"/>
        </w:rPr>
        <w:t xml:space="preserve"> </w:t>
      </w:r>
      <w:r w:rsidRPr="00153088">
        <w:rPr>
          <w:rFonts w:ascii="Times New Roman" w:eastAsia="Times New Roman" w:hAnsi="Times New Roman" w:cs="Times New Roman"/>
          <w:sz w:val="28"/>
          <w:szCs w:val="28"/>
          <w:lang w:eastAsia="ru-RU"/>
        </w:rPr>
        <w:t>Т</w:t>
      </w:r>
      <w:r w:rsidR="00140F5B">
        <w:rPr>
          <w:rFonts w:ascii="Times New Roman" w:eastAsia="Times New Roman" w:hAnsi="Times New Roman" w:cs="Times New Roman"/>
          <w:sz w:val="28"/>
          <w:szCs w:val="28"/>
          <w:lang w:eastAsia="ru-RU"/>
        </w:rPr>
        <w:t>Ф</w:t>
      </w:r>
      <w:r w:rsidRPr="00153088">
        <w:rPr>
          <w:rFonts w:ascii="Times New Roman" w:eastAsia="Times New Roman" w:hAnsi="Times New Roman" w:cs="Times New Roman"/>
          <w:sz w:val="28"/>
          <w:szCs w:val="28"/>
          <w:lang w:eastAsia="ru-RU"/>
        </w:rPr>
        <w:tab/>
      </w:r>
      <w:r w:rsidRPr="00153088">
        <w:rPr>
          <w:rFonts w:ascii="Times New Roman" w:eastAsia="Times New Roman" w:hAnsi="Times New Roman" w:cs="Times New Roman"/>
          <w:sz w:val="28"/>
          <w:szCs w:val="28"/>
          <w:lang w:eastAsia="ru-RU"/>
        </w:rPr>
        <w:tab/>
        <w:t xml:space="preserve"> Л.И. Мучкинова</w:t>
      </w:r>
    </w:p>
    <w:p w:rsidR="00153088" w:rsidRPr="00153088" w:rsidRDefault="00153088" w:rsidP="00153088">
      <w:pPr>
        <w:rPr>
          <w:rFonts w:ascii="Times New Roman" w:eastAsia="Times New Roman" w:hAnsi="Times New Roman" w:cs="Times New Roman"/>
          <w:sz w:val="28"/>
          <w:szCs w:val="28"/>
          <w:lang w:eastAsia="ru-RU"/>
        </w:rPr>
      </w:pPr>
    </w:p>
    <w:p w:rsidR="00153088" w:rsidRPr="00153088" w:rsidRDefault="00153088" w:rsidP="00153088">
      <w:pPr>
        <w:rPr>
          <w:rFonts w:ascii="Times New Roman" w:eastAsia="Times New Roman" w:hAnsi="Times New Roman" w:cs="Times New Roman"/>
          <w:sz w:val="28"/>
          <w:szCs w:val="28"/>
          <w:lang w:eastAsia="ru-RU"/>
        </w:rPr>
      </w:pPr>
      <w:r w:rsidRPr="00153088">
        <w:rPr>
          <w:rFonts w:ascii="Times New Roman" w:eastAsia="Times New Roman" w:hAnsi="Times New Roman" w:cs="Times New Roman"/>
          <w:sz w:val="28"/>
          <w:szCs w:val="28"/>
          <w:lang w:eastAsia="ru-RU"/>
        </w:rPr>
        <w:t xml:space="preserve">Утвержден на заседании кафедры </w:t>
      </w:r>
    </w:p>
    <w:p w:rsidR="00153088" w:rsidRPr="00153088" w:rsidRDefault="00153088" w:rsidP="00153088">
      <w:pPr>
        <w:tabs>
          <w:tab w:val="left" w:leader="underscore" w:pos="10206"/>
        </w:tabs>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8"/>
          <w:szCs w:val="28"/>
          <w:lang w:eastAsia="ru-RU"/>
        </w:rPr>
        <w:t>от __________________, протокол № ___________</w:t>
      </w:r>
    </w:p>
    <w:p w:rsidR="00153088" w:rsidRPr="00153088" w:rsidRDefault="00153088" w:rsidP="00153088">
      <w:pPr>
        <w:jc w:val="center"/>
        <w:rPr>
          <w:rFonts w:ascii="Times New Roman" w:eastAsia="Times New Roman" w:hAnsi="Times New Roman" w:cs="Times New Roman"/>
          <w:sz w:val="28"/>
          <w:szCs w:val="28"/>
          <w:lang w:eastAsia="ru-RU"/>
        </w:rPr>
      </w:pPr>
    </w:p>
    <w:p w:rsidR="00153088" w:rsidRPr="00153088" w:rsidRDefault="00153088" w:rsidP="00153088">
      <w:pPr>
        <w:rPr>
          <w:rFonts w:ascii="Times New Roman" w:eastAsia="Times New Roman" w:hAnsi="Times New Roman" w:cs="Times New Roman"/>
          <w:sz w:val="28"/>
          <w:szCs w:val="28"/>
          <w:lang w:eastAsia="ru-RU"/>
        </w:rPr>
      </w:pPr>
      <w:r w:rsidRPr="00153088">
        <w:rPr>
          <w:rFonts w:ascii="Times New Roman" w:eastAsia="Times New Roman" w:hAnsi="Times New Roman" w:cs="Times New Roman"/>
          <w:sz w:val="28"/>
          <w:szCs w:val="28"/>
          <w:lang w:eastAsia="ru-RU"/>
        </w:rPr>
        <w:t xml:space="preserve">Заведующий кафедрой </w:t>
      </w:r>
      <w:r w:rsidRPr="00153088">
        <w:rPr>
          <w:rFonts w:ascii="Times New Roman" w:eastAsia="Times New Roman" w:hAnsi="Times New Roman" w:cs="Times New Roman"/>
          <w:sz w:val="28"/>
          <w:szCs w:val="28"/>
          <w:lang w:eastAsia="ru-RU"/>
        </w:rPr>
        <w:tab/>
      </w:r>
      <w:r w:rsidRPr="00153088">
        <w:rPr>
          <w:rFonts w:ascii="Times New Roman" w:eastAsia="Times New Roman" w:hAnsi="Times New Roman" w:cs="Times New Roman"/>
          <w:sz w:val="28"/>
          <w:szCs w:val="28"/>
          <w:lang w:eastAsia="ru-RU"/>
        </w:rPr>
        <w:tab/>
        <w:t xml:space="preserve">______________________ </w:t>
      </w:r>
      <w:r w:rsidRPr="00153088">
        <w:rPr>
          <w:rFonts w:ascii="Times New Roman" w:eastAsia="Times New Roman" w:hAnsi="Times New Roman" w:cs="Times New Roman"/>
          <w:sz w:val="28"/>
          <w:szCs w:val="28"/>
          <w:lang w:eastAsia="ru-RU"/>
        </w:rPr>
        <w:tab/>
      </w:r>
      <w:r w:rsidR="00140F5B">
        <w:rPr>
          <w:rFonts w:ascii="Times New Roman" w:eastAsia="Times New Roman" w:hAnsi="Times New Roman" w:cs="Times New Roman"/>
          <w:sz w:val="28"/>
          <w:szCs w:val="28"/>
          <w:lang w:eastAsia="ru-RU"/>
        </w:rPr>
        <w:t>Е</w:t>
      </w:r>
      <w:r w:rsidRPr="00153088">
        <w:rPr>
          <w:rFonts w:ascii="Times New Roman" w:eastAsia="Times New Roman" w:hAnsi="Times New Roman" w:cs="Times New Roman"/>
          <w:sz w:val="28"/>
          <w:szCs w:val="28"/>
          <w:lang w:eastAsia="ru-RU"/>
        </w:rPr>
        <w:t xml:space="preserve">.В. </w:t>
      </w:r>
      <w:r w:rsidR="00140F5B">
        <w:rPr>
          <w:rFonts w:ascii="Times New Roman" w:eastAsia="Times New Roman" w:hAnsi="Times New Roman" w:cs="Times New Roman"/>
          <w:sz w:val="28"/>
          <w:szCs w:val="28"/>
          <w:lang w:eastAsia="ru-RU"/>
        </w:rPr>
        <w:t>Тетеревле</w:t>
      </w:r>
      <w:r w:rsidRPr="00153088">
        <w:rPr>
          <w:rFonts w:ascii="Times New Roman" w:eastAsia="Times New Roman" w:hAnsi="Times New Roman" w:cs="Times New Roman"/>
          <w:sz w:val="28"/>
          <w:szCs w:val="28"/>
          <w:lang w:eastAsia="ru-RU"/>
        </w:rPr>
        <w:t>ва</w:t>
      </w:r>
    </w:p>
    <w:p w:rsidR="00153088" w:rsidRPr="00153088" w:rsidRDefault="00153088" w:rsidP="00153088">
      <w:pPr>
        <w:rPr>
          <w:rFonts w:ascii="Times New Roman" w:eastAsia="Times New Roman" w:hAnsi="Times New Roman" w:cs="Times New Roman"/>
          <w:sz w:val="28"/>
          <w:szCs w:val="28"/>
          <w:vertAlign w:val="superscript"/>
          <w:lang w:eastAsia="ru-RU"/>
        </w:rPr>
      </w:pPr>
      <w:r w:rsidRPr="00153088">
        <w:rPr>
          <w:rFonts w:ascii="Times New Roman" w:eastAsia="Times New Roman" w:hAnsi="Times New Roman" w:cs="Times New Roman"/>
          <w:sz w:val="28"/>
          <w:szCs w:val="28"/>
          <w:lang w:eastAsia="ru-RU"/>
        </w:rPr>
        <w:t xml:space="preserve">              </w:t>
      </w:r>
      <w:r w:rsidRPr="00153088">
        <w:rPr>
          <w:rFonts w:ascii="Times New Roman" w:eastAsia="Times New Roman" w:hAnsi="Times New Roman" w:cs="Times New Roman"/>
          <w:sz w:val="28"/>
          <w:szCs w:val="28"/>
          <w:vertAlign w:val="superscript"/>
          <w:lang w:eastAsia="ru-RU"/>
        </w:rPr>
        <w:t xml:space="preserve"> </w:t>
      </w:r>
      <w:r w:rsidRPr="00153088">
        <w:rPr>
          <w:rFonts w:ascii="Times New Roman" w:eastAsia="Times New Roman" w:hAnsi="Times New Roman" w:cs="Times New Roman"/>
          <w:sz w:val="28"/>
          <w:szCs w:val="28"/>
          <w:vertAlign w:val="superscript"/>
          <w:lang w:eastAsia="ru-RU"/>
        </w:rPr>
        <w:tab/>
      </w:r>
      <w:r w:rsidRPr="00153088">
        <w:rPr>
          <w:rFonts w:ascii="Times New Roman" w:eastAsia="Times New Roman" w:hAnsi="Times New Roman" w:cs="Times New Roman"/>
          <w:sz w:val="28"/>
          <w:szCs w:val="28"/>
          <w:vertAlign w:val="superscript"/>
          <w:lang w:eastAsia="ru-RU"/>
        </w:rPr>
        <w:tab/>
      </w:r>
      <w:r w:rsidRPr="00153088">
        <w:rPr>
          <w:rFonts w:ascii="Times New Roman" w:eastAsia="Times New Roman" w:hAnsi="Times New Roman" w:cs="Times New Roman"/>
          <w:sz w:val="28"/>
          <w:szCs w:val="28"/>
          <w:vertAlign w:val="superscript"/>
          <w:lang w:eastAsia="ru-RU"/>
        </w:rPr>
        <w:tab/>
      </w:r>
      <w:r w:rsidRPr="00153088">
        <w:rPr>
          <w:rFonts w:ascii="Times New Roman" w:eastAsia="Times New Roman" w:hAnsi="Times New Roman" w:cs="Times New Roman"/>
          <w:sz w:val="28"/>
          <w:szCs w:val="28"/>
          <w:vertAlign w:val="superscript"/>
          <w:lang w:eastAsia="ru-RU"/>
        </w:rPr>
        <w:tab/>
      </w:r>
      <w:r w:rsidRPr="00153088">
        <w:rPr>
          <w:rFonts w:ascii="Times New Roman" w:eastAsia="Times New Roman" w:hAnsi="Times New Roman" w:cs="Times New Roman"/>
          <w:sz w:val="28"/>
          <w:szCs w:val="28"/>
          <w:vertAlign w:val="superscript"/>
          <w:lang w:eastAsia="ru-RU"/>
        </w:rPr>
        <w:tab/>
        <w:t xml:space="preserve">       (подпись)</w:t>
      </w:r>
    </w:p>
    <w:p w:rsidR="00153088" w:rsidRPr="00153088" w:rsidRDefault="00153088" w:rsidP="00153088">
      <w:pPr>
        <w:rPr>
          <w:rFonts w:ascii="Times New Roman" w:eastAsia="Times New Roman" w:hAnsi="Times New Roman" w:cs="Times New Roman"/>
          <w:b/>
          <w:sz w:val="28"/>
          <w:szCs w:val="28"/>
          <w:lang w:eastAsia="ru-RU"/>
        </w:rPr>
      </w:pPr>
      <w:r w:rsidRPr="00153088">
        <w:rPr>
          <w:rFonts w:ascii="Times New Roman" w:eastAsia="Times New Roman" w:hAnsi="Times New Roman" w:cs="Times New Roman"/>
          <w:b/>
          <w:sz w:val="28"/>
          <w:szCs w:val="28"/>
          <w:lang w:eastAsia="ru-RU"/>
        </w:rPr>
        <w:br w:type="page"/>
      </w:r>
    </w:p>
    <w:p w:rsidR="00153088" w:rsidRPr="00153088" w:rsidRDefault="00153088" w:rsidP="00153088">
      <w:pPr>
        <w:numPr>
          <w:ilvl w:val="0"/>
          <w:numId w:val="1"/>
        </w:numPr>
        <w:jc w:val="center"/>
        <w:rPr>
          <w:rFonts w:ascii="Times New Roman" w:eastAsia="Times New Roman" w:hAnsi="Times New Roman" w:cs="Times New Roman"/>
          <w:b/>
          <w:sz w:val="28"/>
          <w:szCs w:val="28"/>
          <w:lang w:eastAsia="ru-RU"/>
        </w:rPr>
      </w:pPr>
      <w:r w:rsidRPr="00153088">
        <w:rPr>
          <w:rFonts w:ascii="Times New Roman" w:eastAsia="Times New Roman" w:hAnsi="Times New Roman" w:cs="Times New Roman"/>
          <w:b/>
          <w:sz w:val="28"/>
          <w:szCs w:val="28"/>
          <w:lang w:eastAsia="ru-RU"/>
        </w:rPr>
        <w:lastRenderedPageBreak/>
        <w:t xml:space="preserve">Перечень компетенций и этапы их формирования </w:t>
      </w:r>
    </w:p>
    <w:p w:rsidR="00153088" w:rsidRPr="00153088" w:rsidRDefault="00153088" w:rsidP="00153088">
      <w:pPr>
        <w:jc w:val="both"/>
        <w:rPr>
          <w:rFonts w:ascii="Times New Roman" w:eastAsia="Times New Roman" w:hAnsi="Times New Roman" w:cs="Times New Roman"/>
          <w:sz w:val="28"/>
          <w:szCs w:val="28"/>
          <w:lang w:eastAsia="ru-RU"/>
        </w:rPr>
      </w:pPr>
    </w:p>
    <w:tbl>
      <w:tblPr>
        <w:tblStyle w:val="12"/>
        <w:tblW w:w="5000" w:type="pct"/>
        <w:jc w:val="center"/>
        <w:tblLook w:val="04A0" w:firstRow="1" w:lastRow="0" w:firstColumn="1" w:lastColumn="0" w:noHBand="0" w:noVBand="1"/>
      </w:tblPr>
      <w:tblGrid>
        <w:gridCol w:w="2659"/>
        <w:gridCol w:w="2693"/>
        <w:gridCol w:w="3992"/>
      </w:tblGrid>
      <w:tr w:rsidR="00153088" w:rsidRPr="00153088" w:rsidTr="00626DB0">
        <w:trPr>
          <w:tblHeader/>
          <w:jc w:val="center"/>
        </w:trPr>
        <w:tc>
          <w:tcPr>
            <w:tcW w:w="1423" w:type="pct"/>
            <w:vAlign w:val="center"/>
          </w:tcPr>
          <w:p w:rsidR="00153088" w:rsidRPr="00153088" w:rsidRDefault="00153088" w:rsidP="00153088">
            <w:pPr>
              <w:jc w:val="center"/>
              <w:rPr>
                <w:b/>
              </w:rPr>
            </w:pPr>
            <w:r w:rsidRPr="00153088">
              <w:rPr>
                <w:b/>
              </w:rPr>
              <w:lastRenderedPageBreak/>
              <w:t>Код и наименование компетенции</w:t>
            </w:r>
          </w:p>
        </w:tc>
        <w:tc>
          <w:tcPr>
            <w:tcW w:w="1441" w:type="pct"/>
            <w:vAlign w:val="center"/>
          </w:tcPr>
          <w:p w:rsidR="00153088" w:rsidRPr="00153088" w:rsidRDefault="00153088" w:rsidP="00153088">
            <w:pPr>
              <w:jc w:val="center"/>
              <w:rPr>
                <w:b/>
              </w:rPr>
            </w:pPr>
            <w:r w:rsidRPr="00153088">
              <w:rPr>
                <w:b/>
              </w:rPr>
              <w:t>Этапы формирования компетенции (семестр/ раздел/тема дисциплины)</w:t>
            </w:r>
          </w:p>
        </w:tc>
        <w:tc>
          <w:tcPr>
            <w:tcW w:w="2136" w:type="pct"/>
            <w:vAlign w:val="center"/>
          </w:tcPr>
          <w:p w:rsidR="00153088" w:rsidRPr="00153088" w:rsidRDefault="00153088" w:rsidP="00153088">
            <w:pPr>
              <w:jc w:val="center"/>
              <w:rPr>
                <w:b/>
              </w:rPr>
            </w:pPr>
            <w:r w:rsidRPr="00153088">
              <w:rPr>
                <w:b/>
              </w:rPr>
              <w:t xml:space="preserve">Дескрипторные характеристики компетенции </w:t>
            </w:r>
          </w:p>
          <w:p w:rsidR="00153088" w:rsidRPr="00153088" w:rsidRDefault="00153088" w:rsidP="00153088">
            <w:pPr>
              <w:jc w:val="center"/>
              <w:rPr>
                <w:b/>
              </w:rPr>
            </w:pPr>
            <w:r w:rsidRPr="00153088">
              <w:rPr>
                <w:b/>
              </w:rPr>
              <w:t>(основные признаки)</w:t>
            </w:r>
          </w:p>
        </w:tc>
      </w:tr>
      <w:tr w:rsidR="00153088" w:rsidRPr="00153088" w:rsidTr="00626DB0">
        <w:trPr>
          <w:tblHeader/>
          <w:jc w:val="center"/>
        </w:trPr>
        <w:tc>
          <w:tcPr>
            <w:tcW w:w="1423" w:type="pct"/>
          </w:tcPr>
          <w:p w:rsidR="00153088" w:rsidRPr="00153088" w:rsidRDefault="00153088" w:rsidP="00140F5B">
            <w:r w:rsidRPr="00153088">
              <w:rPr>
                <w:b/>
              </w:rPr>
              <w:t>ПК-</w:t>
            </w:r>
            <w:r w:rsidR="00140F5B">
              <w:rPr>
                <w:b/>
              </w:rPr>
              <w:t>2</w:t>
            </w:r>
            <w:r w:rsidRPr="00153088">
              <w:rPr>
                <w:b/>
              </w:rPr>
              <w:t xml:space="preserve"> – </w:t>
            </w:r>
            <w:r w:rsidRPr="00153088">
              <w:t xml:space="preserve">способность </w:t>
            </w:r>
            <w:r w:rsidR="00140F5B" w:rsidRPr="00140F5B">
              <w:t>участвовать в проведении мероприятий по метрологическому обеспечению испытаний, эксплуатации и производства средств измерений, осуществлять обоснование номенклатуры измеряемых параметров технических систем и технологических процессов, устанавливать оптимальные нормы точности измерений, осуществлять выбор средств измерений, используемых в нефтегазовом комплексе</w:t>
            </w:r>
          </w:p>
        </w:tc>
        <w:tc>
          <w:tcPr>
            <w:tcW w:w="1441" w:type="pct"/>
          </w:tcPr>
          <w:p w:rsidR="00153088" w:rsidRPr="00153088" w:rsidRDefault="00153088" w:rsidP="00153088">
            <w:pPr>
              <w:rPr>
                <w:bCs/>
              </w:rPr>
            </w:pPr>
            <w:r w:rsidRPr="00153088">
              <w:t xml:space="preserve">3 семестр / </w:t>
            </w:r>
            <w:r w:rsidRPr="00153088">
              <w:rPr>
                <w:bCs/>
              </w:rPr>
              <w:t xml:space="preserve">Раздел 2. </w:t>
            </w:r>
            <w:r w:rsidR="00314A89" w:rsidRPr="00314A89">
              <w:rPr>
                <w:bCs/>
              </w:rPr>
              <w:t>Технологические процессы в машиностроении</w:t>
            </w:r>
            <w:r w:rsidRPr="00153088">
              <w:rPr>
                <w:bCs/>
              </w:rPr>
              <w:t xml:space="preserve"> / </w:t>
            </w:r>
            <w:r w:rsidR="00314A89">
              <w:rPr>
                <w:bCs/>
              </w:rPr>
              <w:t xml:space="preserve">Тема 2.1. </w:t>
            </w:r>
            <w:r w:rsidR="00314A89" w:rsidRPr="00314A89">
              <w:rPr>
                <w:bCs/>
              </w:rPr>
              <w:t>Общая характеристика машиностроительного производства</w:t>
            </w:r>
            <w:r w:rsidR="00314A89">
              <w:rPr>
                <w:bCs/>
              </w:rPr>
              <w:t xml:space="preserve"> / Тема 2.2. </w:t>
            </w:r>
            <w:r w:rsidR="00314A89" w:rsidRPr="00314A89">
              <w:rPr>
                <w:bCs/>
              </w:rPr>
              <w:t>Материалы, применяемые в машиностроении</w:t>
            </w:r>
            <w:r w:rsidR="00314A89">
              <w:rPr>
                <w:bCs/>
              </w:rPr>
              <w:t xml:space="preserve"> / Тема 2.3. </w:t>
            </w:r>
            <w:r w:rsidR="00314A89" w:rsidRPr="00314A89">
              <w:rPr>
                <w:bCs/>
              </w:rPr>
              <w:t>Производство конструкционных материалов</w:t>
            </w:r>
            <w:r w:rsidR="00314A89">
              <w:rPr>
                <w:bCs/>
              </w:rPr>
              <w:t xml:space="preserve"> / Тема 2.4. </w:t>
            </w:r>
            <w:r w:rsidR="00314A89" w:rsidRPr="00314A89">
              <w:rPr>
                <w:bCs/>
              </w:rPr>
              <w:t>Технология литейного производства</w:t>
            </w:r>
            <w:r w:rsidR="00314A89">
              <w:rPr>
                <w:bCs/>
              </w:rPr>
              <w:t xml:space="preserve"> / Тема 2.5. </w:t>
            </w:r>
            <w:r w:rsidR="00314A89" w:rsidRPr="00314A89">
              <w:rPr>
                <w:bCs/>
              </w:rPr>
              <w:t>Технология обработки давлением</w:t>
            </w:r>
            <w:r w:rsidR="00314A89">
              <w:rPr>
                <w:bCs/>
              </w:rPr>
              <w:t xml:space="preserve"> / </w:t>
            </w:r>
            <w:r w:rsidR="00314A89" w:rsidRPr="00314A89">
              <w:rPr>
                <w:bCs/>
              </w:rPr>
              <w:t>Тема 2.6. Технология обработки резанием.</w:t>
            </w:r>
          </w:p>
          <w:p w:rsidR="00153088" w:rsidRPr="00153088" w:rsidRDefault="00153088" w:rsidP="00314A89">
            <w:r w:rsidRPr="00153088">
              <w:rPr>
                <w:bCs/>
              </w:rPr>
              <w:t xml:space="preserve">4 семестр / Раздел 3. Основы технологии производства в машиностроении / Тема 1. Современные технологии обработки с использованием различных видов энергии / </w:t>
            </w:r>
            <w:r w:rsidR="00314A89" w:rsidRPr="00314A89">
              <w:rPr>
                <w:bCs/>
              </w:rPr>
              <w:t xml:space="preserve">Тема 2. Технология размерной обработки с наращиванием конечного объема детали </w:t>
            </w:r>
            <w:r w:rsidR="00314A89">
              <w:rPr>
                <w:bCs/>
              </w:rPr>
              <w:t xml:space="preserve">/ </w:t>
            </w:r>
            <w:r w:rsidRPr="00153088">
              <w:rPr>
                <w:bCs/>
              </w:rPr>
              <w:t xml:space="preserve">Тема 3. Методы обработки поверхностей без снятия стружки / </w:t>
            </w:r>
            <w:r w:rsidR="00314A89" w:rsidRPr="00314A89">
              <w:rPr>
                <w:bCs/>
              </w:rPr>
              <w:t>Тема</w:t>
            </w:r>
            <w:r w:rsidR="00314A89">
              <w:rPr>
                <w:bCs/>
              </w:rPr>
              <w:t xml:space="preserve"> </w:t>
            </w:r>
            <w:r w:rsidR="00314A89" w:rsidRPr="00314A89">
              <w:rPr>
                <w:bCs/>
              </w:rPr>
              <w:t>4. Термическая и химико-термическая обработка металлических сплавов</w:t>
            </w:r>
            <w:r w:rsidR="00314A89">
              <w:rPr>
                <w:bCs/>
              </w:rPr>
              <w:t xml:space="preserve"> / Тема </w:t>
            </w:r>
            <w:r w:rsidR="00314A89" w:rsidRPr="00314A89">
              <w:rPr>
                <w:bCs/>
              </w:rPr>
              <w:t>5. Основы технологии сборочных работ</w:t>
            </w:r>
            <w:r w:rsidR="00314A89">
              <w:rPr>
                <w:bCs/>
              </w:rPr>
              <w:t xml:space="preserve"> / </w:t>
            </w:r>
            <w:r w:rsidRPr="00153088">
              <w:rPr>
                <w:bCs/>
              </w:rPr>
              <w:t>Тема 6. Структура процесса изготовления деталей общего назначения / Тема 7. Основы технологической подготовки производства изделий</w:t>
            </w:r>
          </w:p>
        </w:tc>
        <w:tc>
          <w:tcPr>
            <w:tcW w:w="2136" w:type="pct"/>
          </w:tcPr>
          <w:p w:rsidR="00153088" w:rsidRPr="00153088" w:rsidRDefault="00153088" w:rsidP="00153088">
            <w:r w:rsidRPr="00153088">
              <w:rPr>
                <w:i/>
              </w:rPr>
              <w:t xml:space="preserve">Знать: </w:t>
            </w:r>
            <w:r w:rsidRPr="00153088">
              <w:t xml:space="preserve">основы теории базирования изделий и их элементов, принципы и методы проектирования технологических процессов изготовления деталей; основные технологические процессы изготовления деталей и сборочных единиц; </w:t>
            </w:r>
          </w:p>
          <w:p w:rsidR="00153088" w:rsidRPr="00153088" w:rsidRDefault="00153088" w:rsidP="00153088">
            <w:r w:rsidRPr="00153088">
              <w:rPr>
                <w:bCs/>
              </w:rPr>
              <w:t>- основы организации монтажных и пусконаладочных работ</w:t>
            </w:r>
            <w:r w:rsidRPr="00153088">
              <w:t>;</w:t>
            </w:r>
          </w:p>
          <w:p w:rsidR="00153088" w:rsidRPr="00153088" w:rsidRDefault="00153088" w:rsidP="00153088">
            <w:pPr>
              <w:tabs>
                <w:tab w:val="num" w:pos="16"/>
              </w:tabs>
            </w:pPr>
            <w:r w:rsidRPr="00153088">
              <w:rPr>
                <w:i/>
              </w:rPr>
              <w:t>Уметь:</w:t>
            </w:r>
            <w:r w:rsidRPr="00153088">
              <w:rPr>
                <w:sz w:val="24"/>
                <w:szCs w:val="24"/>
              </w:rPr>
              <w:t xml:space="preserve"> </w:t>
            </w:r>
            <w:r w:rsidR="00140F5B" w:rsidRPr="00140F5B">
              <w:t>применять знания о современных методах получения и технологиях обработки конструкционных материалов литьем, давлением, сваркой и др. прогрессивными способами формообразования в профессиональной деятельности;</w:t>
            </w:r>
          </w:p>
          <w:p w:rsidR="00153088" w:rsidRPr="00153088" w:rsidRDefault="00153088" w:rsidP="00153088">
            <w:r w:rsidRPr="00153088">
              <w:t>- формировать схемы базирования элементов в изделии и проводить их анализ, разрабатывать схемы контроля технических условий на изготовление изделия и его элементов;</w:t>
            </w:r>
          </w:p>
          <w:p w:rsidR="00153088" w:rsidRPr="00153088" w:rsidRDefault="00153088" w:rsidP="00153088">
            <w:pPr>
              <w:rPr>
                <w:i/>
              </w:rPr>
            </w:pPr>
            <w:r w:rsidRPr="00153088">
              <w:rPr>
                <w:i/>
              </w:rPr>
              <w:t xml:space="preserve">- </w:t>
            </w:r>
            <w:r w:rsidRPr="00153088">
              <w:t>осуществлять обоснованный выбор технологических баз для обработки поверхностей деталей;</w:t>
            </w:r>
          </w:p>
          <w:p w:rsidR="00140F5B" w:rsidRDefault="00153088" w:rsidP="00140F5B">
            <w:r w:rsidRPr="00153088">
              <w:rPr>
                <w:i/>
              </w:rPr>
              <w:t xml:space="preserve">Владеть: </w:t>
            </w:r>
            <w:r w:rsidR="00140F5B">
              <w:t>практическими навыками применения технических средств для измерения основных параметров технологического процесса, свойств исходных материалов и готовой продукции;</w:t>
            </w:r>
          </w:p>
          <w:p w:rsidR="00140F5B" w:rsidRDefault="00140F5B" w:rsidP="00140F5B">
            <w:r>
              <w:t>навыками выявлять резервы, определять причины существующих недостатков и неисправностей в технологического оборудования, принимать меры по их устранению и повышению эффективности использования;</w:t>
            </w:r>
          </w:p>
          <w:p w:rsidR="00140F5B" w:rsidRDefault="00140F5B" w:rsidP="00140F5B">
            <w:r>
              <w:t>- демонстрировать навыки владения технологиями изготовления деталей изделий и сборочных единиц приборов, их монтажа и ввода в эксплуатацию.</w:t>
            </w:r>
          </w:p>
          <w:p w:rsidR="00153088" w:rsidRPr="00153088" w:rsidRDefault="00153088" w:rsidP="00140F5B">
            <w:pPr>
              <w:rPr>
                <w:i/>
              </w:rPr>
            </w:pPr>
            <w:r w:rsidRPr="00153088">
              <w:rPr>
                <w:i/>
              </w:rPr>
              <w:t xml:space="preserve">Иметь навык: </w:t>
            </w:r>
            <w:r w:rsidRPr="00153088">
              <w:t>обучения и самообучения; работы с информацией из различных источников для решения профессиональных задач;</w:t>
            </w:r>
          </w:p>
          <w:p w:rsidR="00153088" w:rsidRPr="00153088" w:rsidRDefault="00153088" w:rsidP="00153088">
            <w:r w:rsidRPr="00153088">
              <w:rPr>
                <w:i/>
              </w:rPr>
              <w:t xml:space="preserve">Быть способным: </w:t>
            </w:r>
            <w:r w:rsidRPr="00153088">
              <w:rPr>
                <w:color w:val="000000"/>
                <w:lang w:bidi="ru-RU"/>
              </w:rPr>
              <w:t>демонстрировать навыки владения технологиями изготовления деталей изделий и сборочных единиц приборов, их монтажа и ввода в эксплуатацию</w:t>
            </w:r>
          </w:p>
        </w:tc>
      </w:tr>
      <w:tr w:rsidR="00153088" w:rsidRPr="00153088" w:rsidTr="00626DB0">
        <w:trPr>
          <w:tblHeader/>
          <w:jc w:val="center"/>
        </w:trPr>
        <w:tc>
          <w:tcPr>
            <w:tcW w:w="1423" w:type="pct"/>
          </w:tcPr>
          <w:p w:rsidR="00153088" w:rsidRPr="00153088" w:rsidRDefault="00153088" w:rsidP="00140F5B">
            <w:r w:rsidRPr="00153088">
              <w:rPr>
                <w:b/>
              </w:rPr>
              <w:lastRenderedPageBreak/>
              <w:t>ПК-</w:t>
            </w:r>
            <w:r w:rsidR="00140F5B">
              <w:rPr>
                <w:b/>
              </w:rPr>
              <w:t>4</w:t>
            </w:r>
            <w:r w:rsidRPr="00153088">
              <w:rPr>
                <w:b/>
              </w:rPr>
              <w:t xml:space="preserve"> – </w:t>
            </w:r>
            <w:r w:rsidRPr="00153088">
              <w:t>способность осуществлять экспертизу технической документации, надзор и контроль за состоянием и эксплуатацией оборудования, выявлять резервы, определять причины существующих недостатков и неисправностей в его работе, принимать меры по их устранению и повышению эффективности использования</w:t>
            </w:r>
          </w:p>
        </w:tc>
        <w:tc>
          <w:tcPr>
            <w:tcW w:w="1441" w:type="pct"/>
          </w:tcPr>
          <w:p w:rsidR="00153088" w:rsidRPr="00153088" w:rsidRDefault="00153088" w:rsidP="00153088">
            <w:pPr>
              <w:rPr>
                <w:bCs/>
              </w:rPr>
            </w:pPr>
            <w:r w:rsidRPr="00153088">
              <w:t xml:space="preserve">3 семестр / Раздел 1. </w:t>
            </w:r>
            <w:r w:rsidRPr="00153088">
              <w:rPr>
                <w:bCs/>
              </w:rPr>
              <w:t>Управление качеством продукции</w:t>
            </w:r>
            <w:r w:rsidRPr="00153088">
              <w:t xml:space="preserve"> / Тема 1. </w:t>
            </w:r>
            <w:r w:rsidRPr="00153088">
              <w:rPr>
                <w:bCs/>
              </w:rPr>
              <w:t xml:space="preserve">Качество продукции / Тема 2. Управление качеством продукции / </w:t>
            </w:r>
          </w:p>
          <w:p w:rsidR="00153088" w:rsidRPr="00153088" w:rsidRDefault="00153088" w:rsidP="00153088">
            <w:pPr>
              <w:rPr>
                <w:bCs/>
              </w:rPr>
            </w:pPr>
            <w:r w:rsidRPr="00153088">
              <w:rPr>
                <w:bCs/>
              </w:rPr>
              <w:t xml:space="preserve">Раздел 2. </w:t>
            </w:r>
            <w:r w:rsidRPr="00153088">
              <w:rPr>
                <w:rFonts w:eastAsia="Arial Unicode MS"/>
                <w:bCs/>
              </w:rPr>
              <w:t>Технологические процессы в машиностроении</w:t>
            </w:r>
            <w:r w:rsidRPr="00153088">
              <w:rPr>
                <w:bCs/>
              </w:rPr>
              <w:t xml:space="preserve"> / Тема 1. Общая характеристика машиностроительного производства </w:t>
            </w:r>
          </w:p>
          <w:p w:rsidR="00153088" w:rsidRPr="00153088" w:rsidRDefault="00153088" w:rsidP="00314A89">
            <w:r w:rsidRPr="00153088">
              <w:t xml:space="preserve">4 семестр / Раздел 3. </w:t>
            </w:r>
            <w:r w:rsidRPr="00153088">
              <w:rPr>
                <w:bCs/>
              </w:rPr>
              <w:t>Основы технологии производства в машиностроении / Тема 1. Современные технологии обработки с использованием различных видов энергии / Тема 6. Структура процесса изготовления деталей общего назначения / Тема 7. Основы технологической подготовки производства изделий</w:t>
            </w:r>
          </w:p>
        </w:tc>
        <w:tc>
          <w:tcPr>
            <w:tcW w:w="2136" w:type="pct"/>
          </w:tcPr>
          <w:p w:rsidR="00140F5B" w:rsidRPr="00140F5B" w:rsidRDefault="00153088" w:rsidP="00140F5B">
            <w:r w:rsidRPr="00153088">
              <w:rPr>
                <w:i/>
              </w:rPr>
              <w:t>Знать:</w:t>
            </w:r>
            <w:r w:rsidRPr="00153088">
              <w:rPr>
                <w:color w:val="000000"/>
                <w:lang w:bidi="ru-RU"/>
              </w:rPr>
              <w:t xml:space="preserve"> </w:t>
            </w:r>
            <w:r w:rsidRPr="00153088">
              <w:t xml:space="preserve">- </w:t>
            </w:r>
            <w:r w:rsidR="00140F5B" w:rsidRPr="00140F5B">
              <w:t xml:space="preserve">основные технологические процессы изготовления деталей и сборочных единиц; </w:t>
            </w:r>
          </w:p>
          <w:p w:rsidR="00153088" w:rsidRPr="00153088" w:rsidRDefault="00140F5B" w:rsidP="00140F5B">
            <w:r w:rsidRPr="00140F5B">
              <w:t>- основы организации монтажных и пусконаладочных работ;</w:t>
            </w:r>
          </w:p>
          <w:p w:rsidR="00140F5B" w:rsidRPr="00140F5B" w:rsidRDefault="00153088" w:rsidP="00140F5B">
            <w:pPr>
              <w:rPr>
                <w:color w:val="000000"/>
                <w:lang w:bidi="ru-RU"/>
              </w:rPr>
            </w:pPr>
            <w:r w:rsidRPr="00153088">
              <w:rPr>
                <w:i/>
              </w:rPr>
              <w:t>Уметь:</w:t>
            </w:r>
            <w:r w:rsidRPr="00153088">
              <w:t xml:space="preserve"> </w:t>
            </w:r>
            <w:r w:rsidRPr="00153088">
              <w:rPr>
                <w:color w:val="000000"/>
                <w:lang w:bidi="ru-RU"/>
              </w:rPr>
              <w:t xml:space="preserve">- </w:t>
            </w:r>
            <w:r w:rsidR="00140F5B" w:rsidRPr="00140F5B">
              <w:rPr>
                <w:color w:val="000000"/>
                <w:lang w:bidi="ru-RU"/>
              </w:rPr>
              <w:t>использовать на практике знания о процессах производства чугуна и сталей, классификацию сталей, маркировку сплавов на основе черных и цветных металлов пользоваться современными электронными средствами информации и справочной литературой;</w:t>
            </w:r>
          </w:p>
          <w:p w:rsidR="00140F5B" w:rsidRPr="00140F5B" w:rsidRDefault="00140F5B" w:rsidP="00140F5B">
            <w:pPr>
              <w:rPr>
                <w:color w:val="000000"/>
                <w:lang w:bidi="ru-RU"/>
              </w:rPr>
            </w:pPr>
            <w:r w:rsidRPr="00140F5B">
              <w:rPr>
                <w:color w:val="000000"/>
                <w:lang w:bidi="ru-RU"/>
              </w:rPr>
              <w:t>- формировать схемы базирования элементов в изделии и проводить их анализ, разрабатывать схемы контроля технических условий на изготовление изделия и его элементов;</w:t>
            </w:r>
          </w:p>
          <w:p w:rsidR="00140F5B" w:rsidRDefault="00140F5B" w:rsidP="00140F5B">
            <w:pPr>
              <w:rPr>
                <w:color w:val="000000"/>
                <w:lang w:bidi="ru-RU"/>
              </w:rPr>
            </w:pPr>
            <w:r w:rsidRPr="00140F5B">
              <w:rPr>
                <w:color w:val="000000"/>
                <w:lang w:bidi="ru-RU"/>
              </w:rPr>
              <w:t>- осуществлять обоснованный выбор технологических баз для обработки поверхностей деталей;</w:t>
            </w:r>
          </w:p>
          <w:p w:rsidR="00140F5B" w:rsidRPr="00140F5B" w:rsidRDefault="00153088" w:rsidP="00140F5B">
            <w:r w:rsidRPr="00153088">
              <w:rPr>
                <w:i/>
              </w:rPr>
              <w:t xml:space="preserve">Владеть: </w:t>
            </w:r>
            <w:r w:rsidR="00140F5B" w:rsidRPr="00140F5B">
              <w:t>практическими навыками применения технических средств для измерения основных параметров технологического процесса, свойств исходных материалов и готовой продукции;</w:t>
            </w:r>
          </w:p>
          <w:p w:rsidR="00140F5B" w:rsidRPr="00140F5B" w:rsidRDefault="00140F5B" w:rsidP="00140F5B">
            <w:r w:rsidRPr="00140F5B">
              <w:t>- навыками работы на сложном контрольно-измерительном и испытательном оборудовании;</w:t>
            </w:r>
          </w:p>
          <w:p w:rsidR="00153088" w:rsidRPr="00153088" w:rsidRDefault="00140F5B" w:rsidP="00140F5B">
            <w:r w:rsidRPr="00140F5B">
              <w:t>- навыками осуществлять экспертизу технической документации, надзор и контроль за состоянием и эксплуатацией оборудования;</w:t>
            </w:r>
          </w:p>
          <w:p w:rsidR="00153088" w:rsidRPr="00153088" w:rsidRDefault="00153088" w:rsidP="00153088">
            <w:r w:rsidRPr="00153088">
              <w:rPr>
                <w:i/>
              </w:rPr>
              <w:t xml:space="preserve">Быть способным: </w:t>
            </w:r>
            <w:r w:rsidRPr="00153088">
              <w:rPr>
                <w:color w:val="000000"/>
                <w:lang w:bidi="ru-RU"/>
              </w:rPr>
              <w:t>выявлять резервы, определять причины существующих недостатков и неисправностей в технологического оборудования, принимать меры по их устранению и повышению эффективности использования</w:t>
            </w:r>
          </w:p>
        </w:tc>
      </w:tr>
    </w:tbl>
    <w:p w:rsidR="00153088" w:rsidRPr="00153088" w:rsidRDefault="00153088" w:rsidP="00153088">
      <w:pPr>
        <w:rPr>
          <w:rFonts w:ascii="Times New Roman" w:eastAsia="Times New Roman" w:hAnsi="Times New Roman" w:cs="Times New Roman"/>
          <w:szCs w:val="24"/>
          <w:lang w:eastAsia="ru-RU"/>
        </w:rPr>
      </w:pPr>
    </w:p>
    <w:p w:rsidR="00153088" w:rsidRPr="00153088" w:rsidRDefault="00153088" w:rsidP="00153088">
      <w:pP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br w:type="page"/>
      </w:r>
    </w:p>
    <w:p w:rsidR="00153088" w:rsidRPr="00153088" w:rsidRDefault="00153088" w:rsidP="00153088">
      <w:pPr>
        <w:jc w:val="center"/>
        <w:rPr>
          <w:rFonts w:ascii="Times New Roman" w:eastAsia="Times New Roman" w:hAnsi="Times New Roman" w:cs="Times New Roman"/>
          <w:b/>
          <w:sz w:val="28"/>
          <w:szCs w:val="28"/>
          <w:lang w:eastAsia="ru-RU"/>
        </w:rPr>
      </w:pPr>
      <w:r w:rsidRPr="00153088">
        <w:rPr>
          <w:rFonts w:ascii="Times New Roman" w:eastAsia="Times New Roman" w:hAnsi="Times New Roman" w:cs="Times New Roman"/>
          <w:b/>
          <w:sz w:val="28"/>
          <w:szCs w:val="28"/>
          <w:lang w:eastAsia="ru-RU"/>
        </w:rPr>
        <w:lastRenderedPageBreak/>
        <w:t>2.</w:t>
      </w:r>
      <w:r w:rsidRPr="00153088">
        <w:rPr>
          <w:rFonts w:ascii="Times New Roman" w:eastAsia="Times New Roman" w:hAnsi="Times New Roman" w:cs="Times New Roman"/>
          <w:sz w:val="28"/>
          <w:szCs w:val="28"/>
          <w:lang w:eastAsia="ru-RU"/>
        </w:rPr>
        <w:t xml:space="preserve"> </w:t>
      </w:r>
      <w:r w:rsidRPr="00153088">
        <w:rPr>
          <w:rFonts w:ascii="Times New Roman" w:eastAsia="Times New Roman" w:hAnsi="Times New Roman" w:cs="Times New Roman"/>
          <w:b/>
          <w:sz w:val="28"/>
          <w:szCs w:val="28"/>
          <w:lang w:eastAsia="ru-RU"/>
        </w:rPr>
        <w:t>Паспорт фонда оценочных средств</w:t>
      </w:r>
    </w:p>
    <w:p w:rsidR="00153088" w:rsidRPr="00153088" w:rsidRDefault="00153088" w:rsidP="00153088">
      <w:pPr>
        <w:rPr>
          <w:rFonts w:ascii="Times New Roman" w:eastAsia="Times New Roman" w:hAnsi="Times New Roman" w:cs="Times New Roman"/>
          <w:sz w:val="28"/>
          <w:szCs w:val="28"/>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
        <w:gridCol w:w="1795"/>
        <w:gridCol w:w="1735"/>
        <w:gridCol w:w="1400"/>
        <w:gridCol w:w="1652"/>
        <w:gridCol w:w="2259"/>
      </w:tblGrid>
      <w:tr w:rsidR="00153088" w:rsidRPr="00153088" w:rsidTr="00D62E20">
        <w:trPr>
          <w:trHeight w:val="227"/>
          <w:tblHeader/>
        </w:trPr>
        <w:tc>
          <w:tcPr>
            <w:tcW w:w="277" w:type="pct"/>
            <w:shd w:val="clear" w:color="auto" w:fill="auto"/>
            <w:vAlign w:val="center"/>
          </w:tcPr>
          <w:p w:rsidR="00153088" w:rsidRPr="00153088" w:rsidRDefault="00153088" w:rsidP="00153088">
            <w:pPr>
              <w:jc w:val="center"/>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 п/п</w:t>
            </w:r>
          </w:p>
        </w:tc>
        <w:tc>
          <w:tcPr>
            <w:tcW w:w="1063" w:type="pct"/>
            <w:shd w:val="clear" w:color="auto" w:fill="auto"/>
            <w:vAlign w:val="center"/>
          </w:tcPr>
          <w:p w:rsidR="00153088" w:rsidRPr="00153088" w:rsidRDefault="00153088" w:rsidP="00153088">
            <w:pPr>
              <w:jc w:val="center"/>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Контролируемые дидактические   единицы (разделы, темы) дисциплины</w:t>
            </w:r>
          </w:p>
        </w:tc>
        <w:tc>
          <w:tcPr>
            <w:tcW w:w="928" w:type="pct"/>
            <w:shd w:val="clear" w:color="auto" w:fill="auto"/>
            <w:vAlign w:val="center"/>
          </w:tcPr>
          <w:p w:rsidR="00153088" w:rsidRPr="00153088" w:rsidRDefault="00153088" w:rsidP="00153088">
            <w:pPr>
              <w:jc w:val="center"/>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Код                            контролируемой</w:t>
            </w:r>
          </w:p>
          <w:p w:rsidR="00153088" w:rsidRPr="00153088" w:rsidRDefault="00153088" w:rsidP="00153088">
            <w:pPr>
              <w:jc w:val="center"/>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компетенции</w:t>
            </w:r>
          </w:p>
        </w:tc>
        <w:tc>
          <w:tcPr>
            <w:tcW w:w="783" w:type="pct"/>
            <w:vAlign w:val="center"/>
          </w:tcPr>
          <w:p w:rsidR="00153088" w:rsidRPr="00153088" w:rsidRDefault="00153088" w:rsidP="00153088">
            <w:pPr>
              <w:jc w:val="center"/>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Уровень</w:t>
            </w:r>
          </w:p>
        </w:tc>
        <w:tc>
          <w:tcPr>
            <w:tcW w:w="663" w:type="pct"/>
            <w:vAlign w:val="center"/>
          </w:tcPr>
          <w:p w:rsidR="00153088" w:rsidRPr="00153088" w:rsidRDefault="00153088" w:rsidP="00153088">
            <w:pPr>
              <w:jc w:val="center"/>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Форма                     контроля</w:t>
            </w:r>
          </w:p>
        </w:tc>
        <w:tc>
          <w:tcPr>
            <w:tcW w:w="1286" w:type="pct"/>
            <w:shd w:val="clear" w:color="auto" w:fill="auto"/>
            <w:vAlign w:val="center"/>
          </w:tcPr>
          <w:p w:rsidR="00153088" w:rsidRPr="00153088" w:rsidRDefault="00153088" w:rsidP="00153088">
            <w:pPr>
              <w:jc w:val="center"/>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Наименование                    оценочного</w:t>
            </w:r>
          </w:p>
          <w:p w:rsidR="00153088" w:rsidRPr="00153088" w:rsidRDefault="00153088" w:rsidP="00153088">
            <w:pPr>
              <w:jc w:val="center"/>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средства</w:t>
            </w:r>
          </w:p>
        </w:tc>
      </w:tr>
      <w:tr w:rsidR="00153088" w:rsidRPr="00153088" w:rsidTr="00626DB0">
        <w:trPr>
          <w:trHeight w:val="227"/>
        </w:trPr>
        <w:tc>
          <w:tcPr>
            <w:tcW w:w="5000" w:type="pct"/>
            <w:gridSpan w:val="6"/>
            <w:shd w:val="clear" w:color="auto" w:fill="auto"/>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3 семестр</w:t>
            </w:r>
          </w:p>
        </w:tc>
      </w:tr>
      <w:tr w:rsidR="00153088" w:rsidRPr="00153088" w:rsidTr="00D62E20">
        <w:trPr>
          <w:trHeight w:val="227"/>
        </w:trPr>
        <w:tc>
          <w:tcPr>
            <w:tcW w:w="277" w:type="pct"/>
            <w:vMerge w:val="restart"/>
            <w:shd w:val="clear" w:color="auto" w:fill="auto"/>
          </w:tcPr>
          <w:p w:rsidR="00153088" w:rsidRPr="00153088" w:rsidRDefault="00153088" w:rsidP="00153088">
            <w:pPr>
              <w:numPr>
                <w:ilvl w:val="0"/>
                <w:numId w:val="10"/>
              </w:numPr>
              <w:rPr>
                <w:rFonts w:ascii="Times New Roman" w:eastAsia="Times New Roman" w:hAnsi="Times New Roman" w:cs="Times New Roman"/>
                <w:sz w:val="20"/>
                <w:szCs w:val="20"/>
                <w:lang w:eastAsia="ru-RU"/>
              </w:rPr>
            </w:pPr>
          </w:p>
        </w:tc>
        <w:tc>
          <w:tcPr>
            <w:tcW w:w="1063" w:type="pct"/>
            <w:vMerge w:val="restar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Раздел 1</w:t>
            </w:r>
          </w:p>
          <w:p w:rsidR="00153088" w:rsidRPr="00153088" w:rsidRDefault="00153088" w:rsidP="00153088">
            <w:pPr>
              <w:rPr>
                <w:rFonts w:ascii="Times New Roman" w:eastAsia="Times New Roman" w:hAnsi="Times New Roman" w:cs="Times New Roman"/>
                <w:sz w:val="20"/>
                <w:szCs w:val="20"/>
                <w:lang w:eastAsia="ru-RU"/>
              </w:rPr>
            </w:pPr>
          </w:p>
        </w:tc>
        <w:tc>
          <w:tcPr>
            <w:tcW w:w="928" w:type="pct"/>
            <w:vMerge w:val="restart"/>
            <w:shd w:val="clear" w:color="auto" w:fill="auto"/>
          </w:tcPr>
          <w:p w:rsidR="00153088" w:rsidRPr="00153088" w:rsidRDefault="00153088" w:rsidP="00314A89">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ПК-</w:t>
            </w:r>
            <w:r w:rsidR="00314A89">
              <w:rPr>
                <w:rFonts w:ascii="Times New Roman" w:eastAsia="Times New Roman" w:hAnsi="Times New Roman" w:cs="Times New Roman"/>
                <w:sz w:val="20"/>
                <w:szCs w:val="20"/>
                <w:lang w:eastAsia="ru-RU"/>
              </w:rPr>
              <w:t>4</w:t>
            </w:r>
            <w:r w:rsidRPr="00153088">
              <w:rPr>
                <w:rFonts w:ascii="Times New Roman" w:eastAsia="Times New Roman" w:hAnsi="Times New Roman" w:cs="Times New Roman"/>
                <w:sz w:val="20"/>
                <w:szCs w:val="20"/>
                <w:lang w:eastAsia="ru-RU"/>
              </w:rPr>
              <w:t xml:space="preserve"> </w:t>
            </w: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Пороговый</w:t>
            </w:r>
          </w:p>
        </w:tc>
        <w:tc>
          <w:tcPr>
            <w:tcW w:w="66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Опрос</w:t>
            </w:r>
          </w:p>
        </w:tc>
        <w:tc>
          <w:tcPr>
            <w:tcW w:w="1286" w:type="pc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Вопросы для подготовки к опросу по разделу 1, </w:t>
            </w:r>
          </w:p>
        </w:tc>
      </w:tr>
      <w:tr w:rsidR="00153088" w:rsidRPr="00153088" w:rsidTr="00D62E20">
        <w:trPr>
          <w:trHeight w:val="227"/>
        </w:trPr>
        <w:tc>
          <w:tcPr>
            <w:tcW w:w="277"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1063"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928"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Повышенный</w:t>
            </w:r>
          </w:p>
        </w:tc>
        <w:tc>
          <w:tcPr>
            <w:tcW w:w="66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промежуточное тестирование</w:t>
            </w:r>
          </w:p>
        </w:tc>
        <w:tc>
          <w:tcPr>
            <w:tcW w:w="1286" w:type="pc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Тест 1</w:t>
            </w:r>
          </w:p>
        </w:tc>
      </w:tr>
      <w:tr w:rsidR="00153088" w:rsidRPr="00153088" w:rsidTr="00D62E20">
        <w:trPr>
          <w:trHeight w:val="227"/>
        </w:trPr>
        <w:tc>
          <w:tcPr>
            <w:tcW w:w="277"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1063"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928"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Продвинутый</w:t>
            </w:r>
          </w:p>
        </w:tc>
        <w:tc>
          <w:tcPr>
            <w:tcW w:w="663" w:type="pct"/>
            <w:vAlign w:val="center"/>
          </w:tcPr>
          <w:p w:rsidR="00153088" w:rsidRPr="00153088" w:rsidRDefault="00153088" w:rsidP="00314A89">
            <w:pPr>
              <w:rPr>
                <w:rFonts w:ascii="Times New Roman" w:hAnsi="Times New Roman" w:cs="Times New Roman"/>
                <w:sz w:val="20"/>
                <w:szCs w:val="20"/>
              </w:rPr>
            </w:pPr>
            <w:r w:rsidRPr="00153088">
              <w:rPr>
                <w:rFonts w:ascii="Times New Roman" w:hAnsi="Times New Roman" w:cs="Times New Roman"/>
                <w:sz w:val="20"/>
                <w:szCs w:val="20"/>
              </w:rPr>
              <w:t>Метод малых групп, тестирование</w:t>
            </w:r>
          </w:p>
        </w:tc>
        <w:tc>
          <w:tcPr>
            <w:tcW w:w="1286" w:type="pct"/>
            <w:shd w:val="clear" w:color="auto" w:fill="auto"/>
          </w:tcPr>
          <w:p w:rsidR="00153088" w:rsidRPr="00153088" w:rsidRDefault="00153088" w:rsidP="00314A89">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Задания для выполнения, Тест 1</w:t>
            </w:r>
          </w:p>
        </w:tc>
      </w:tr>
      <w:tr w:rsidR="00153088" w:rsidRPr="00153088" w:rsidTr="00D62E20">
        <w:trPr>
          <w:trHeight w:val="227"/>
        </w:trPr>
        <w:tc>
          <w:tcPr>
            <w:tcW w:w="277" w:type="pct"/>
            <w:vMerge w:val="restart"/>
            <w:shd w:val="clear" w:color="auto" w:fill="auto"/>
          </w:tcPr>
          <w:p w:rsidR="00153088" w:rsidRPr="00153088" w:rsidRDefault="00153088" w:rsidP="00153088">
            <w:pPr>
              <w:numPr>
                <w:ilvl w:val="0"/>
                <w:numId w:val="10"/>
              </w:numPr>
              <w:jc w:val="center"/>
              <w:rPr>
                <w:rFonts w:ascii="Times New Roman" w:eastAsia="Times New Roman" w:hAnsi="Times New Roman" w:cs="Times New Roman"/>
                <w:sz w:val="20"/>
                <w:szCs w:val="20"/>
                <w:lang w:eastAsia="ru-RU"/>
              </w:rPr>
            </w:pPr>
          </w:p>
        </w:tc>
        <w:tc>
          <w:tcPr>
            <w:tcW w:w="1063" w:type="pct"/>
            <w:vMerge w:val="restar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Раздел 2</w:t>
            </w:r>
          </w:p>
          <w:p w:rsidR="00153088" w:rsidRPr="00153088" w:rsidRDefault="00153088" w:rsidP="00153088">
            <w:pPr>
              <w:rPr>
                <w:rFonts w:ascii="Times New Roman" w:eastAsia="Times New Roman" w:hAnsi="Times New Roman" w:cs="Times New Roman"/>
                <w:sz w:val="20"/>
                <w:szCs w:val="20"/>
                <w:lang w:eastAsia="ru-RU"/>
              </w:rPr>
            </w:pPr>
          </w:p>
        </w:tc>
        <w:tc>
          <w:tcPr>
            <w:tcW w:w="928" w:type="pct"/>
            <w:vMerge w:val="restart"/>
            <w:shd w:val="clear" w:color="auto" w:fill="auto"/>
          </w:tcPr>
          <w:p w:rsidR="00153088" w:rsidRPr="00153088" w:rsidRDefault="00153088" w:rsidP="00D62E20">
            <w:pPr>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ПК-</w:t>
            </w:r>
            <w:r w:rsidR="00D62E20">
              <w:rPr>
                <w:rFonts w:ascii="Times New Roman" w:eastAsia="Times New Roman" w:hAnsi="Times New Roman" w:cs="Times New Roman"/>
                <w:bCs/>
                <w:sz w:val="20"/>
                <w:szCs w:val="20"/>
                <w:lang w:eastAsia="ru-RU"/>
              </w:rPr>
              <w:t>4</w:t>
            </w: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Пороговый</w:t>
            </w:r>
          </w:p>
        </w:tc>
        <w:tc>
          <w:tcPr>
            <w:tcW w:w="66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Опрос </w:t>
            </w:r>
          </w:p>
        </w:tc>
        <w:tc>
          <w:tcPr>
            <w:tcW w:w="1286" w:type="pc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Вопросы для подготовки к опросу по разделу 2, </w:t>
            </w:r>
          </w:p>
        </w:tc>
      </w:tr>
      <w:tr w:rsidR="00153088" w:rsidRPr="00153088" w:rsidTr="00D62E20">
        <w:trPr>
          <w:trHeight w:val="227"/>
        </w:trPr>
        <w:tc>
          <w:tcPr>
            <w:tcW w:w="277" w:type="pct"/>
            <w:vMerge/>
            <w:shd w:val="clear" w:color="auto" w:fill="auto"/>
          </w:tcPr>
          <w:p w:rsidR="00153088" w:rsidRPr="00153088" w:rsidRDefault="00153088" w:rsidP="00153088">
            <w:pPr>
              <w:jc w:val="center"/>
              <w:rPr>
                <w:rFonts w:ascii="Times New Roman" w:eastAsia="Times New Roman" w:hAnsi="Times New Roman" w:cs="Times New Roman"/>
                <w:sz w:val="20"/>
                <w:szCs w:val="20"/>
                <w:lang w:eastAsia="ru-RU"/>
              </w:rPr>
            </w:pPr>
          </w:p>
        </w:tc>
        <w:tc>
          <w:tcPr>
            <w:tcW w:w="1063"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928" w:type="pct"/>
            <w:vMerge/>
            <w:shd w:val="clear" w:color="auto" w:fill="auto"/>
          </w:tcPr>
          <w:p w:rsidR="00153088" w:rsidRPr="00153088" w:rsidRDefault="00153088" w:rsidP="00153088">
            <w:pPr>
              <w:rPr>
                <w:rFonts w:ascii="Times New Roman" w:eastAsia="Times New Roman" w:hAnsi="Times New Roman" w:cs="Times New Roman"/>
                <w:bCs/>
                <w:sz w:val="20"/>
                <w:szCs w:val="20"/>
                <w:lang w:eastAsia="ru-RU"/>
              </w:rPr>
            </w:pP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Повышенный</w:t>
            </w:r>
          </w:p>
        </w:tc>
        <w:tc>
          <w:tcPr>
            <w:tcW w:w="663" w:type="pct"/>
          </w:tcPr>
          <w:p w:rsidR="00153088" w:rsidRPr="00153088" w:rsidRDefault="00D62E20" w:rsidP="00D62E20">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тестирование</w:t>
            </w:r>
          </w:p>
        </w:tc>
        <w:tc>
          <w:tcPr>
            <w:tcW w:w="1286" w:type="pc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Тест 2</w:t>
            </w:r>
          </w:p>
        </w:tc>
      </w:tr>
      <w:tr w:rsidR="00153088" w:rsidRPr="00153088" w:rsidTr="00D62E20">
        <w:trPr>
          <w:trHeight w:val="227"/>
        </w:trPr>
        <w:tc>
          <w:tcPr>
            <w:tcW w:w="277" w:type="pct"/>
            <w:vMerge/>
            <w:shd w:val="clear" w:color="auto" w:fill="auto"/>
          </w:tcPr>
          <w:p w:rsidR="00153088" w:rsidRPr="00153088" w:rsidRDefault="00153088" w:rsidP="00153088">
            <w:pPr>
              <w:jc w:val="center"/>
              <w:rPr>
                <w:rFonts w:ascii="Times New Roman" w:eastAsia="Times New Roman" w:hAnsi="Times New Roman" w:cs="Times New Roman"/>
                <w:sz w:val="20"/>
                <w:szCs w:val="20"/>
                <w:lang w:eastAsia="ru-RU"/>
              </w:rPr>
            </w:pPr>
          </w:p>
        </w:tc>
        <w:tc>
          <w:tcPr>
            <w:tcW w:w="1063"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928" w:type="pct"/>
            <w:vMerge/>
            <w:shd w:val="clear" w:color="auto" w:fill="auto"/>
          </w:tcPr>
          <w:p w:rsidR="00153088" w:rsidRPr="00153088" w:rsidRDefault="00153088" w:rsidP="00153088">
            <w:pPr>
              <w:rPr>
                <w:rFonts w:ascii="Times New Roman" w:eastAsia="Times New Roman" w:hAnsi="Times New Roman" w:cs="Times New Roman"/>
                <w:bCs/>
                <w:sz w:val="20"/>
                <w:szCs w:val="20"/>
                <w:lang w:eastAsia="ru-RU"/>
              </w:rPr>
            </w:pP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Продвинутый</w:t>
            </w:r>
          </w:p>
        </w:tc>
        <w:tc>
          <w:tcPr>
            <w:tcW w:w="663" w:type="pct"/>
            <w:vAlign w:val="center"/>
          </w:tcPr>
          <w:p w:rsidR="00153088" w:rsidRPr="00153088" w:rsidRDefault="00153088" w:rsidP="00D62E20">
            <w:pPr>
              <w:rPr>
                <w:rFonts w:ascii="Times New Roman" w:hAnsi="Times New Roman" w:cs="Times New Roman"/>
                <w:sz w:val="20"/>
                <w:szCs w:val="20"/>
              </w:rPr>
            </w:pPr>
            <w:r w:rsidRPr="00153088">
              <w:rPr>
                <w:rFonts w:ascii="Times New Roman" w:hAnsi="Times New Roman" w:cs="Times New Roman"/>
                <w:sz w:val="20"/>
                <w:szCs w:val="20"/>
              </w:rPr>
              <w:t>Метод малых групп, тестирование</w:t>
            </w:r>
          </w:p>
        </w:tc>
        <w:tc>
          <w:tcPr>
            <w:tcW w:w="1286" w:type="pct"/>
            <w:shd w:val="clear" w:color="auto" w:fill="auto"/>
          </w:tcPr>
          <w:p w:rsidR="00153088" w:rsidRPr="00153088" w:rsidRDefault="00153088" w:rsidP="00D62E20">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Задания для выполнения, Тест 2</w:t>
            </w:r>
          </w:p>
        </w:tc>
      </w:tr>
      <w:tr w:rsidR="00153088" w:rsidRPr="00153088" w:rsidTr="00D62E20">
        <w:trPr>
          <w:trHeight w:val="227"/>
        </w:trPr>
        <w:tc>
          <w:tcPr>
            <w:tcW w:w="277" w:type="pct"/>
            <w:vMerge w:val="restar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4</w:t>
            </w:r>
          </w:p>
        </w:tc>
        <w:tc>
          <w:tcPr>
            <w:tcW w:w="1063"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928" w:type="pct"/>
            <w:vMerge w:val="restar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ПК-</w:t>
            </w:r>
            <w:r w:rsidR="00D62E20">
              <w:rPr>
                <w:rFonts w:ascii="Times New Roman" w:eastAsia="Times New Roman" w:hAnsi="Times New Roman" w:cs="Times New Roman"/>
                <w:sz w:val="20"/>
                <w:szCs w:val="20"/>
                <w:lang w:eastAsia="ru-RU"/>
              </w:rPr>
              <w:t>2</w:t>
            </w:r>
          </w:p>
          <w:p w:rsidR="00153088" w:rsidRPr="00153088" w:rsidRDefault="00153088" w:rsidP="00153088">
            <w:pPr>
              <w:rPr>
                <w:rFonts w:ascii="Times New Roman" w:eastAsia="Times New Roman" w:hAnsi="Times New Roman" w:cs="Times New Roman"/>
                <w:bCs/>
                <w:sz w:val="20"/>
                <w:szCs w:val="20"/>
                <w:lang w:eastAsia="ru-RU"/>
              </w:rPr>
            </w:pP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Пороговый</w:t>
            </w:r>
          </w:p>
        </w:tc>
        <w:tc>
          <w:tcPr>
            <w:tcW w:w="66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Опрос </w:t>
            </w:r>
          </w:p>
        </w:tc>
        <w:tc>
          <w:tcPr>
            <w:tcW w:w="1286" w:type="pc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Вопросы для подготовки к опросу по разделу 2, </w:t>
            </w:r>
          </w:p>
        </w:tc>
      </w:tr>
      <w:tr w:rsidR="00153088" w:rsidRPr="00153088" w:rsidTr="00D62E20">
        <w:trPr>
          <w:trHeight w:val="227"/>
        </w:trPr>
        <w:tc>
          <w:tcPr>
            <w:tcW w:w="277"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1063"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928"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Повышенный</w:t>
            </w:r>
          </w:p>
        </w:tc>
        <w:tc>
          <w:tcPr>
            <w:tcW w:w="663" w:type="pct"/>
          </w:tcPr>
          <w:p w:rsidR="00153088" w:rsidRPr="00153088" w:rsidRDefault="00153088" w:rsidP="00D62E20">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тестирование, </w:t>
            </w:r>
          </w:p>
        </w:tc>
        <w:tc>
          <w:tcPr>
            <w:tcW w:w="1286" w:type="pc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Тест 2</w:t>
            </w:r>
          </w:p>
        </w:tc>
      </w:tr>
      <w:tr w:rsidR="00153088" w:rsidRPr="00153088" w:rsidTr="00D62E20">
        <w:trPr>
          <w:trHeight w:val="227"/>
        </w:trPr>
        <w:tc>
          <w:tcPr>
            <w:tcW w:w="277"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1063"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928"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Продвинутый</w:t>
            </w:r>
          </w:p>
        </w:tc>
        <w:tc>
          <w:tcPr>
            <w:tcW w:w="663" w:type="pct"/>
            <w:vAlign w:val="center"/>
          </w:tcPr>
          <w:p w:rsidR="00153088" w:rsidRPr="00153088" w:rsidRDefault="00153088" w:rsidP="00D62E20">
            <w:pPr>
              <w:rPr>
                <w:rFonts w:ascii="Times New Roman" w:hAnsi="Times New Roman" w:cs="Times New Roman"/>
                <w:sz w:val="20"/>
                <w:szCs w:val="20"/>
              </w:rPr>
            </w:pPr>
            <w:r w:rsidRPr="00153088">
              <w:rPr>
                <w:rFonts w:ascii="Times New Roman" w:hAnsi="Times New Roman" w:cs="Times New Roman"/>
                <w:sz w:val="20"/>
                <w:szCs w:val="20"/>
              </w:rPr>
              <w:t>Метод малых групп, тестирование</w:t>
            </w:r>
          </w:p>
        </w:tc>
        <w:tc>
          <w:tcPr>
            <w:tcW w:w="1286" w:type="pct"/>
            <w:shd w:val="clear" w:color="auto" w:fill="auto"/>
          </w:tcPr>
          <w:p w:rsidR="00153088" w:rsidRPr="00153088" w:rsidRDefault="00153088" w:rsidP="00D62E20">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Задания для выполнения, Тест 2</w:t>
            </w:r>
          </w:p>
        </w:tc>
      </w:tr>
      <w:tr w:rsidR="00153088" w:rsidRPr="00153088" w:rsidTr="00D62E20">
        <w:trPr>
          <w:trHeight w:val="227"/>
        </w:trPr>
        <w:tc>
          <w:tcPr>
            <w:tcW w:w="277" w:type="pc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5</w:t>
            </w:r>
          </w:p>
        </w:tc>
        <w:tc>
          <w:tcPr>
            <w:tcW w:w="1063" w:type="pc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Разделы 1-2</w:t>
            </w:r>
          </w:p>
        </w:tc>
        <w:tc>
          <w:tcPr>
            <w:tcW w:w="928" w:type="pct"/>
            <w:shd w:val="clear" w:color="auto" w:fill="auto"/>
          </w:tcPr>
          <w:p w:rsidR="00153088" w:rsidRPr="00153088" w:rsidRDefault="00153088" w:rsidP="00D62E20">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ПК-</w:t>
            </w:r>
            <w:r w:rsidR="00D62E20">
              <w:rPr>
                <w:rFonts w:ascii="Times New Roman" w:eastAsia="Times New Roman" w:hAnsi="Times New Roman" w:cs="Times New Roman"/>
                <w:sz w:val="20"/>
                <w:szCs w:val="20"/>
                <w:lang w:eastAsia="ru-RU"/>
              </w:rPr>
              <w:t>2</w:t>
            </w:r>
            <w:r w:rsidRPr="00153088">
              <w:rPr>
                <w:rFonts w:ascii="Times New Roman" w:eastAsia="Times New Roman" w:hAnsi="Times New Roman" w:cs="Times New Roman"/>
                <w:sz w:val="20"/>
                <w:szCs w:val="20"/>
                <w:lang w:eastAsia="ru-RU"/>
              </w:rPr>
              <w:t>, ПК-</w:t>
            </w:r>
            <w:r w:rsidR="00D62E20">
              <w:rPr>
                <w:rFonts w:ascii="Times New Roman" w:eastAsia="Times New Roman" w:hAnsi="Times New Roman" w:cs="Times New Roman"/>
                <w:sz w:val="20"/>
                <w:szCs w:val="20"/>
                <w:lang w:eastAsia="ru-RU"/>
              </w:rPr>
              <w:t>4</w:t>
            </w:r>
            <w:r w:rsidRPr="00153088">
              <w:rPr>
                <w:rFonts w:ascii="Times New Roman" w:eastAsia="Times New Roman" w:hAnsi="Times New Roman" w:cs="Times New Roman"/>
                <w:sz w:val="20"/>
                <w:szCs w:val="20"/>
                <w:lang w:eastAsia="ru-RU"/>
              </w:rPr>
              <w:t xml:space="preserve"> </w:t>
            </w: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Зачет </w:t>
            </w:r>
          </w:p>
        </w:tc>
        <w:tc>
          <w:tcPr>
            <w:tcW w:w="663" w:type="pc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Банк тестовых заданий</w:t>
            </w:r>
          </w:p>
        </w:tc>
        <w:tc>
          <w:tcPr>
            <w:tcW w:w="1286"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Итоговый тест </w:t>
            </w:r>
          </w:p>
        </w:tc>
      </w:tr>
      <w:tr w:rsidR="00153088" w:rsidRPr="00153088" w:rsidTr="00626DB0">
        <w:trPr>
          <w:trHeight w:val="227"/>
        </w:trPr>
        <w:tc>
          <w:tcPr>
            <w:tcW w:w="5000" w:type="pct"/>
            <w:gridSpan w:val="6"/>
            <w:shd w:val="clear" w:color="auto" w:fill="auto"/>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4 семестр</w:t>
            </w:r>
          </w:p>
        </w:tc>
      </w:tr>
      <w:tr w:rsidR="00153088" w:rsidRPr="00153088" w:rsidTr="00D62E20">
        <w:trPr>
          <w:trHeight w:val="227"/>
        </w:trPr>
        <w:tc>
          <w:tcPr>
            <w:tcW w:w="277" w:type="pct"/>
            <w:vMerge w:val="restart"/>
            <w:shd w:val="clear" w:color="auto" w:fill="auto"/>
          </w:tcPr>
          <w:p w:rsidR="00153088" w:rsidRPr="00153088" w:rsidRDefault="00153088" w:rsidP="00153088">
            <w:pPr>
              <w:numPr>
                <w:ilvl w:val="0"/>
                <w:numId w:val="33"/>
              </w:numPr>
              <w:rPr>
                <w:rFonts w:ascii="Times New Roman" w:eastAsia="Times New Roman" w:hAnsi="Times New Roman" w:cs="Times New Roman"/>
                <w:sz w:val="20"/>
                <w:szCs w:val="20"/>
                <w:lang w:eastAsia="ru-RU"/>
              </w:rPr>
            </w:pPr>
          </w:p>
        </w:tc>
        <w:tc>
          <w:tcPr>
            <w:tcW w:w="1063" w:type="pct"/>
            <w:vMerge w:val="restar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Раздел 3</w:t>
            </w:r>
          </w:p>
          <w:p w:rsidR="00153088" w:rsidRPr="00153088" w:rsidRDefault="00153088" w:rsidP="00153088">
            <w:pPr>
              <w:rPr>
                <w:rFonts w:ascii="Times New Roman" w:eastAsia="Times New Roman" w:hAnsi="Times New Roman" w:cs="Times New Roman"/>
                <w:sz w:val="20"/>
                <w:szCs w:val="20"/>
                <w:lang w:eastAsia="ru-RU"/>
              </w:rPr>
            </w:pPr>
          </w:p>
        </w:tc>
        <w:tc>
          <w:tcPr>
            <w:tcW w:w="928" w:type="pct"/>
            <w:vMerge w:val="restart"/>
            <w:shd w:val="clear" w:color="auto" w:fill="auto"/>
          </w:tcPr>
          <w:p w:rsidR="00153088" w:rsidRPr="00153088" w:rsidRDefault="00153088" w:rsidP="00D62E20">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ПК-</w:t>
            </w:r>
            <w:r w:rsidR="00D62E20">
              <w:rPr>
                <w:rFonts w:ascii="Times New Roman" w:eastAsia="Times New Roman" w:hAnsi="Times New Roman" w:cs="Times New Roman"/>
                <w:sz w:val="20"/>
                <w:szCs w:val="20"/>
                <w:lang w:eastAsia="ru-RU"/>
              </w:rPr>
              <w:t>2</w:t>
            </w:r>
            <w:r w:rsidRPr="00153088">
              <w:rPr>
                <w:rFonts w:ascii="Times New Roman" w:eastAsia="Times New Roman" w:hAnsi="Times New Roman" w:cs="Times New Roman"/>
                <w:sz w:val="20"/>
                <w:szCs w:val="20"/>
                <w:lang w:eastAsia="ru-RU"/>
              </w:rPr>
              <w:t xml:space="preserve"> </w:t>
            </w: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Пороговый</w:t>
            </w:r>
          </w:p>
        </w:tc>
        <w:tc>
          <w:tcPr>
            <w:tcW w:w="66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Опрос</w:t>
            </w:r>
          </w:p>
        </w:tc>
        <w:tc>
          <w:tcPr>
            <w:tcW w:w="1286" w:type="pc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Вопросы для подготовки к опросу по разделу 3, </w:t>
            </w:r>
          </w:p>
        </w:tc>
      </w:tr>
      <w:tr w:rsidR="00153088" w:rsidRPr="00153088" w:rsidTr="00D62E20">
        <w:trPr>
          <w:trHeight w:val="227"/>
        </w:trPr>
        <w:tc>
          <w:tcPr>
            <w:tcW w:w="277"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1063"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928"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Повышенный</w:t>
            </w:r>
          </w:p>
        </w:tc>
        <w:tc>
          <w:tcPr>
            <w:tcW w:w="66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выполнение </w:t>
            </w:r>
            <w:r w:rsidR="00D62E20">
              <w:rPr>
                <w:rFonts w:ascii="Times New Roman" w:eastAsia="Times New Roman" w:hAnsi="Times New Roman" w:cs="Times New Roman"/>
                <w:sz w:val="20"/>
                <w:szCs w:val="20"/>
                <w:lang w:eastAsia="ru-RU"/>
              </w:rPr>
              <w:t>контрольной работы</w:t>
            </w:r>
            <w:r w:rsidRPr="00153088">
              <w:rPr>
                <w:rFonts w:ascii="Times New Roman" w:eastAsia="Times New Roman" w:hAnsi="Times New Roman" w:cs="Times New Roman"/>
                <w:sz w:val="20"/>
                <w:szCs w:val="20"/>
                <w:lang w:eastAsia="ru-RU"/>
              </w:rPr>
              <w:t>,</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промежуточное тестирование</w:t>
            </w:r>
          </w:p>
        </w:tc>
        <w:tc>
          <w:tcPr>
            <w:tcW w:w="1286" w:type="pct"/>
            <w:shd w:val="clear" w:color="auto" w:fill="auto"/>
          </w:tcPr>
          <w:p w:rsidR="00153088" w:rsidRPr="00153088" w:rsidRDefault="00153088" w:rsidP="00D62E20">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Методические рекомендации по выполнению </w:t>
            </w:r>
            <w:r w:rsidR="00D62E20">
              <w:rPr>
                <w:rFonts w:ascii="Times New Roman" w:eastAsia="Times New Roman" w:hAnsi="Times New Roman" w:cs="Times New Roman"/>
                <w:sz w:val="20"/>
                <w:szCs w:val="20"/>
                <w:lang w:eastAsia="ru-RU"/>
              </w:rPr>
              <w:t>контрольной работы</w:t>
            </w:r>
            <w:r w:rsidRPr="00153088">
              <w:rPr>
                <w:rFonts w:ascii="Times New Roman" w:eastAsia="Times New Roman" w:hAnsi="Times New Roman" w:cs="Times New Roman"/>
                <w:sz w:val="20"/>
                <w:szCs w:val="20"/>
                <w:lang w:eastAsia="ru-RU"/>
              </w:rPr>
              <w:t>, Тест 3</w:t>
            </w:r>
          </w:p>
        </w:tc>
      </w:tr>
      <w:tr w:rsidR="00153088" w:rsidRPr="00153088" w:rsidTr="00D62E20">
        <w:trPr>
          <w:trHeight w:val="227"/>
        </w:trPr>
        <w:tc>
          <w:tcPr>
            <w:tcW w:w="277"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1063"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928"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Продвинутый</w:t>
            </w:r>
          </w:p>
        </w:tc>
        <w:tc>
          <w:tcPr>
            <w:tcW w:w="663" w:type="pct"/>
            <w:vAlign w:val="center"/>
          </w:tcPr>
          <w:p w:rsidR="00153088" w:rsidRPr="00153088" w:rsidRDefault="00153088" w:rsidP="00D62E20">
            <w:pPr>
              <w:rPr>
                <w:rFonts w:ascii="Times New Roman" w:hAnsi="Times New Roman" w:cs="Times New Roman"/>
                <w:sz w:val="20"/>
                <w:szCs w:val="20"/>
              </w:rPr>
            </w:pPr>
            <w:r w:rsidRPr="00153088">
              <w:rPr>
                <w:rFonts w:ascii="Times New Roman" w:hAnsi="Times New Roman" w:cs="Times New Roman"/>
                <w:sz w:val="20"/>
                <w:szCs w:val="20"/>
              </w:rPr>
              <w:t xml:space="preserve">Метод малых групп, самостоятельное выполнение </w:t>
            </w:r>
            <w:r w:rsidR="00D62E20">
              <w:rPr>
                <w:rFonts w:ascii="Times New Roman" w:hAnsi="Times New Roman" w:cs="Times New Roman"/>
                <w:sz w:val="20"/>
                <w:szCs w:val="20"/>
              </w:rPr>
              <w:t>контрольной работы</w:t>
            </w:r>
            <w:r w:rsidRPr="00153088">
              <w:rPr>
                <w:rFonts w:ascii="Times New Roman" w:hAnsi="Times New Roman" w:cs="Times New Roman"/>
                <w:sz w:val="20"/>
                <w:szCs w:val="20"/>
              </w:rPr>
              <w:t>, тестирование</w:t>
            </w:r>
          </w:p>
        </w:tc>
        <w:tc>
          <w:tcPr>
            <w:tcW w:w="1286" w:type="pct"/>
            <w:shd w:val="clear" w:color="auto" w:fill="auto"/>
          </w:tcPr>
          <w:p w:rsidR="00153088" w:rsidRPr="00153088" w:rsidRDefault="00153088" w:rsidP="00D62E20">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Задания для выполнения, Методические рекомендации по выполнению </w:t>
            </w:r>
            <w:r w:rsidR="00D62E20">
              <w:rPr>
                <w:rFonts w:ascii="Times New Roman" w:eastAsia="Times New Roman" w:hAnsi="Times New Roman" w:cs="Times New Roman"/>
                <w:sz w:val="20"/>
                <w:szCs w:val="20"/>
                <w:lang w:eastAsia="ru-RU"/>
              </w:rPr>
              <w:t>контрольной работы</w:t>
            </w:r>
            <w:r w:rsidRPr="00153088">
              <w:rPr>
                <w:rFonts w:ascii="Times New Roman" w:eastAsia="Times New Roman" w:hAnsi="Times New Roman" w:cs="Times New Roman"/>
                <w:sz w:val="20"/>
                <w:szCs w:val="20"/>
                <w:lang w:eastAsia="ru-RU"/>
              </w:rPr>
              <w:t>, Тест 3</w:t>
            </w:r>
          </w:p>
        </w:tc>
      </w:tr>
      <w:tr w:rsidR="00153088" w:rsidRPr="00153088" w:rsidTr="00D62E20">
        <w:trPr>
          <w:trHeight w:val="227"/>
        </w:trPr>
        <w:tc>
          <w:tcPr>
            <w:tcW w:w="277" w:type="pct"/>
            <w:vMerge w:val="restart"/>
            <w:shd w:val="clear" w:color="auto" w:fill="auto"/>
          </w:tcPr>
          <w:p w:rsidR="00153088" w:rsidRPr="00153088" w:rsidRDefault="00153088" w:rsidP="00153088">
            <w:pPr>
              <w:ind w:left="57"/>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w:t>
            </w:r>
          </w:p>
        </w:tc>
        <w:tc>
          <w:tcPr>
            <w:tcW w:w="1063"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928" w:type="pct"/>
            <w:vMerge w:val="restart"/>
            <w:shd w:val="clear" w:color="auto" w:fill="auto"/>
          </w:tcPr>
          <w:p w:rsidR="00153088" w:rsidRPr="00153088" w:rsidRDefault="00153088" w:rsidP="00D62E20">
            <w:pPr>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ПК-</w:t>
            </w:r>
            <w:r w:rsidR="00D62E20">
              <w:rPr>
                <w:rFonts w:ascii="Times New Roman" w:eastAsia="Times New Roman" w:hAnsi="Times New Roman" w:cs="Times New Roman"/>
                <w:bCs/>
                <w:sz w:val="20"/>
                <w:szCs w:val="20"/>
                <w:lang w:eastAsia="ru-RU"/>
              </w:rPr>
              <w:t>4</w:t>
            </w: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Пороговый</w:t>
            </w:r>
          </w:p>
        </w:tc>
        <w:tc>
          <w:tcPr>
            <w:tcW w:w="66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Опрос </w:t>
            </w:r>
          </w:p>
        </w:tc>
        <w:tc>
          <w:tcPr>
            <w:tcW w:w="1286" w:type="pc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Вопросы для подготовки к опросу по разделу 3, </w:t>
            </w:r>
          </w:p>
        </w:tc>
      </w:tr>
      <w:tr w:rsidR="00153088" w:rsidRPr="00153088" w:rsidTr="00D62E20">
        <w:trPr>
          <w:trHeight w:val="227"/>
        </w:trPr>
        <w:tc>
          <w:tcPr>
            <w:tcW w:w="277" w:type="pct"/>
            <w:vMerge/>
            <w:shd w:val="clear" w:color="auto" w:fill="auto"/>
          </w:tcPr>
          <w:p w:rsidR="00153088" w:rsidRPr="00153088" w:rsidRDefault="00153088" w:rsidP="00153088">
            <w:pPr>
              <w:jc w:val="center"/>
              <w:rPr>
                <w:rFonts w:ascii="Times New Roman" w:eastAsia="Times New Roman" w:hAnsi="Times New Roman" w:cs="Times New Roman"/>
                <w:sz w:val="20"/>
                <w:szCs w:val="20"/>
                <w:lang w:eastAsia="ru-RU"/>
              </w:rPr>
            </w:pPr>
          </w:p>
        </w:tc>
        <w:tc>
          <w:tcPr>
            <w:tcW w:w="1063"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928" w:type="pct"/>
            <w:vMerge/>
            <w:shd w:val="clear" w:color="auto" w:fill="auto"/>
          </w:tcPr>
          <w:p w:rsidR="00153088" w:rsidRPr="00153088" w:rsidRDefault="00153088" w:rsidP="00153088">
            <w:pPr>
              <w:rPr>
                <w:rFonts w:ascii="Times New Roman" w:eastAsia="Times New Roman" w:hAnsi="Times New Roman" w:cs="Times New Roman"/>
                <w:bCs/>
                <w:sz w:val="20"/>
                <w:szCs w:val="20"/>
                <w:lang w:eastAsia="ru-RU"/>
              </w:rPr>
            </w:pP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Повышенный</w:t>
            </w:r>
          </w:p>
        </w:tc>
        <w:tc>
          <w:tcPr>
            <w:tcW w:w="66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выполнение </w:t>
            </w:r>
            <w:r w:rsidR="00D62E20">
              <w:rPr>
                <w:rFonts w:ascii="Times New Roman" w:eastAsia="Times New Roman" w:hAnsi="Times New Roman" w:cs="Times New Roman"/>
                <w:sz w:val="20"/>
                <w:szCs w:val="20"/>
                <w:lang w:eastAsia="ru-RU"/>
              </w:rPr>
              <w:t>контрольной работы</w:t>
            </w:r>
            <w:r w:rsidRPr="00153088">
              <w:rPr>
                <w:rFonts w:ascii="Times New Roman" w:eastAsia="Times New Roman" w:hAnsi="Times New Roman" w:cs="Times New Roman"/>
                <w:sz w:val="20"/>
                <w:szCs w:val="20"/>
                <w:lang w:eastAsia="ru-RU"/>
              </w:rPr>
              <w:t>,</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промежуточное тестирование</w:t>
            </w:r>
          </w:p>
        </w:tc>
        <w:tc>
          <w:tcPr>
            <w:tcW w:w="1286" w:type="pct"/>
            <w:shd w:val="clear" w:color="auto" w:fill="auto"/>
          </w:tcPr>
          <w:p w:rsidR="00153088" w:rsidRPr="00153088" w:rsidRDefault="00153088" w:rsidP="00D62E20">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Методические рекомендации по выполнению </w:t>
            </w:r>
            <w:r w:rsidR="00D62E20">
              <w:rPr>
                <w:rFonts w:ascii="Times New Roman" w:eastAsia="Times New Roman" w:hAnsi="Times New Roman" w:cs="Times New Roman"/>
                <w:sz w:val="20"/>
                <w:szCs w:val="20"/>
                <w:lang w:eastAsia="ru-RU"/>
              </w:rPr>
              <w:t>контрольной работы</w:t>
            </w:r>
            <w:r w:rsidRPr="00153088">
              <w:rPr>
                <w:rFonts w:ascii="Times New Roman" w:eastAsia="Times New Roman" w:hAnsi="Times New Roman" w:cs="Times New Roman"/>
                <w:sz w:val="20"/>
                <w:szCs w:val="20"/>
                <w:lang w:eastAsia="ru-RU"/>
              </w:rPr>
              <w:t>, Тест 3</w:t>
            </w:r>
          </w:p>
        </w:tc>
      </w:tr>
      <w:tr w:rsidR="00153088" w:rsidRPr="00153088" w:rsidTr="00D62E20">
        <w:trPr>
          <w:trHeight w:val="227"/>
        </w:trPr>
        <w:tc>
          <w:tcPr>
            <w:tcW w:w="277" w:type="pct"/>
            <w:vMerge/>
            <w:shd w:val="clear" w:color="auto" w:fill="auto"/>
          </w:tcPr>
          <w:p w:rsidR="00153088" w:rsidRPr="00153088" w:rsidRDefault="00153088" w:rsidP="00153088">
            <w:pPr>
              <w:jc w:val="center"/>
              <w:rPr>
                <w:rFonts w:ascii="Times New Roman" w:eastAsia="Times New Roman" w:hAnsi="Times New Roman" w:cs="Times New Roman"/>
                <w:sz w:val="20"/>
                <w:szCs w:val="20"/>
                <w:lang w:eastAsia="ru-RU"/>
              </w:rPr>
            </w:pPr>
          </w:p>
        </w:tc>
        <w:tc>
          <w:tcPr>
            <w:tcW w:w="1063"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928" w:type="pct"/>
            <w:vMerge/>
            <w:shd w:val="clear" w:color="auto" w:fill="auto"/>
          </w:tcPr>
          <w:p w:rsidR="00153088" w:rsidRPr="00153088" w:rsidRDefault="00153088" w:rsidP="00153088">
            <w:pPr>
              <w:rPr>
                <w:rFonts w:ascii="Times New Roman" w:eastAsia="Times New Roman" w:hAnsi="Times New Roman" w:cs="Times New Roman"/>
                <w:bCs/>
                <w:sz w:val="20"/>
                <w:szCs w:val="20"/>
                <w:lang w:eastAsia="ru-RU"/>
              </w:rPr>
            </w:pP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Продвинутый</w:t>
            </w:r>
          </w:p>
        </w:tc>
        <w:tc>
          <w:tcPr>
            <w:tcW w:w="663" w:type="pct"/>
            <w:vAlign w:val="center"/>
          </w:tcPr>
          <w:p w:rsidR="00153088" w:rsidRPr="00153088" w:rsidRDefault="00153088" w:rsidP="00D62E20">
            <w:pPr>
              <w:rPr>
                <w:rFonts w:ascii="Times New Roman" w:hAnsi="Times New Roman" w:cs="Times New Roman"/>
                <w:sz w:val="20"/>
                <w:szCs w:val="20"/>
              </w:rPr>
            </w:pPr>
            <w:r w:rsidRPr="00153088">
              <w:rPr>
                <w:rFonts w:ascii="Times New Roman" w:hAnsi="Times New Roman" w:cs="Times New Roman"/>
                <w:sz w:val="20"/>
                <w:szCs w:val="20"/>
              </w:rPr>
              <w:t xml:space="preserve">Метод малых групп, самостоятельное выполнение </w:t>
            </w:r>
            <w:r w:rsidR="00D62E20">
              <w:rPr>
                <w:rFonts w:ascii="Times New Roman" w:hAnsi="Times New Roman" w:cs="Times New Roman"/>
                <w:sz w:val="20"/>
                <w:szCs w:val="20"/>
              </w:rPr>
              <w:t xml:space="preserve">контрольной </w:t>
            </w:r>
            <w:r w:rsidR="00D62E20">
              <w:rPr>
                <w:rFonts w:ascii="Times New Roman" w:hAnsi="Times New Roman" w:cs="Times New Roman"/>
                <w:sz w:val="20"/>
                <w:szCs w:val="20"/>
              </w:rPr>
              <w:lastRenderedPageBreak/>
              <w:t>работы</w:t>
            </w:r>
            <w:r w:rsidRPr="00153088">
              <w:rPr>
                <w:rFonts w:ascii="Times New Roman" w:hAnsi="Times New Roman" w:cs="Times New Roman"/>
                <w:sz w:val="20"/>
                <w:szCs w:val="20"/>
              </w:rPr>
              <w:t>, тестирование</w:t>
            </w:r>
          </w:p>
        </w:tc>
        <w:tc>
          <w:tcPr>
            <w:tcW w:w="1286" w:type="pct"/>
            <w:shd w:val="clear" w:color="auto" w:fill="auto"/>
          </w:tcPr>
          <w:p w:rsidR="00153088" w:rsidRPr="00153088" w:rsidRDefault="00153088" w:rsidP="00D62E20">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lastRenderedPageBreak/>
              <w:t xml:space="preserve">Задания для выполнения, Методические рекомендации по выполнению </w:t>
            </w:r>
            <w:r w:rsidR="00D62E20">
              <w:rPr>
                <w:rFonts w:ascii="Times New Roman" w:eastAsia="Times New Roman" w:hAnsi="Times New Roman" w:cs="Times New Roman"/>
                <w:sz w:val="20"/>
                <w:szCs w:val="20"/>
                <w:lang w:eastAsia="ru-RU"/>
              </w:rPr>
              <w:lastRenderedPageBreak/>
              <w:t>контрольной работы</w:t>
            </w:r>
            <w:r w:rsidRPr="00153088">
              <w:rPr>
                <w:rFonts w:ascii="Times New Roman" w:eastAsia="Times New Roman" w:hAnsi="Times New Roman" w:cs="Times New Roman"/>
                <w:sz w:val="20"/>
                <w:szCs w:val="20"/>
                <w:lang w:eastAsia="ru-RU"/>
              </w:rPr>
              <w:t>, Тест 3</w:t>
            </w:r>
          </w:p>
        </w:tc>
      </w:tr>
      <w:tr w:rsidR="00153088" w:rsidRPr="00153088" w:rsidTr="00D62E20">
        <w:trPr>
          <w:trHeight w:val="227"/>
        </w:trPr>
        <w:tc>
          <w:tcPr>
            <w:tcW w:w="277" w:type="pc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lastRenderedPageBreak/>
              <w:t>3</w:t>
            </w:r>
          </w:p>
        </w:tc>
        <w:tc>
          <w:tcPr>
            <w:tcW w:w="1063" w:type="pc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Раздел 3</w:t>
            </w:r>
          </w:p>
        </w:tc>
        <w:tc>
          <w:tcPr>
            <w:tcW w:w="928" w:type="pct"/>
            <w:shd w:val="clear" w:color="auto" w:fill="auto"/>
          </w:tcPr>
          <w:p w:rsidR="00153088" w:rsidRPr="00153088" w:rsidRDefault="00153088" w:rsidP="00A5429A">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ПК-</w:t>
            </w:r>
            <w:r w:rsidR="00A5429A">
              <w:rPr>
                <w:rFonts w:ascii="Times New Roman" w:eastAsia="Times New Roman" w:hAnsi="Times New Roman" w:cs="Times New Roman"/>
                <w:sz w:val="20"/>
                <w:szCs w:val="20"/>
                <w:lang w:eastAsia="ru-RU"/>
              </w:rPr>
              <w:t>2</w:t>
            </w:r>
            <w:r w:rsidRPr="00153088">
              <w:rPr>
                <w:rFonts w:ascii="Times New Roman" w:eastAsia="Times New Roman" w:hAnsi="Times New Roman" w:cs="Times New Roman"/>
                <w:sz w:val="20"/>
                <w:szCs w:val="20"/>
                <w:lang w:eastAsia="ru-RU"/>
              </w:rPr>
              <w:t>, ПК-</w:t>
            </w:r>
            <w:r w:rsidR="00D62E20">
              <w:rPr>
                <w:rFonts w:ascii="Times New Roman" w:eastAsia="Times New Roman" w:hAnsi="Times New Roman" w:cs="Times New Roman"/>
                <w:sz w:val="20"/>
                <w:szCs w:val="20"/>
                <w:lang w:eastAsia="ru-RU"/>
              </w:rPr>
              <w:t>4</w:t>
            </w:r>
            <w:r w:rsidRPr="00153088">
              <w:rPr>
                <w:rFonts w:ascii="Times New Roman" w:eastAsia="Times New Roman" w:hAnsi="Times New Roman" w:cs="Times New Roman"/>
                <w:sz w:val="20"/>
                <w:szCs w:val="20"/>
                <w:lang w:eastAsia="ru-RU"/>
              </w:rPr>
              <w:t xml:space="preserve"> </w:t>
            </w: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Экзамен</w:t>
            </w:r>
          </w:p>
        </w:tc>
        <w:tc>
          <w:tcPr>
            <w:tcW w:w="663" w:type="pc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Вопросы к экзамену</w:t>
            </w:r>
          </w:p>
        </w:tc>
        <w:tc>
          <w:tcPr>
            <w:tcW w:w="1286"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Экзаменационный билет</w:t>
            </w:r>
          </w:p>
        </w:tc>
      </w:tr>
    </w:tbl>
    <w:p w:rsidR="00153088" w:rsidRPr="00153088" w:rsidRDefault="00153088" w:rsidP="00153088">
      <w:pPr>
        <w:rPr>
          <w:rFonts w:ascii="Times New Roman" w:eastAsia="Times New Roman" w:hAnsi="Times New Roman" w:cs="Times New Roman"/>
          <w:szCs w:val="24"/>
          <w:lang w:eastAsia="ru-RU"/>
        </w:rPr>
      </w:pPr>
    </w:p>
    <w:p w:rsidR="00153088" w:rsidRPr="00153088" w:rsidRDefault="00153088" w:rsidP="00153088">
      <w:pP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br w:type="page"/>
      </w:r>
    </w:p>
    <w:p w:rsidR="00153088" w:rsidRPr="00153088" w:rsidRDefault="00153088" w:rsidP="00153088">
      <w:pPr>
        <w:keepNext/>
        <w:jc w:val="center"/>
        <w:rPr>
          <w:rFonts w:ascii="Times New Roman" w:eastAsia="Times New Roman" w:hAnsi="Times New Roman" w:cs="Times New Roman"/>
          <w:b/>
          <w:sz w:val="24"/>
          <w:lang w:eastAsia="ru-RU"/>
        </w:rPr>
      </w:pPr>
      <w:r w:rsidRPr="00153088">
        <w:rPr>
          <w:rFonts w:ascii="Times New Roman" w:eastAsia="Times New Roman" w:hAnsi="Times New Roman" w:cs="Times New Roman"/>
          <w:b/>
          <w:sz w:val="28"/>
          <w:szCs w:val="28"/>
          <w:lang w:eastAsia="ru-RU"/>
        </w:rPr>
        <w:lastRenderedPageBreak/>
        <w:t>3</w:t>
      </w:r>
      <w:r w:rsidRPr="00153088">
        <w:rPr>
          <w:rFonts w:ascii="Times New Roman" w:eastAsia="Times New Roman" w:hAnsi="Times New Roman" w:cs="Times New Roman"/>
          <w:b/>
          <w:lang w:eastAsia="ru-RU"/>
        </w:rPr>
        <w:t xml:space="preserve">. </w:t>
      </w:r>
      <w:r w:rsidRPr="00153088">
        <w:rPr>
          <w:rFonts w:ascii="Times New Roman" w:eastAsia="Times New Roman" w:hAnsi="Times New Roman" w:cs="Times New Roman"/>
          <w:b/>
          <w:sz w:val="24"/>
          <w:lang w:eastAsia="ru-RU"/>
        </w:rPr>
        <w:t>Показатели и критерии оценивания компетенций, описание шкал оценивания</w:t>
      </w:r>
    </w:p>
    <w:p w:rsidR="00153088" w:rsidRPr="00153088" w:rsidRDefault="00153088" w:rsidP="00153088">
      <w:pPr>
        <w:rPr>
          <w:rFonts w:ascii="Times New Roman" w:eastAsia="Times New Roman" w:hAnsi="Times New Roman" w:cs="Times New Roman"/>
          <w:sz w:val="6"/>
          <w:szCs w:val="6"/>
          <w:lang w:eastAsia="ru-RU"/>
        </w:rPr>
      </w:pPr>
    </w:p>
    <w:tbl>
      <w:tblPr>
        <w:tblW w:w="50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593"/>
        <w:gridCol w:w="2198"/>
        <w:gridCol w:w="1950"/>
        <w:gridCol w:w="2751"/>
      </w:tblGrid>
      <w:tr w:rsidR="00153088" w:rsidRPr="00153088" w:rsidTr="00626DB0">
        <w:trPr>
          <w:trHeight w:val="20"/>
          <w:tblHeader/>
        </w:trPr>
        <w:tc>
          <w:tcPr>
            <w:tcW w:w="1366" w:type="pct"/>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Код компетенции</w:t>
            </w:r>
          </w:p>
        </w:tc>
        <w:tc>
          <w:tcPr>
            <w:tcW w:w="1158" w:type="pct"/>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Показатели</w:t>
            </w:r>
          </w:p>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сформированности</w:t>
            </w:r>
          </w:p>
        </w:tc>
        <w:tc>
          <w:tcPr>
            <w:tcW w:w="1027" w:type="pct"/>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Шкала</w:t>
            </w:r>
          </w:p>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оценивания</w:t>
            </w:r>
          </w:p>
        </w:tc>
        <w:tc>
          <w:tcPr>
            <w:tcW w:w="1449" w:type="pct"/>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Критерии оценивания</w:t>
            </w:r>
          </w:p>
        </w:tc>
      </w:tr>
      <w:tr w:rsidR="00153088" w:rsidRPr="00153088" w:rsidTr="00626DB0">
        <w:trPr>
          <w:trHeight w:val="20"/>
        </w:trPr>
        <w:tc>
          <w:tcPr>
            <w:tcW w:w="1366" w:type="pct"/>
            <w:vMerge w:val="restart"/>
            <w:shd w:val="clear" w:color="auto" w:fill="auto"/>
          </w:tcPr>
          <w:p w:rsidR="00153088" w:rsidRPr="00153088" w:rsidRDefault="00153088" w:rsidP="00A5429A">
            <w:pPr>
              <w:rPr>
                <w:rFonts w:ascii="Times New Roman" w:eastAsia="Times New Roman" w:hAnsi="Times New Roman" w:cs="Times New Roman"/>
                <w:color w:val="000000"/>
                <w:lang w:eastAsia="ru-RU" w:bidi="ru-RU"/>
              </w:rPr>
            </w:pPr>
            <w:r w:rsidRPr="00153088">
              <w:rPr>
                <w:rFonts w:ascii="Times New Roman" w:eastAsia="Times New Roman" w:hAnsi="Times New Roman" w:cs="Times New Roman"/>
                <w:b/>
                <w:lang w:eastAsia="ru-RU"/>
              </w:rPr>
              <w:t>ПК-</w:t>
            </w:r>
            <w:r w:rsidR="00A5429A">
              <w:rPr>
                <w:rFonts w:ascii="Times New Roman" w:eastAsia="Times New Roman" w:hAnsi="Times New Roman" w:cs="Times New Roman"/>
                <w:b/>
                <w:lang w:eastAsia="ru-RU"/>
              </w:rPr>
              <w:t>2</w:t>
            </w:r>
            <w:r w:rsidRPr="00153088">
              <w:rPr>
                <w:rFonts w:ascii="Times New Roman" w:eastAsia="Times New Roman" w:hAnsi="Times New Roman" w:cs="Times New Roman"/>
                <w:b/>
                <w:lang w:eastAsia="ru-RU"/>
              </w:rPr>
              <w:t xml:space="preserve"> – </w:t>
            </w:r>
            <w:r w:rsidRPr="00153088">
              <w:rPr>
                <w:rFonts w:ascii="Times New Roman" w:eastAsia="Times New Roman" w:hAnsi="Times New Roman" w:cs="Times New Roman"/>
                <w:lang w:eastAsia="ru-RU"/>
              </w:rPr>
              <w:t xml:space="preserve">способность </w:t>
            </w:r>
            <w:r w:rsidR="00A5429A" w:rsidRPr="00A5429A">
              <w:rPr>
                <w:rFonts w:ascii="Times New Roman" w:eastAsia="Times New Roman" w:hAnsi="Times New Roman" w:cs="Times New Roman"/>
                <w:lang w:eastAsia="ru-RU"/>
              </w:rPr>
              <w:t>участвовать в проведении мероприятий по метрологическому обеспечению испытаний, эксплуатации и производства средств измерений, осуществлять обоснование номенклатуры измеряемых параметров технических систем и технологических процессов, устанавливать оптимальные нормы точности измерений, осуществлять выбор средств измерений, используемых в нефтегазовом комплексе</w:t>
            </w:r>
          </w:p>
        </w:tc>
        <w:tc>
          <w:tcPr>
            <w:tcW w:w="1158" w:type="pct"/>
            <w:vMerge w:val="restart"/>
            <w:shd w:val="clear" w:color="auto" w:fill="auto"/>
          </w:tcPr>
          <w:p w:rsidR="00153088" w:rsidRPr="00153088" w:rsidRDefault="00153088" w:rsidP="00153088">
            <w:pPr>
              <w:rPr>
                <w:rFonts w:ascii="Times New Roman" w:hAnsi="Times New Roman" w:cs="Times New Roman"/>
              </w:rPr>
            </w:pPr>
            <w:r w:rsidRPr="00153088">
              <w:rPr>
                <w:rFonts w:ascii="Times New Roman" w:hAnsi="Times New Roman" w:cs="Times New Roman"/>
                <w:i/>
              </w:rPr>
              <w:t xml:space="preserve">Знать: </w:t>
            </w:r>
            <w:r w:rsidRPr="00153088">
              <w:rPr>
                <w:rFonts w:ascii="Times New Roman" w:hAnsi="Times New Roman" w:cs="Times New Roman"/>
              </w:rPr>
              <w:t xml:space="preserve">основы теории базирования изделий и их элементов, принципы и методы проектирования технологических процессов изготовления деталей; основные технологические процессы изготовления деталей и сборочных единиц; </w:t>
            </w:r>
          </w:p>
          <w:p w:rsidR="00153088" w:rsidRPr="00153088" w:rsidRDefault="00153088" w:rsidP="00153088">
            <w:pPr>
              <w:rPr>
                <w:rFonts w:ascii="Times New Roman" w:eastAsia="Times New Roman" w:hAnsi="Times New Roman" w:cs="Times New Roman"/>
                <w:lang w:eastAsia="ru-RU"/>
              </w:rPr>
            </w:pPr>
            <w:r w:rsidRPr="00153088">
              <w:rPr>
                <w:rFonts w:ascii="Times New Roman" w:hAnsi="Times New Roman" w:cs="Times New Roman"/>
                <w:bCs/>
              </w:rPr>
              <w:t>- основы организации монтажных и пусконаладочных работ</w:t>
            </w:r>
            <w:r w:rsidRPr="00153088">
              <w:rPr>
                <w:rFonts w:ascii="Times New Roman" w:hAnsi="Times New Roman" w:cs="Times New Roman"/>
              </w:rPr>
              <w:t>;</w:t>
            </w:r>
            <w:r w:rsidRPr="00153088">
              <w:rPr>
                <w:rFonts w:ascii="Times New Roman" w:hAnsi="Times New Roman" w:cs="Times New Roman"/>
                <w:i/>
              </w:rPr>
              <w:t xml:space="preserve"> </w:t>
            </w:r>
          </w:p>
        </w:tc>
        <w:tc>
          <w:tcPr>
            <w:tcW w:w="1027"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i/>
                <w:lang w:eastAsia="ru-RU"/>
              </w:rPr>
              <w:t>Знать</w:t>
            </w:r>
            <w:r w:rsidRPr="00153088">
              <w:rPr>
                <w:rFonts w:ascii="Times New Roman" w:eastAsia="Times New Roman" w:hAnsi="Times New Roman" w:cs="Times New Roman"/>
                <w:lang w:eastAsia="ru-RU"/>
              </w:rPr>
              <w:t xml:space="preserve">: законодательные, нормативные правовые акты, </w:t>
            </w:r>
            <w:r w:rsidRPr="00153088">
              <w:rPr>
                <w:rFonts w:ascii="Times New Roman" w:eastAsia="Times New Roman" w:hAnsi="Times New Roman" w:cs="Times New Roman"/>
                <w:sz w:val="20"/>
                <w:szCs w:val="20"/>
                <w:lang w:eastAsia="ru-RU" w:bidi="hi-IN"/>
              </w:rPr>
              <w:t>предметное содержание всех изученных разделов дисциплины</w:t>
            </w:r>
            <w:r w:rsidRPr="00153088">
              <w:rPr>
                <w:rFonts w:ascii="Times New Roman" w:eastAsia="Times New Roman" w:hAnsi="Times New Roman" w:cs="Times New Roman"/>
                <w:sz w:val="20"/>
                <w:szCs w:val="20"/>
                <w:lang w:eastAsia="ru-RU"/>
              </w:rPr>
              <w:t>;</w:t>
            </w:r>
            <w:r w:rsidRPr="00153088">
              <w:rPr>
                <w:rFonts w:ascii="Times New Roman" w:eastAsia="Times New Roman" w:hAnsi="Times New Roman" w:cs="Times New Roman"/>
                <w:lang w:eastAsia="ru-RU"/>
              </w:rPr>
              <w:t xml:space="preserve"> </w:t>
            </w:r>
          </w:p>
        </w:tc>
      </w:tr>
      <w:tr w:rsidR="00153088" w:rsidRPr="00153088" w:rsidTr="00626DB0">
        <w:trPr>
          <w:trHeight w:val="20"/>
        </w:trPr>
        <w:tc>
          <w:tcPr>
            <w:tcW w:w="1366" w:type="pct"/>
            <w:vMerge/>
            <w:shd w:val="clear" w:color="auto" w:fill="auto"/>
          </w:tcPr>
          <w:p w:rsidR="00153088" w:rsidRPr="00153088" w:rsidRDefault="00153088" w:rsidP="00153088">
            <w:pPr>
              <w:rPr>
                <w:rFonts w:ascii="Times New Roman" w:eastAsia="Times New Roman" w:hAnsi="Times New Roman" w:cs="Times New Roman"/>
                <w:lang w:eastAsia="ru-RU"/>
              </w:rPr>
            </w:pPr>
          </w:p>
        </w:tc>
        <w:tc>
          <w:tcPr>
            <w:tcW w:w="1158" w:type="pct"/>
            <w:vMerge/>
            <w:shd w:val="clear" w:color="auto" w:fill="auto"/>
          </w:tcPr>
          <w:p w:rsidR="00153088" w:rsidRPr="00153088" w:rsidRDefault="00153088" w:rsidP="00153088">
            <w:pPr>
              <w:rPr>
                <w:rFonts w:ascii="Times New Roman" w:eastAsia="Times New Roman" w:hAnsi="Times New Roman" w:cs="Times New Roman"/>
                <w:lang w:eastAsia="ru-RU"/>
              </w:rPr>
            </w:pPr>
          </w:p>
        </w:tc>
        <w:tc>
          <w:tcPr>
            <w:tcW w:w="1027"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i/>
                <w:lang w:eastAsia="ru-RU"/>
              </w:rPr>
              <w:t>Знать</w:t>
            </w:r>
            <w:r w:rsidRPr="00153088">
              <w:rPr>
                <w:rFonts w:ascii="Times New Roman" w:eastAsia="Times New Roman" w:hAnsi="Times New Roman" w:cs="Times New Roman"/>
                <w:lang w:eastAsia="ru-RU"/>
              </w:rPr>
              <w:t>: законодательные, нормативные правовые акты, методические материалы регламентирующие производство промышленной продукции; характеристику различных отраслей промышленности их взаимосвязь;</w:t>
            </w:r>
          </w:p>
        </w:tc>
      </w:tr>
      <w:tr w:rsidR="00153088" w:rsidRPr="00153088" w:rsidTr="00626DB0">
        <w:trPr>
          <w:trHeight w:val="20"/>
        </w:trPr>
        <w:tc>
          <w:tcPr>
            <w:tcW w:w="1366" w:type="pct"/>
            <w:vMerge/>
            <w:shd w:val="clear" w:color="auto" w:fill="auto"/>
          </w:tcPr>
          <w:p w:rsidR="00153088" w:rsidRPr="00153088" w:rsidRDefault="00153088" w:rsidP="00153088">
            <w:pPr>
              <w:rPr>
                <w:rFonts w:ascii="Times New Roman" w:eastAsia="Times New Roman" w:hAnsi="Times New Roman" w:cs="Times New Roman"/>
                <w:lang w:eastAsia="ru-RU"/>
              </w:rPr>
            </w:pPr>
          </w:p>
        </w:tc>
        <w:tc>
          <w:tcPr>
            <w:tcW w:w="1158" w:type="pct"/>
            <w:vMerge w:val="restart"/>
            <w:shd w:val="clear" w:color="auto" w:fill="auto"/>
          </w:tcPr>
          <w:p w:rsidR="00A5429A" w:rsidRPr="00A5429A" w:rsidRDefault="00153088" w:rsidP="00A5429A">
            <w:pPr>
              <w:rPr>
                <w:rFonts w:ascii="Times New Roman" w:hAnsi="Times New Roman" w:cs="Times New Roman"/>
              </w:rPr>
            </w:pPr>
            <w:r w:rsidRPr="00153088">
              <w:rPr>
                <w:rFonts w:ascii="Times New Roman" w:eastAsia="Times New Roman" w:hAnsi="Times New Roman" w:cs="Times New Roman"/>
                <w:i/>
                <w:lang w:eastAsia="ru-RU"/>
              </w:rPr>
              <w:t>Уметь</w:t>
            </w:r>
            <w:r w:rsidRPr="00153088">
              <w:rPr>
                <w:rFonts w:ascii="Times New Roman" w:eastAsia="Times New Roman" w:hAnsi="Times New Roman" w:cs="Times New Roman"/>
                <w:lang w:eastAsia="ru-RU"/>
              </w:rPr>
              <w:t xml:space="preserve">: </w:t>
            </w:r>
            <w:r w:rsidR="00A5429A" w:rsidRPr="00A5429A">
              <w:rPr>
                <w:rFonts w:ascii="Times New Roman" w:hAnsi="Times New Roman" w:cs="Times New Roman"/>
              </w:rPr>
              <w:t>применять знания о современных методах получения и технологиях обработки конструкционных материалов литьем, давлением, сваркой и др. прогрессивными способами формообразования в профессиональной деятельности;</w:t>
            </w:r>
          </w:p>
          <w:p w:rsidR="00153088" w:rsidRPr="00153088" w:rsidRDefault="00153088" w:rsidP="00153088">
            <w:pPr>
              <w:rPr>
                <w:rFonts w:ascii="Times New Roman" w:hAnsi="Times New Roman" w:cs="Times New Roman"/>
              </w:rPr>
            </w:pPr>
            <w:r w:rsidRPr="00153088">
              <w:rPr>
                <w:rFonts w:ascii="Times New Roman" w:hAnsi="Times New Roman" w:cs="Times New Roman"/>
              </w:rPr>
              <w:t>- формировать схемы базирования элементов в изделии и проводить их анализ, разрабатывать схемы контроля технических условий на изготовление изделия и его элементов;</w:t>
            </w:r>
          </w:p>
          <w:p w:rsidR="00153088" w:rsidRPr="00153088" w:rsidRDefault="00153088" w:rsidP="0045390B">
            <w:pPr>
              <w:rPr>
                <w:rFonts w:ascii="Times New Roman" w:eastAsia="Times New Roman" w:hAnsi="Times New Roman" w:cs="Times New Roman"/>
                <w:lang w:eastAsia="ru-RU"/>
              </w:rPr>
            </w:pPr>
            <w:r w:rsidRPr="00153088">
              <w:rPr>
                <w:rFonts w:ascii="Times New Roman" w:hAnsi="Times New Roman" w:cs="Times New Roman"/>
                <w:i/>
              </w:rPr>
              <w:t xml:space="preserve">- </w:t>
            </w:r>
            <w:r w:rsidRPr="00153088">
              <w:rPr>
                <w:rFonts w:ascii="Times New Roman" w:hAnsi="Times New Roman" w:cs="Times New Roman"/>
              </w:rPr>
              <w:t>осуществлять обоснованный выбор технологических баз для обработки поверхностей деталей;</w:t>
            </w:r>
          </w:p>
        </w:tc>
        <w:tc>
          <w:tcPr>
            <w:tcW w:w="1027"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i/>
                <w:lang w:eastAsia="ru-RU"/>
              </w:rPr>
              <w:t>Уметь</w:t>
            </w:r>
            <w:r w:rsidRPr="00153088">
              <w:rPr>
                <w:rFonts w:ascii="Times New Roman" w:eastAsia="Times New Roman" w:hAnsi="Times New Roman" w:cs="Times New Roman"/>
                <w:lang w:eastAsia="ru-RU"/>
              </w:rPr>
              <w:t>:</w:t>
            </w:r>
            <w:r w:rsidRPr="00153088">
              <w:t xml:space="preserve"> </w:t>
            </w:r>
            <w:r w:rsidRPr="00153088">
              <w:rPr>
                <w:rFonts w:ascii="Times New Roman" w:eastAsia="Times New Roman" w:hAnsi="Times New Roman" w:cs="Times New Roman"/>
                <w:lang w:eastAsia="ru-RU"/>
              </w:rPr>
              <w:t>применять знания по данной дисциплине при изучении профильных дисциплин, во время прохождения учебных и производственных практик;</w:t>
            </w:r>
          </w:p>
        </w:tc>
      </w:tr>
      <w:tr w:rsidR="00153088" w:rsidRPr="00153088" w:rsidTr="00626DB0">
        <w:trPr>
          <w:trHeight w:val="20"/>
        </w:trPr>
        <w:tc>
          <w:tcPr>
            <w:tcW w:w="1366" w:type="pct"/>
            <w:vMerge/>
            <w:shd w:val="clear" w:color="auto" w:fill="auto"/>
          </w:tcPr>
          <w:p w:rsidR="00153088" w:rsidRPr="00153088" w:rsidRDefault="00153088" w:rsidP="00153088">
            <w:pPr>
              <w:rPr>
                <w:rFonts w:ascii="Times New Roman" w:eastAsia="Times New Roman" w:hAnsi="Times New Roman" w:cs="Times New Roman"/>
                <w:lang w:eastAsia="ru-RU"/>
              </w:rPr>
            </w:pPr>
          </w:p>
        </w:tc>
        <w:tc>
          <w:tcPr>
            <w:tcW w:w="1158" w:type="pct"/>
            <w:vMerge/>
            <w:shd w:val="clear" w:color="auto" w:fill="auto"/>
          </w:tcPr>
          <w:p w:rsidR="00153088" w:rsidRPr="00153088" w:rsidRDefault="00153088" w:rsidP="00153088">
            <w:pPr>
              <w:rPr>
                <w:rFonts w:ascii="Times New Roman" w:eastAsia="Times New Roman" w:hAnsi="Times New Roman" w:cs="Times New Roman"/>
                <w:lang w:eastAsia="ru-RU"/>
              </w:rPr>
            </w:pPr>
          </w:p>
        </w:tc>
        <w:tc>
          <w:tcPr>
            <w:tcW w:w="1027"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i/>
                <w:lang w:eastAsia="ru-RU"/>
              </w:rPr>
              <w:t xml:space="preserve">Уметь: </w:t>
            </w:r>
            <w:r w:rsidRPr="00153088">
              <w:rPr>
                <w:rFonts w:ascii="Times New Roman" w:eastAsia="Times New Roman" w:hAnsi="Times New Roman" w:cs="Times New Roman"/>
                <w:lang w:eastAsia="ru-RU"/>
              </w:rPr>
              <w:t>применять знания по данной дисциплине при изучении профильных дисциплин, во время прохождения учебных и производственных практик;</w:t>
            </w:r>
          </w:p>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использовать в образовательном процессе</w:t>
            </w:r>
            <w:r w:rsidRPr="00153088">
              <w:rPr>
                <w:rFonts w:ascii="Times New Roman" w:eastAsia="Times New Roman" w:hAnsi="Times New Roman" w:cs="Times New Roman"/>
                <w:i/>
                <w:lang w:eastAsia="ru-RU"/>
              </w:rPr>
              <w:t xml:space="preserve"> </w:t>
            </w:r>
            <w:r w:rsidRPr="00153088">
              <w:rPr>
                <w:rFonts w:ascii="Times New Roman" w:eastAsia="Times New Roman" w:hAnsi="Times New Roman" w:cs="Times New Roman"/>
                <w:lang w:eastAsia="ru-RU"/>
              </w:rPr>
              <w:t xml:space="preserve">разнообразные ресурсы, в том числе потенциал других учебных предметов; подготавливать конструкторскую технологическую документацию в соответствии ГОСТ и другими нормативными документами; </w:t>
            </w:r>
          </w:p>
        </w:tc>
      </w:tr>
      <w:tr w:rsidR="00153088" w:rsidRPr="00153088" w:rsidTr="00626DB0">
        <w:trPr>
          <w:trHeight w:val="20"/>
        </w:trPr>
        <w:tc>
          <w:tcPr>
            <w:tcW w:w="1366" w:type="pct"/>
            <w:vMerge/>
            <w:shd w:val="clear" w:color="auto" w:fill="auto"/>
          </w:tcPr>
          <w:p w:rsidR="00153088" w:rsidRPr="00153088" w:rsidRDefault="00153088" w:rsidP="00153088">
            <w:pPr>
              <w:rPr>
                <w:rFonts w:ascii="Times New Roman" w:eastAsia="Times New Roman" w:hAnsi="Times New Roman" w:cs="Times New Roman"/>
                <w:lang w:eastAsia="ru-RU"/>
              </w:rPr>
            </w:pPr>
          </w:p>
        </w:tc>
        <w:tc>
          <w:tcPr>
            <w:tcW w:w="1158" w:type="pct"/>
            <w:vMerge w:val="restart"/>
            <w:shd w:val="clear" w:color="auto" w:fill="auto"/>
          </w:tcPr>
          <w:p w:rsidR="0045390B" w:rsidRPr="0045390B" w:rsidRDefault="00153088" w:rsidP="0045390B">
            <w:pPr>
              <w:rPr>
                <w:rFonts w:ascii="Times New Roman" w:eastAsia="Times New Roman" w:hAnsi="Times New Roman" w:cs="Times New Roman"/>
                <w:lang w:eastAsia="ru-RU"/>
              </w:rPr>
            </w:pPr>
            <w:r w:rsidRPr="00153088">
              <w:rPr>
                <w:rFonts w:ascii="Times New Roman" w:eastAsia="Times New Roman" w:hAnsi="Times New Roman" w:cs="Times New Roman"/>
                <w:i/>
                <w:lang w:eastAsia="ru-RU"/>
              </w:rPr>
              <w:t>Владеть:</w:t>
            </w:r>
            <w:r w:rsidRPr="00153088">
              <w:rPr>
                <w:rFonts w:ascii="Times New Roman" w:eastAsia="Times New Roman" w:hAnsi="Times New Roman" w:cs="Times New Roman"/>
                <w:lang w:eastAsia="ru-RU"/>
              </w:rPr>
              <w:t xml:space="preserve"> </w:t>
            </w:r>
            <w:r w:rsidR="0045390B" w:rsidRPr="0045390B">
              <w:rPr>
                <w:rFonts w:ascii="Times New Roman" w:eastAsia="Times New Roman" w:hAnsi="Times New Roman" w:cs="Times New Roman"/>
                <w:lang w:eastAsia="ru-RU"/>
              </w:rPr>
              <w:t xml:space="preserve">практическими навыками применения </w:t>
            </w:r>
            <w:r w:rsidR="0045390B" w:rsidRPr="0045390B">
              <w:rPr>
                <w:rFonts w:ascii="Times New Roman" w:eastAsia="Times New Roman" w:hAnsi="Times New Roman" w:cs="Times New Roman"/>
                <w:lang w:eastAsia="ru-RU"/>
              </w:rPr>
              <w:lastRenderedPageBreak/>
              <w:t>технических средств для измерения основных параметров технологического процесса, свойств исходных материалов и готовой продукции;</w:t>
            </w:r>
          </w:p>
          <w:p w:rsidR="0045390B" w:rsidRPr="00153088" w:rsidRDefault="0045390B" w:rsidP="0045390B">
            <w:pPr>
              <w:rPr>
                <w:rFonts w:ascii="Times New Roman" w:eastAsia="Times New Roman" w:hAnsi="Times New Roman" w:cs="Times New Roman"/>
                <w:i/>
                <w:lang w:eastAsia="ru-RU"/>
              </w:rPr>
            </w:pPr>
            <w:r>
              <w:rPr>
                <w:rFonts w:ascii="Times New Roman" w:eastAsia="Times New Roman" w:hAnsi="Times New Roman" w:cs="Times New Roman"/>
                <w:i/>
                <w:lang w:eastAsia="ru-RU" w:bidi="ru-RU"/>
              </w:rPr>
              <w:t xml:space="preserve">- </w:t>
            </w:r>
            <w:r w:rsidRPr="0045390B">
              <w:rPr>
                <w:rFonts w:ascii="Times New Roman" w:eastAsia="Times New Roman" w:hAnsi="Times New Roman" w:cs="Times New Roman"/>
                <w:lang w:eastAsia="ru-RU" w:bidi="ru-RU"/>
              </w:rPr>
              <w:t>навыками выявлять</w:t>
            </w:r>
            <w:r w:rsidRPr="0045390B">
              <w:rPr>
                <w:rFonts w:ascii="Times New Roman" w:eastAsia="Times New Roman" w:hAnsi="Times New Roman" w:cs="Times New Roman"/>
                <w:i/>
                <w:lang w:eastAsia="ru-RU" w:bidi="ru-RU"/>
              </w:rPr>
              <w:t xml:space="preserve"> </w:t>
            </w:r>
            <w:r w:rsidRPr="0045390B">
              <w:rPr>
                <w:rFonts w:ascii="Times New Roman" w:eastAsia="Times New Roman" w:hAnsi="Times New Roman" w:cs="Times New Roman"/>
                <w:lang w:eastAsia="ru-RU" w:bidi="ru-RU"/>
              </w:rPr>
              <w:t>резервы, определять причины существующих недостатков и неисправностей в технологического оборудования, принимать меры по их устранению и повышению эффективности использования;</w:t>
            </w:r>
          </w:p>
        </w:tc>
        <w:tc>
          <w:tcPr>
            <w:tcW w:w="1027"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lastRenderedPageBreak/>
              <w:t>Пороговый уровень (обязательный)</w:t>
            </w:r>
          </w:p>
        </w:tc>
        <w:tc>
          <w:tcPr>
            <w:tcW w:w="1449"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i/>
                <w:lang w:eastAsia="ru-RU"/>
              </w:rPr>
              <w:t>Владеть:</w:t>
            </w:r>
            <w:r w:rsidRPr="00153088">
              <w:rPr>
                <w:rFonts w:ascii="Times New Roman" w:eastAsia="Times New Roman" w:hAnsi="Times New Roman" w:cs="Times New Roman"/>
                <w:lang w:eastAsia="ru-RU"/>
              </w:rPr>
              <w:t xml:space="preserve"> навыками обработки результатов наблюдений и оценивания погрешностей измерений; </w:t>
            </w:r>
            <w:r w:rsidRPr="00153088">
              <w:rPr>
                <w:rFonts w:ascii="Times New Roman" w:eastAsia="Times New Roman" w:hAnsi="Times New Roman" w:cs="Times New Roman"/>
                <w:lang w:eastAsia="ru-RU"/>
              </w:rPr>
              <w:lastRenderedPageBreak/>
              <w:t xml:space="preserve">навыками работы с нормативными документами </w:t>
            </w:r>
          </w:p>
        </w:tc>
      </w:tr>
      <w:tr w:rsidR="00153088" w:rsidRPr="00153088" w:rsidTr="00626DB0">
        <w:trPr>
          <w:trHeight w:val="20"/>
        </w:trPr>
        <w:tc>
          <w:tcPr>
            <w:tcW w:w="1366" w:type="pct"/>
            <w:vMerge/>
            <w:shd w:val="clear" w:color="auto" w:fill="auto"/>
          </w:tcPr>
          <w:p w:rsidR="00153088" w:rsidRPr="00153088" w:rsidRDefault="00153088" w:rsidP="00153088">
            <w:pPr>
              <w:rPr>
                <w:rFonts w:ascii="Times New Roman" w:eastAsia="Times New Roman" w:hAnsi="Times New Roman" w:cs="Times New Roman"/>
                <w:lang w:eastAsia="ru-RU"/>
              </w:rPr>
            </w:pPr>
          </w:p>
        </w:tc>
        <w:tc>
          <w:tcPr>
            <w:tcW w:w="1158" w:type="pct"/>
            <w:vMerge/>
            <w:shd w:val="clear" w:color="auto" w:fill="auto"/>
          </w:tcPr>
          <w:p w:rsidR="00153088" w:rsidRPr="00153088" w:rsidRDefault="00153088" w:rsidP="00153088">
            <w:pPr>
              <w:rPr>
                <w:rFonts w:ascii="Times New Roman" w:eastAsia="Times New Roman" w:hAnsi="Times New Roman" w:cs="Times New Roman"/>
                <w:lang w:eastAsia="ru-RU"/>
              </w:rPr>
            </w:pPr>
          </w:p>
        </w:tc>
        <w:tc>
          <w:tcPr>
            <w:tcW w:w="1027"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i/>
                <w:lang w:eastAsia="ru-RU"/>
              </w:rPr>
              <w:t>Владеть</w:t>
            </w:r>
            <w:r w:rsidRPr="00153088">
              <w:rPr>
                <w:rFonts w:ascii="Times New Roman" w:eastAsia="Times New Roman" w:hAnsi="Times New Roman" w:cs="Times New Roman"/>
                <w:lang w:eastAsia="ru-RU"/>
              </w:rPr>
              <w:t xml:space="preserve">: </w:t>
            </w:r>
            <w:r w:rsidR="0045390B" w:rsidRPr="0045390B">
              <w:rPr>
                <w:rFonts w:ascii="Times New Roman" w:eastAsia="Times New Roman" w:hAnsi="Times New Roman" w:cs="Times New Roman"/>
                <w:lang w:eastAsia="ru-RU" w:bidi="ru-RU"/>
              </w:rPr>
              <w:t>демонстрировать навыки владения технологиями изготовления деталей изделий и сборочных единиц приборов, их монтажа и ввода в эксплуатацию</w:t>
            </w:r>
          </w:p>
        </w:tc>
      </w:tr>
      <w:tr w:rsidR="00153088" w:rsidRPr="00153088" w:rsidTr="00626DB0">
        <w:trPr>
          <w:trHeight w:val="2143"/>
        </w:trPr>
        <w:tc>
          <w:tcPr>
            <w:tcW w:w="1366" w:type="pct"/>
            <w:vMerge w:val="restart"/>
            <w:shd w:val="clear" w:color="auto" w:fill="auto"/>
          </w:tcPr>
          <w:p w:rsidR="00153088" w:rsidRPr="00153088" w:rsidRDefault="00153088" w:rsidP="0045390B">
            <w:pP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ПК-</w:t>
            </w:r>
            <w:r w:rsidR="0045390B">
              <w:rPr>
                <w:rFonts w:ascii="Times New Roman" w:eastAsia="Times New Roman" w:hAnsi="Times New Roman" w:cs="Times New Roman"/>
                <w:b/>
                <w:lang w:eastAsia="ru-RU"/>
              </w:rPr>
              <w:t>4</w:t>
            </w:r>
            <w:r w:rsidRPr="00153088">
              <w:rPr>
                <w:rFonts w:ascii="Times New Roman" w:eastAsia="Times New Roman" w:hAnsi="Times New Roman" w:cs="Times New Roman"/>
                <w:lang w:eastAsia="ru-RU"/>
              </w:rPr>
              <w:t xml:space="preserve"> – способность осуществлять экспертизу технической документации, надзор и контроль за состоянием и эксплуатацией оборудования, выявлять резервы, определять причины существующих недостатков и неисправностей в его работе, принимать меры по их устранению и повышению эффективности использования</w:t>
            </w:r>
          </w:p>
        </w:tc>
        <w:tc>
          <w:tcPr>
            <w:tcW w:w="1158" w:type="pct"/>
            <w:vMerge w:val="restart"/>
            <w:shd w:val="clear" w:color="auto" w:fill="auto"/>
          </w:tcPr>
          <w:p w:rsidR="0045390B" w:rsidRPr="0045390B" w:rsidRDefault="00153088" w:rsidP="0045390B">
            <w:pPr>
              <w:rPr>
                <w:rFonts w:ascii="Times New Roman" w:hAnsi="Times New Roman" w:cs="Times New Roman"/>
              </w:rPr>
            </w:pPr>
            <w:r w:rsidRPr="00153088">
              <w:rPr>
                <w:rFonts w:ascii="Times New Roman" w:hAnsi="Times New Roman" w:cs="Times New Roman"/>
                <w:i/>
              </w:rPr>
              <w:t>Знать:</w:t>
            </w:r>
            <w:r w:rsidRPr="00153088">
              <w:rPr>
                <w:rFonts w:ascii="Times New Roman" w:hAnsi="Times New Roman" w:cs="Times New Roman"/>
                <w:lang w:bidi="ru-RU"/>
              </w:rPr>
              <w:t xml:space="preserve"> </w:t>
            </w:r>
            <w:r w:rsidR="0045390B" w:rsidRPr="0045390B">
              <w:rPr>
                <w:rFonts w:ascii="Times New Roman" w:hAnsi="Times New Roman" w:cs="Times New Roman"/>
              </w:rPr>
              <w:t xml:space="preserve">основные технологические процессы изготовления деталей и сборочных единиц; </w:t>
            </w:r>
          </w:p>
          <w:p w:rsidR="0045390B" w:rsidRPr="0045390B" w:rsidRDefault="0045390B" w:rsidP="0045390B">
            <w:pPr>
              <w:rPr>
                <w:rFonts w:ascii="Times New Roman" w:hAnsi="Times New Roman" w:cs="Times New Roman"/>
              </w:rPr>
            </w:pPr>
            <w:r w:rsidRPr="0045390B">
              <w:rPr>
                <w:rFonts w:ascii="Times New Roman" w:hAnsi="Times New Roman" w:cs="Times New Roman"/>
              </w:rPr>
              <w:t>- основы организации монтажных и пусконаладочных работ;</w:t>
            </w:r>
          </w:p>
          <w:p w:rsidR="00153088" w:rsidRPr="00153088" w:rsidRDefault="00153088" w:rsidP="00153088">
            <w:pPr>
              <w:rPr>
                <w:rFonts w:ascii="Times New Roman" w:eastAsia="Times New Roman" w:hAnsi="Times New Roman" w:cs="Times New Roman"/>
                <w:lang w:eastAsia="ru-RU"/>
              </w:rPr>
            </w:pPr>
            <w:r w:rsidRPr="00153088">
              <w:rPr>
                <w:rFonts w:ascii="Times New Roman" w:hAnsi="Times New Roman" w:cs="Times New Roman"/>
              </w:rPr>
              <w:t>- современные электрофизические и электрохимические методы обработки различных конструкционных материалов.</w:t>
            </w:r>
          </w:p>
        </w:tc>
        <w:tc>
          <w:tcPr>
            <w:tcW w:w="1027"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i/>
                <w:lang w:eastAsia="ru-RU"/>
              </w:rPr>
              <w:t>Знать</w:t>
            </w:r>
            <w:r w:rsidRPr="00153088">
              <w:rPr>
                <w:rFonts w:ascii="Times New Roman" w:eastAsia="Times New Roman" w:hAnsi="Times New Roman" w:cs="Times New Roman"/>
                <w:lang w:eastAsia="ru-RU"/>
              </w:rPr>
              <w:t xml:space="preserve">: основы технологии производства базовых деталей, узлов и механизмов; </w:t>
            </w:r>
          </w:p>
        </w:tc>
      </w:tr>
      <w:tr w:rsidR="00153088" w:rsidRPr="00153088" w:rsidTr="00626DB0">
        <w:trPr>
          <w:trHeight w:val="2657"/>
        </w:trPr>
        <w:tc>
          <w:tcPr>
            <w:tcW w:w="1366" w:type="pct"/>
            <w:vMerge/>
            <w:shd w:val="clear" w:color="auto" w:fill="auto"/>
          </w:tcPr>
          <w:p w:rsidR="00153088" w:rsidRPr="00153088" w:rsidRDefault="00153088" w:rsidP="00153088">
            <w:pPr>
              <w:rPr>
                <w:rFonts w:ascii="Times New Roman" w:eastAsia="Times New Roman" w:hAnsi="Times New Roman" w:cs="Times New Roman"/>
                <w:b/>
                <w:lang w:eastAsia="ru-RU"/>
              </w:rPr>
            </w:pPr>
          </w:p>
        </w:tc>
        <w:tc>
          <w:tcPr>
            <w:tcW w:w="1158" w:type="pct"/>
            <w:vMerge/>
            <w:shd w:val="clear" w:color="auto" w:fill="auto"/>
          </w:tcPr>
          <w:p w:rsidR="00153088" w:rsidRPr="00153088" w:rsidRDefault="00153088" w:rsidP="00153088">
            <w:pPr>
              <w:rPr>
                <w:rFonts w:ascii="Times New Roman" w:hAnsi="Times New Roman" w:cs="Times New Roman"/>
              </w:rPr>
            </w:pPr>
          </w:p>
        </w:tc>
        <w:tc>
          <w:tcPr>
            <w:tcW w:w="1027"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i/>
                <w:lang w:eastAsia="ru-RU"/>
              </w:rPr>
              <w:t>Знать</w:t>
            </w:r>
            <w:r w:rsidRPr="00153088">
              <w:rPr>
                <w:rFonts w:ascii="Times New Roman" w:eastAsia="Times New Roman" w:hAnsi="Times New Roman" w:cs="Times New Roman"/>
                <w:lang w:eastAsia="ru-RU"/>
              </w:rPr>
              <w:t xml:space="preserve">: </w:t>
            </w:r>
            <w:r w:rsidRPr="00153088">
              <w:rPr>
                <w:rFonts w:ascii="Times New Roman" w:eastAsia="Times New Roman" w:hAnsi="Times New Roman" w:cs="Times New Roman"/>
                <w:color w:val="000000"/>
                <w:lang w:eastAsia="ru-RU" w:bidi="ru-RU"/>
              </w:rPr>
              <w:t xml:space="preserve">основные технологические процессы изготовления деталей и сборочных единиц; технологию сборки основных механизмов, применяемых в машиностроении; </w:t>
            </w:r>
            <w:r w:rsidRPr="00153088">
              <w:rPr>
                <w:rFonts w:ascii="Times New Roman" w:eastAsia="Times New Roman" w:hAnsi="Times New Roman" w:cs="Times New Roman"/>
                <w:bCs/>
                <w:color w:val="000000"/>
                <w:lang w:eastAsia="ru-RU" w:bidi="ru-RU"/>
              </w:rPr>
              <w:t>основы организации монтажных и пусконаладочных работ</w:t>
            </w:r>
            <w:r w:rsidRPr="00153088">
              <w:rPr>
                <w:rFonts w:ascii="Times New Roman" w:eastAsia="Times New Roman" w:hAnsi="Times New Roman" w:cs="Times New Roman"/>
                <w:color w:val="000000"/>
                <w:lang w:eastAsia="ru-RU" w:bidi="ru-RU"/>
              </w:rPr>
              <w:t xml:space="preserve">; классификацию и теоретические основы монтажа, наладки и ввода в эксплуатацию средств измерений; </w:t>
            </w:r>
          </w:p>
        </w:tc>
      </w:tr>
      <w:tr w:rsidR="00153088" w:rsidRPr="00153088" w:rsidTr="00626DB0">
        <w:trPr>
          <w:trHeight w:val="1700"/>
        </w:trPr>
        <w:tc>
          <w:tcPr>
            <w:tcW w:w="1366" w:type="pct"/>
            <w:vMerge/>
            <w:shd w:val="clear" w:color="auto" w:fill="auto"/>
          </w:tcPr>
          <w:p w:rsidR="00153088" w:rsidRPr="00153088" w:rsidRDefault="00153088" w:rsidP="00153088">
            <w:pPr>
              <w:rPr>
                <w:rFonts w:ascii="Times New Roman" w:eastAsia="Times New Roman" w:hAnsi="Times New Roman" w:cs="Times New Roman"/>
                <w:b/>
                <w:lang w:eastAsia="ru-RU"/>
              </w:rPr>
            </w:pPr>
          </w:p>
        </w:tc>
        <w:tc>
          <w:tcPr>
            <w:tcW w:w="1158" w:type="pct"/>
            <w:vMerge w:val="restart"/>
            <w:shd w:val="clear" w:color="auto" w:fill="auto"/>
          </w:tcPr>
          <w:p w:rsidR="0045390B" w:rsidRPr="0045390B" w:rsidRDefault="00153088" w:rsidP="0045390B">
            <w:pPr>
              <w:rPr>
                <w:rFonts w:ascii="Times New Roman" w:hAnsi="Times New Roman" w:cs="Times New Roman"/>
                <w:lang w:bidi="ru-RU"/>
              </w:rPr>
            </w:pPr>
            <w:r w:rsidRPr="00153088">
              <w:rPr>
                <w:rFonts w:ascii="Times New Roman" w:hAnsi="Times New Roman" w:cs="Times New Roman"/>
                <w:i/>
              </w:rPr>
              <w:t>Уметь:</w:t>
            </w:r>
            <w:r w:rsidRPr="00153088">
              <w:rPr>
                <w:rFonts w:ascii="Times New Roman" w:hAnsi="Times New Roman" w:cs="Times New Roman"/>
              </w:rPr>
              <w:t xml:space="preserve"> </w:t>
            </w:r>
            <w:r w:rsidR="0045390B" w:rsidRPr="0045390B">
              <w:rPr>
                <w:rFonts w:ascii="Times New Roman" w:hAnsi="Times New Roman" w:cs="Times New Roman"/>
                <w:lang w:bidi="ru-RU"/>
              </w:rPr>
              <w:t xml:space="preserve">использовать на практике знания о процессах производства чугуна и сталей, классификацию сталей, маркировку </w:t>
            </w:r>
            <w:r w:rsidR="0045390B" w:rsidRPr="0045390B">
              <w:rPr>
                <w:rFonts w:ascii="Times New Roman" w:hAnsi="Times New Roman" w:cs="Times New Roman"/>
                <w:lang w:bidi="ru-RU"/>
              </w:rPr>
              <w:lastRenderedPageBreak/>
              <w:t>сплавов на основе черных и цветных металлов пользоваться современными электронными средствами информации и справочной литературой;</w:t>
            </w:r>
          </w:p>
          <w:p w:rsidR="0045390B" w:rsidRPr="0045390B" w:rsidRDefault="00153088" w:rsidP="0045390B">
            <w:pPr>
              <w:rPr>
                <w:rFonts w:ascii="Times New Roman" w:hAnsi="Times New Roman" w:cs="Times New Roman"/>
                <w:lang w:bidi="ru-RU"/>
              </w:rPr>
            </w:pPr>
            <w:r w:rsidRPr="00153088">
              <w:rPr>
                <w:rFonts w:ascii="Times New Roman" w:hAnsi="Times New Roman" w:cs="Times New Roman"/>
                <w:lang w:bidi="ru-RU"/>
              </w:rPr>
              <w:t xml:space="preserve">- </w:t>
            </w:r>
            <w:r w:rsidR="0045390B" w:rsidRPr="0045390B">
              <w:rPr>
                <w:rFonts w:ascii="Times New Roman" w:hAnsi="Times New Roman" w:cs="Times New Roman"/>
                <w:lang w:bidi="ru-RU"/>
              </w:rPr>
              <w:t>формировать схемы базирования элементов в изделии и проводить их анализ, разрабатывать схемы контроля технических условий на изготовление изделия и его элементов;</w:t>
            </w:r>
          </w:p>
          <w:p w:rsidR="00153088" w:rsidRPr="00153088" w:rsidRDefault="0045390B" w:rsidP="0045390B">
            <w:pPr>
              <w:rPr>
                <w:rFonts w:ascii="Times New Roman" w:hAnsi="Times New Roman" w:cs="Times New Roman"/>
              </w:rPr>
            </w:pPr>
            <w:r w:rsidRPr="0045390B">
              <w:rPr>
                <w:rFonts w:ascii="Times New Roman" w:hAnsi="Times New Roman" w:cs="Times New Roman"/>
                <w:lang w:bidi="ru-RU"/>
              </w:rPr>
              <w:t>- осуществлять обоснованный выбор технологических баз для обработки поверхностей деталей;</w:t>
            </w:r>
          </w:p>
        </w:tc>
        <w:tc>
          <w:tcPr>
            <w:tcW w:w="1027"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lastRenderedPageBreak/>
              <w:t>Пороговый уровень (обязательный)</w:t>
            </w:r>
          </w:p>
        </w:tc>
        <w:tc>
          <w:tcPr>
            <w:tcW w:w="1449"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i/>
                <w:lang w:eastAsia="ru-RU"/>
              </w:rPr>
              <w:t>Уметь</w:t>
            </w:r>
            <w:r w:rsidRPr="00153088">
              <w:rPr>
                <w:rFonts w:ascii="Times New Roman" w:eastAsia="Times New Roman" w:hAnsi="Times New Roman" w:cs="Times New Roman"/>
                <w:lang w:eastAsia="ru-RU"/>
              </w:rPr>
              <w:t xml:space="preserve">: </w:t>
            </w:r>
            <w:r w:rsidRPr="00153088">
              <w:rPr>
                <w:rFonts w:ascii="Times New Roman" w:eastAsia="Times New Roman" w:hAnsi="Times New Roman" w:cs="Times New Roman"/>
                <w:color w:val="000000"/>
                <w:lang w:eastAsia="ru-RU" w:bidi="ru-RU"/>
              </w:rPr>
              <w:t>формировать схемы базирования элементов в изделии; использовать схемы контроля технических условий на изготовление изделия и его элементов</w:t>
            </w:r>
          </w:p>
        </w:tc>
      </w:tr>
      <w:tr w:rsidR="00153088" w:rsidRPr="00153088" w:rsidTr="00626DB0">
        <w:trPr>
          <w:trHeight w:val="2502"/>
        </w:trPr>
        <w:tc>
          <w:tcPr>
            <w:tcW w:w="1366" w:type="pct"/>
            <w:vMerge/>
            <w:shd w:val="clear" w:color="auto" w:fill="auto"/>
          </w:tcPr>
          <w:p w:rsidR="00153088" w:rsidRPr="00153088" w:rsidRDefault="00153088" w:rsidP="00153088">
            <w:pPr>
              <w:rPr>
                <w:rFonts w:ascii="Times New Roman" w:eastAsia="Times New Roman" w:hAnsi="Times New Roman" w:cs="Times New Roman"/>
                <w:b/>
                <w:lang w:eastAsia="ru-RU"/>
              </w:rPr>
            </w:pPr>
          </w:p>
        </w:tc>
        <w:tc>
          <w:tcPr>
            <w:tcW w:w="1158" w:type="pct"/>
            <w:vMerge/>
            <w:shd w:val="clear" w:color="auto" w:fill="auto"/>
          </w:tcPr>
          <w:p w:rsidR="00153088" w:rsidRPr="00153088" w:rsidRDefault="00153088" w:rsidP="00153088">
            <w:pPr>
              <w:rPr>
                <w:rFonts w:ascii="Times New Roman" w:hAnsi="Times New Roman" w:cs="Times New Roman"/>
                <w:i/>
              </w:rPr>
            </w:pPr>
          </w:p>
        </w:tc>
        <w:tc>
          <w:tcPr>
            <w:tcW w:w="1027"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i/>
                <w:lang w:eastAsia="ru-RU"/>
              </w:rPr>
              <w:t>Уметь</w:t>
            </w:r>
            <w:r w:rsidRPr="00153088">
              <w:rPr>
                <w:rFonts w:ascii="Times New Roman" w:eastAsia="Times New Roman" w:hAnsi="Times New Roman" w:cs="Times New Roman"/>
                <w:lang w:eastAsia="ru-RU"/>
              </w:rPr>
              <w:t>:</w:t>
            </w:r>
            <w:r w:rsidRPr="00153088">
              <w:rPr>
                <w:rFonts w:ascii="Times New Roman" w:eastAsia="Times New Roman" w:hAnsi="Times New Roman" w:cs="Times New Roman"/>
                <w:lang w:eastAsia="ru-RU" w:bidi="ru-RU"/>
              </w:rPr>
              <w:t xml:space="preserve"> производить расчет проектирование основных технологических процессов различных отраслей промышленности; выявлять ресурсы технологического оборудования</w:t>
            </w:r>
          </w:p>
        </w:tc>
      </w:tr>
      <w:tr w:rsidR="00153088" w:rsidRPr="00153088" w:rsidTr="00626DB0">
        <w:trPr>
          <w:trHeight w:val="1314"/>
        </w:trPr>
        <w:tc>
          <w:tcPr>
            <w:tcW w:w="1366" w:type="pct"/>
            <w:vMerge/>
            <w:shd w:val="clear" w:color="auto" w:fill="auto"/>
          </w:tcPr>
          <w:p w:rsidR="00153088" w:rsidRPr="00153088" w:rsidRDefault="00153088" w:rsidP="00153088">
            <w:pPr>
              <w:rPr>
                <w:rFonts w:ascii="Times New Roman" w:eastAsia="Times New Roman" w:hAnsi="Times New Roman" w:cs="Times New Roman"/>
                <w:b/>
                <w:lang w:eastAsia="ru-RU"/>
              </w:rPr>
            </w:pPr>
          </w:p>
        </w:tc>
        <w:tc>
          <w:tcPr>
            <w:tcW w:w="1158" w:type="pct"/>
            <w:vMerge w:val="restart"/>
            <w:shd w:val="clear" w:color="auto" w:fill="auto"/>
          </w:tcPr>
          <w:p w:rsidR="0045390B" w:rsidRPr="0045390B" w:rsidRDefault="00153088" w:rsidP="0045390B">
            <w:pPr>
              <w:rPr>
                <w:rFonts w:ascii="Times New Roman" w:hAnsi="Times New Roman" w:cs="Times New Roman"/>
              </w:rPr>
            </w:pPr>
            <w:r w:rsidRPr="00153088">
              <w:rPr>
                <w:rFonts w:ascii="Times New Roman" w:hAnsi="Times New Roman" w:cs="Times New Roman"/>
                <w:i/>
              </w:rPr>
              <w:t>Владеть</w:t>
            </w:r>
            <w:r w:rsidRPr="00153088">
              <w:rPr>
                <w:rFonts w:ascii="Times New Roman" w:hAnsi="Times New Roman" w:cs="Times New Roman"/>
              </w:rPr>
              <w:t xml:space="preserve">: </w:t>
            </w:r>
            <w:r w:rsidR="0045390B" w:rsidRPr="0045390B">
              <w:rPr>
                <w:rFonts w:ascii="Times New Roman" w:hAnsi="Times New Roman" w:cs="Times New Roman"/>
              </w:rPr>
              <w:t>практическими навыками применения технических средств для измерения основных параметров технологического процесса, свойств исходных материалов и готовой продукции;</w:t>
            </w:r>
          </w:p>
          <w:p w:rsidR="00153088" w:rsidRPr="0045390B" w:rsidRDefault="0045390B" w:rsidP="00153088">
            <w:pPr>
              <w:rPr>
                <w:rFonts w:ascii="Times New Roman" w:hAnsi="Times New Roman" w:cs="Times New Roman"/>
              </w:rPr>
            </w:pPr>
            <w:r>
              <w:rPr>
                <w:rFonts w:ascii="Times New Roman" w:hAnsi="Times New Roman" w:cs="Times New Roman"/>
              </w:rPr>
              <w:t xml:space="preserve">- </w:t>
            </w:r>
            <w:r w:rsidRPr="0045390B">
              <w:rPr>
                <w:rFonts w:ascii="Times New Roman" w:hAnsi="Times New Roman" w:cs="Times New Roman"/>
              </w:rPr>
              <w:t>навыками осуществлять экспертизу технической документации, надзор и контроль за состоянием и эксплуатацией оборудования;</w:t>
            </w:r>
          </w:p>
        </w:tc>
        <w:tc>
          <w:tcPr>
            <w:tcW w:w="1027"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i/>
                <w:lang w:eastAsia="ru-RU"/>
              </w:rPr>
              <w:t>Владеть:</w:t>
            </w:r>
            <w:r w:rsidRPr="00153088">
              <w:rPr>
                <w:rFonts w:ascii="Times New Roman" w:eastAsia="Times New Roman" w:hAnsi="Times New Roman" w:cs="Times New Roman"/>
                <w:lang w:eastAsia="ru-RU"/>
              </w:rPr>
              <w:t xml:space="preserve"> навыками подготовки и контроля конструкторской и технологической документации</w:t>
            </w:r>
          </w:p>
        </w:tc>
      </w:tr>
      <w:tr w:rsidR="00153088" w:rsidRPr="00153088" w:rsidTr="00626DB0">
        <w:trPr>
          <w:trHeight w:val="2858"/>
        </w:trPr>
        <w:tc>
          <w:tcPr>
            <w:tcW w:w="1366" w:type="pct"/>
            <w:vMerge/>
            <w:shd w:val="clear" w:color="auto" w:fill="auto"/>
          </w:tcPr>
          <w:p w:rsidR="00153088" w:rsidRPr="00153088" w:rsidRDefault="00153088" w:rsidP="00153088">
            <w:pPr>
              <w:rPr>
                <w:rFonts w:ascii="Times New Roman" w:eastAsia="Times New Roman" w:hAnsi="Times New Roman" w:cs="Times New Roman"/>
                <w:b/>
                <w:lang w:eastAsia="ru-RU"/>
              </w:rPr>
            </w:pPr>
          </w:p>
        </w:tc>
        <w:tc>
          <w:tcPr>
            <w:tcW w:w="1158" w:type="pct"/>
            <w:vMerge/>
            <w:shd w:val="clear" w:color="auto" w:fill="auto"/>
          </w:tcPr>
          <w:p w:rsidR="00153088" w:rsidRPr="00153088" w:rsidRDefault="00153088" w:rsidP="00153088">
            <w:pPr>
              <w:rPr>
                <w:rFonts w:ascii="Times New Roman" w:hAnsi="Times New Roman" w:cs="Times New Roman"/>
                <w:i/>
              </w:rPr>
            </w:pPr>
          </w:p>
        </w:tc>
        <w:tc>
          <w:tcPr>
            <w:tcW w:w="1027"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i/>
                <w:lang w:eastAsia="ru-RU"/>
              </w:rPr>
              <w:t>Владеть:</w:t>
            </w:r>
            <w:r w:rsidRPr="00153088">
              <w:rPr>
                <w:rFonts w:ascii="Times New Roman" w:eastAsia="Times New Roman" w:hAnsi="Times New Roman" w:cs="Times New Roman"/>
                <w:lang w:eastAsia="ru-RU"/>
              </w:rPr>
              <w:t xml:space="preserve"> навыками подготовки и контроля конструкторской и технологической документации; осуществлять надзор и контроль за состоянием оборудования во время эксплуатации, выявлять резервы, определять причины существующих недостатков и неисправностей в его работе, принимать меры по их устранению и повышению эффективности использования</w:t>
            </w:r>
          </w:p>
        </w:tc>
      </w:tr>
    </w:tbl>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br w:type="page"/>
      </w:r>
    </w:p>
    <w:p w:rsidR="00153088" w:rsidRPr="00153088" w:rsidRDefault="00153088" w:rsidP="00153088">
      <w:pPr>
        <w:widowControl w:val="0"/>
        <w:jc w:val="center"/>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lastRenderedPageBreak/>
        <w:t xml:space="preserve">4. </w:t>
      </w:r>
      <w:proofErr w:type="spellStart"/>
      <w:r w:rsidRPr="00153088">
        <w:rPr>
          <w:rFonts w:ascii="Times New Roman" w:eastAsia="Times New Roman" w:hAnsi="Times New Roman" w:cs="Times New Roman"/>
          <w:b/>
          <w:sz w:val="24"/>
          <w:szCs w:val="24"/>
          <w:lang w:eastAsia="ru-RU"/>
        </w:rPr>
        <w:t>Компетентностно</w:t>
      </w:r>
      <w:proofErr w:type="spellEnd"/>
      <w:r w:rsidRPr="00153088">
        <w:rPr>
          <w:rFonts w:ascii="Times New Roman" w:eastAsia="Times New Roman" w:hAnsi="Times New Roman" w:cs="Times New Roman"/>
          <w:b/>
          <w:sz w:val="24"/>
          <w:szCs w:val="24"/>
          <w:lang w:eastAsia="ru-RU"/>
        </w:rPr>
        <w:t>-ориентированные задания (КОЗ)</w:t>
      </w:r>
    </w:p>
    <w:p w:rsidR="00153088" w:rsidRPr="00153088" w:rsidRDefault="00153088" w:rsidP="00153088">
      <w:pPr>
        <w:tabs>
          <w:tab w:val="left" w:pos="851"/>
        </w:tabs>
        <w:ind w:firstLine="709"/>
        <w:jc w:val="both"/>
        <w:rPr>
          <w:rFonts w:ascii="Times New Roman" w:eastAsia="Times New Roman" w:hAnsi="Times New Roman" w:cs="Times New Roman"/>
          <w:sz w:val="24"/>
          <w:szCs w:val="24"/>
          <w:lang w:eastAsia="ru-RU"/>
        </w:rPr>
      </w:pPr>
    </w:p>
    <w:p w:rsidR="00153088" w:rsidRPr="00153088" w:rsidRDefault="00153088" w:rsidP="00153088">
      <w:pPr>
        <w:tabs>
          <w:tab w:val="left" w:pos="851"/>
        </w:tabs>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Оценочные средства для текущего контроля успеваемости и промежуточной аттестации по итогам освоения дисциплины:</w:t>
      </w:r>
    </w:p>
    <w:tbl>
      <w:tblPr>
        <w:tblW w:w="5000" w:type="pct"/>
        <w:tblLook w:val="01E0" w:firstRow="1" w:lastRow="1" w:firstColumn="1" w:lastColumn="1" w:noHBand="0" w:noVBand="0"/>
      </w:tblPr>
      <w:tblGrid>
        <w:gridCol w:w="9354"/>
      </w:tblGrid>
      <w:tr w:rsidR="00153088" w:rsidRPr="00153088" w:rsidTr="00626DB0">
        <w:trPr>
          <w:trHeight w:val="227"/>
        </w:trPr>
        <w:tc>
          <w:tcPr>
            <w:tcW w:w="5000" w:type="pct"/>
            <w:shd w:val="clear" w:color="auto" w:fill="auto"/>
          </w:tcPr>
          <w:p w:rsidR="00153088" w:rsidRPr="00153088" w:rsidRDefault="00153088" w:rsidP="00153088">
            <w:pPr>
              <w:numPr>
                <w:ilvl w:val="0"/>
                <w:numId w:val="12"/>
              </w:numPr>
              <w:tabs>
                <w:tab w:val="left" w:pos="885"/>
              </w:tabs>
              <w:ind w:firstLine="21"/>
              <w:contextualSpacing/>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вопросы для подготовки к опросу по разделу 1;</w:t>
            </w:r>
          </w:p>
          <w:p w:rsidR="00153088" w:rsidRPr="00153088" w:rsidRDefault="00153088" w:rsidP="00153088">
            <w:pPr>
              <w:numPr>
                <w:ilvl w:val="0"/>
                <w:numId w:val="12"/>
              </w:numPr>
              <w:tabs>
                <w:tab w:val="left" w:pos="885"/>
              </w:tabs>
              <w:ind w:firstLine="21"/>
              <w:contextualSpacing/>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вопросы для подготовки к опросу по разделу 2;</w:t>
            </w:r>
          </w:p>
          <w:p w:rsidR="00153088" w:rsidRPr="00153088" w:rsidRDefault="00153088" w:rsidP="00153088">
            <w:pPr>
              <w:numPr>
                <w:ilvl w:val="0"/>
                <w:numId w:val="12"/>
              </w:numPr>
              <w:tabs>
                <w:tab w:val="left" w:pos="885"/>
              </w:tabs>
              <w:ind w:firstLine="21"/>
              <w:contextualSpacing/>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вопросы для подготовки к опросу по разделу 3;</w:t>
            </w:r>
          </w:p>
        </w:tc>
      </w:tr>
      <w:tr w:rsidR="00153088" w:rsidRPr="00153088" w:rsidTr="00626DB0">
        <w:trPr>
          <w:trHeight w:val="227"/>
        </w:trPr>
        <w:tc>
          <w:tcPr>
            <w:tcW w:w="5000" w:type="pct"/>
            <w:shd w:val="clear" w:color="auto" w:fill="auto"/>
          </w:tcPr>
          <w:p w:rsidR="00153088" w:rsidRPr="00153088" w:rsidRDefault="00153088" w:rsidP="00E8013D">
            <w:pPr>
              <w:numPr>
                <w:ilvl w:val="0"/>
                <w:numId w:val="12"/>
              </w:numPr>
              <w:tabs>
                <w:tab w:val="left" w:pos="885"/>
              </w:tabs>
              <w:ind w:firstLine="21"/>
              <w:contextualSpacing/>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методические рекомендации по выполнению </w:t>
            </w:r>
            <w:r w:rsidR="00E8013D">
              <w:rPr>
                <w:rFonts w:ascii="Times New Roman" w:eastAsia="Times New Roman" w:hAnsi="Times New Roman" w:cs="Times New Roman"/>
                <w:sz w:val="24"/>
                <w:szCs w:val="24"/>
                <w:lang w:eastAsia="ru-RU"/>
              </w:rPr>
              <w:t>контрольной работы</w:t>
            </w:r>
            <w:r w:rsidRPr="00153088">
              <w:rPr>
                <w:rFonts w:ascii="Times New Roman" w:eastAsia="Times New Roman" w:hAnsi="Times New Roman" w:cs="Times New Roman"/>
                <w:sz w:val="24"/>
                <w:szCs w:val="24"/>
                <w:lang w:eastAsia="ru-RU"/>
              </w:rPr>
              <w:t>;</w:t>
            </w:r>
          </w:p>
        </w:tc>
      </w:tr>
      <w:tr w:rsidR="00153088" w:rsidRPr="00153088" w:rsidTr="00626DB0">
        <w:trPr>
          <w:trHeight w:val="227"/>
        </w:trPr>
        <w:tc>
          <w:tcPr>
            <w:tcW w:w="5000" w:type="pct"/>
            <w:shd w:val="clear" w:color="auto" w:fill="auto"/>
          </w:tcPr>
          <w:p w:rsidR="00153088" w:rsidRPr="00153088" w:rsidRDefault="00153088" w:rsidP="00153088">
            <w:pPr>
              <w:numPr>
                <w:ilvl w:val="0"/>
                <w:numId w:val="12"/>
              </w:numPr>
              <w:tabs>
                <w:tab w:val="left" w:pos="885"/>
              </w:tabs>
              <w:ind w:firstLine="21"/>
              <w:contextualSpacing/>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задания для выполнения в малых группах;</w:t>
            </w:r>
          </w:p>
        </w:tc>
      </w:tr>
      <w:tr w:rsidR="00153088" w:rsidRPr="00153088" w:rsidTr="00626DB0">
        <w:trPr>
          <w:trHeight w:val="227"/>
        </w:trPr>
        <w:tc>
          <w:tcPr>
            <w:tcW w:w="5000" w:type="pct"/>
            <w:shd w:val="clear" w:color="auto" w:fill="auto"/>
          </w:tcPr>
          <w:p w:rsidR="00153088" w:rsidRPr="00153088" w:rsidRDefault="00153088" w:rsidP="00E8013D">
            <w:pPr>
              <w:numPr>
                <w:ilvl w:val="0"/>
                <w:numId w:val="12"/>
              </w:numPr>
              <w:tabs>
                <w:tab w:val="left" w:pos="885"/>
              </w:tabs>
              <w:ind w:firstLine="21"/>
              <w:contextualSpacing/>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задания для </w:t>
            </w:r>
            <w:r w:rsidR="00E8013D">
              <w:rPr>
                <w:rFonts w:ascii="Times New Roman" w:eastAsia="Times New Roman" w:hAnsi="Times New Roman" w:cs="Times New Roman"/>
                <w:sz w:val="24"/>
                <w:szCs w:val="24"/>
                <w:lang w:eastAsia="ru-RU"/>
              </w:rPr>
              <w:t>контрольной работы</w:t>
            </w:r>
            <w:r w:rsidRPr="00153088">
              <w:rPr>
                <w:rFonts w:ascii="Times New Roman" w:eastAsia="Times New Roman" w:hAnsi="Times New Roman" w:cs="Times New Roman"/>
                <w:sz w:val="24"/>
                <w:szCs w:val="24"/>
                <w:lang w:eastAsia="ru-RU"/>
              </w:rPr>
              <w:t>;</w:t>
            </w:r>
          </w:p>
        </w:tc>
      </w:tr>
      <w:tr w:rsidR="00153088" w:rsidRPr="00153088" w:rsidTr="00626DB0">
        <w:trPr>
          <w:trHeight w:val="227"/>
        </w:trPr>
        <w:tc>
          <w:tcPr>
            <w:tcW w:w="5000" w:type="pct"/>
            <w:shd w:val="clear" w:color="auto" w:fill="auto"/>
          </w:tcPr>
          <w:p w:rsidR="00153088" w:rsidRPr="00153088" w:rsidRDefault="00153088" w:rsidP="00153088">
            <w:pPr>
              <w:numPr>
                <w:ilvl w:val="0"/>
                <w:numId w:val="12"/>
              </w:numPr>
              <w:tabs>
                <w:tab w:val="left" w:pos="885"/>
              </w:tabs>
              <w:ind w:firstLine="21"/>
              <w:contextualSpacing/>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банк тестовых заданий.</w:t>
            </w:r>
          </w:p>
          <w:p w:rsidR="00153088" w:rsidRPr="00153088" w:rsidRDefault="00153088" w:rsidP="00153088">
            <w:pPr>
              <w:numPr>
                <w:ilvl w:val="0"/>
                <w:numId w:val="12"/>
              </w:numPr>
              <w:tabs>
                <w:tab w:val="left" w:pos="885"/>
              </w:tabs>
              <w:ind w:firstLine="21"/>
              <w:contextualSpacing/>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вопросы к экзамену</w:t>
            </w:r>
          </w:p>
        </w:tc>
      </w:tr>
    </w:tbl>
    <w:p w:rsidR="00153088" w:rsidRPr="00153088" w:rsidRDefault="00153088" w:rsidP="00153088">
      <w:pPr>
        <w:tabs>
          <w:tab w:val="left" w:pos="851"/>
        </w:tabs>
        <w:ind w:firstLine="709"/>
        <w:jc w:val="both"/>
        <w:rPr>
          <w:rFonts w:ascii="Times New Roman" w:eastAsia="Times New Roman" w:hAnsi="Times New Roman" w:cs="Times New Roman"/>
          <w:sz w:val="24"/>
          <w:szCs w:val="24"/>
          <w:lang w:eastAsia="ru-RU"/>
        </w:rPr>
      </w:pPr>
    </w:p>
    <w:p w:rsidR="00153088" w:rsidRPr="00153088" w:rsidRDefault="00153088" w:rsidP="00153088">
      <w:pPr>
        <w:numPr>
          <w:ilvl w:val="0"/>
          <w:numId w:val="11"/>
        </w:numPr>
        <w:tabs>
          <w:tab w:val="left" w:pos="1134"/>
        </w:tabs>
        <w:ind w:firstLine="709"/>
        <w:contextualSpacing/>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Вопросы для подготовки к опросу по разделу 1.</w:t>
      </w:r>
    </w:p>
    <w:p w:rsidR="00153088" w:rsidRPr="00153088" w:rsidRDefault="00153088" w:rsidP="00153088">
      <w:pPr>
        <w:ind w:firstLine="709"/>
        <w:jc w:val="both"/>
        <w:rPr>
          <w:rFonts w:ascii="Times New Roman" w:eastAsia="Times New Roman" w:hAnsi="Times New Roman" w:cs="Times New Roman"/>
          <w:color w:val="000000"/>
          <w:sz w:val="24"/>
          <w:szCs w:val="20"/>
          <w:lang w:eastAsia="ru-RU"/>
        </w:rPr>
      </w:pPr>
      <w:r w:rsidRPr="00153088">
        <w:rPr>
          <w:rFonts w:ascii="Times New Roman" w:eastAsia="Times New Roman" w:hAnsi="Times New Roman" w:cs="Times New Roman"/>
          <w:color w:val="000000"/>
          <w:sz w:val="24"/>
          <w:szCs w:val="20"/>
          <w:lang w:eastAsia="ru-RU"/>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153088" w:rsidRPr="00153088" w:rsidRDefault="00153088" w:rsidP="00153088">
      <w:pPr>
        <w:ind w:firstLine="709"/>
        <w:jc w:val="both"/>
        <w:rPr>
          <w:rFonts w:ascii="Times New Roman" w:eastAsia="Times New Roman" w:hAnsi="Times New Roman" w:cs="Times New Roman"/>
          <w:color w:val="000000"/>
          <w:sz w:val="24"/>
          <w:szCs w:val="20"/>
          <w:lang w:eastAsia="ru-RU"/>
        </w:rPr>
      </w:pPr>
      <w:r w:rsidRPr="00153088">
        <w:rPr>
          <w:rFonts w:ascii="Times New Roman" w:eastAsia="Times New Roman" w:hAnsi="Times New Roman" w:cs="Times New Roman"/>
          <w:color w:val="000000"/>
          <w:sz w:val="24"/>
          <w:szCs w:val="20"/>
          <w:lang w:eastAsia="ru-RU"/>
        </w:rPr>
        <w:t>&lt;50% ответов – опрос не пройден – 0 баллов;</w:t>
      </w:r>
    </w:p>
    <w:p w:rsidR="00153088" w:rsidRPr="00153088" w:rsidRDefault="00153088" w:rsidP="00153088">
      <w:pPr>
        <w:tabs>
          <w:tab w:val="left" w:pos="1134"/>
        </w:tabs>
        <w:ind w:firstLine="709"/>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color w:val="000000"/>
          <w:sz w:val="24"/>
          <w:szCs w:val="20"/>
          <w:lang w:eastAsia="ru-RU"/>
        </w:rPr>
        <w:t xml:space="preserve">≥50% ответов – опрос пройден – </w:t>
      </w:r>
      <w:r w:rsidRPr="00153088">
        <w:rPr>
          <w:rFonts w:ascii="Times New Roman" w:eastAsia="Times New Roman" w:hAnsi="Times New Roman" w:cs="Times New Roman"/>
          <w:color w:val="000000"/>
          <w:sz w:val="24"/>
          <w:szCs w:val="20"/>
          <w:lang w:val="en-US" w:eastAsia="ru-RU"/>
        </w:rPr>
        <w:t>m</w:t>
      </w:r>
      <w:r w:rsidRPr="00153088">
        <w:rPr>
          <w:rFonts w:ascii="Times New Roman" w:eastAsia="Times New Roman" w:hAnsi="Times New Roman" w:cs="Times New Roman"/>
          <w:color w:val="000000"/>
          <w:sz w:val="24"/>
          <w:szCs w:val="20"/>
          <w:lang w:eastAsia="ru-RU"/>
        </w:rPr>
        <w:t>ах балл (3 балла).</w:t>
      </w:r>
    </w:p>
    <w:p w:rsidR="00153088" w:rsidRPr="00153088" w:rsidRDefault="00153088" w:rsidP="00153088">
      <w:pPr>
        <w:numPr>
          <w:ilvl w:val="0"/>
          <w:numId w:val="21"/>
        </w:numPr>
        <w:tabs>
          <w:tab w:val="left" w:pos="567"/>
          <w:tab w:val="num" w:pos="709"/>
        </w:tabs>
        <w:ind w:right="566"/>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hint="eastAsia"/>
          <w:sz w:val="24"/>
          <w:szCs w:val="24"/>
          <w:lang w:eastAsia="ru-RU"/>
        </w:rPr>
        <w:t>Дайте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определения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понятиям</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«продукция»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«изделие»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«расходное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изделие»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«деталь»</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«сборочная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единица»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«комплекс»</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«комплект»</w:t>
      </w:r>
      <w:r w:rsidRPr="00153088">
        <w:rPr>
          <w:rFonts w:ascii="Times New Roman" w:eastAsia="Times New Roman" w:hAnsi="Times New Roman" w:cs="Times New Roman"/>
          <w:sz w:val="24"/>
          <w:szCs w:val="24"/>
          <w:lang w:eastAsia="ru-RU"/>
        </w:rPr>
        <w:t>.</w:t>
      </w:r>
    </w:p>
    <w:p w:rsidR="00153088" w:rsidRPr="00153088" w:rsidRDefault="00153088" w:rsidP="00153088">
      <w:pPr>
        <w:numPr>
          <w:ilvl w:val="0"/>
          <w:numId w:val="21"/>
        </w:numPr>
        <w:tabs>
          <w:tab w:val="left" w:pos="567"/>
          <w:tab w:val="num" w:pos="709"/>
        </w:tabs>
        <w:ind w:right="566"/>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hint="eastAsia"/>
          <w:sz w:val="24"/>
          <w:szCs w:val="24"/>
          <w:lang w:eastAsia="ru-RU"/>
        </w:rPr>
        <w:t>Дайте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определение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качества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продукции</w:t>
      </w:r>
      <w:r w:rsidRPr="00153088">
        <w:rPr>
          <w:rFonts w:ascii="Times New Roman" w:eastAsia="Times New Roman" w:hAnsi="Times New Roman" w:cs="Times New Roman"/>
          <w:sz w:val="24"/>
          <w:szCs w:val="24"/>
          <w:lang w:eastAsia="ru-RU"/>
        </w:rPr>
        <w:t>.</w:t>
      </w:r>
    </w:p>
    <w:p w:rsidR="00153088" w:rsidRPr="00153088" w:rsidRDefault="00153088" w:rsidP="00153088">
      <w:pPr>
        <w:numPr>
          <w:ilvl w:val="0"/>
          <w:numId w:val="21"/>
        </w:numPr>
        <w:tabs>
          <w:tab w:val="left" w:pos="567"/>
          <w:tab w:val="num" w:pos="709"/>
        </w:tabs>
        <w:ind w:right="566"/>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hint="eastAsia"/>
          <w:sz w:val="24"/>
          <w:szCs w:val="24"/>
          <w:lang w:eastAsia="ru-RU"/>
        </w:rPr>
        <w:t>Какие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основные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группы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показателей</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качества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продукции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вы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можете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перечислить</w:t>
      </w:r>
      <w:r w:rsidRPr="00153088">
        <w:rPr>
          <w:rFonts w:ascii="Times New Roman" w:eastAsia="Times New Roman" w:hAnsi="Times New Roman" w:cs="Times New Roman"/>
          <w:sz w:val="24"/>
          <w:szCs w:val="24"/>
          <w:lang w:eastAsia="ru-RU"/>
        </w:rPr>
        <w:t>?</w:t>
      </w:r>
    </w:p>
    <w:p w:rsidR="00153088" w:rsidRPr="00153088" w:rsidRDefault="00153088" w:rsidP="00153088">
      <w:pPr>
        <w:numPr>
          <w:ilvl w:val="0"/>
          <w:numId w:val="21"/>
        </w:numPr>
        <w:tabs>
          <w:tab w:val="left" w:pos="567"/>
          <w:tab w:val="num" w:pos="709"/>
        </w:tabs>
        <w:ind w:right="566"/>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Раскройте понятие «жизненный цикл» изделия.</w:t>
      </w:r>
    </w:p>
    <w:p w:rsidR="00153088" w:rsidRPr="00153088" w:rsidRDefault="00153088" w:rsidP="00153088">
      <w:pPr>
        <w:numPr>
          <w:ilvl w:val="0"/>
          <w:numId w:val="21"/>
        </w:numPr>
        <w:tabs>
          <w:tab w:val="left" w:pos="567"/>
          <w:tab w:val="num" w:pos="709"/>
        </w:tabs>
        <w:ind w:right="566"/>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Последовательность проектирования машиностроительного изделия.</w:t>
      </w:r>
    </w:p>
    <w:p w:rsidR="00153088" w:rsidRPr="00153088" w:rsidRDefault="00153088" w:rsidP="00153088">
      <w:pPr>
        <w:numPr>
          <w:ilvl w:val="0"/>
          <w:numId w:val="21"/>
        </w:numPr>
        <w:tabs>
          <w:tab w:val="left" w:pos="567"/>
          <w:tab w:val="num" w:pos="709"/>
        </w:tabs>
        <w:ind w:right="566"/>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Структура изделия как объект производства.</w:t>
      </w:r>
    </w:p>
    <w:p w:rsidR="00153088" w:rsidRPr="00153088" w:rsidRDefault="00153088" w:rsidP="00153088">
      <w:pPr>
        <w:numPr>
          <w:ilvl w:val="0"/>
          <w:numId w:val="21"/>
        </w:numPr>
        <w:tabs>
          <w:tab w:val="left" w:pos="567"/>
          <w:tab w:val="num" w:pos="709"/>
        </w:tabs>
        <w:ind w:right="566"/>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Что означает понятие «технология»?</w:t>
      </w:r>
    </w:p>
    <w:p w:rsidR="00153088" w:rsidRPr="00153088" w:rsidRDefault="00153088" w:rsidP="00153088">
      <w:pPr>
        <w:numPr>
          <w:ilvl w:val="0"/>
          <w:numId w:val="21"/>
        </w:numPr>
        <w:tabs>
          <w:tab w:val="left" w:pos="567"/>
          <w:tab w:val="num" w:pos="709"/>
        </w:tabs>
        <w:ind w:right="566"/>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Что означает понятие «процесс» применительно к машиностроению?</w:t>
      </w:r>
    </w:p>
    <w:p w:rsidR="00153088" w:rsidRPr="00153088" w:rsidRDefault="00153088" w:rsidP="00153088">
      <w:pPr>
        <w:numPr>
          <w:ilvl w:val="0"/>
          <w:numId w:val="21"/>
        </w:numPr>
        <w:tabs>
          <w:tab w:val="left" w:pos="567"/>
          <w:tab w:val="num" w:pos="709"/>
        </w:tabs>
        <w:ind w:right="566"/>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Дайте определение понятия «оборудование»?</w:t>
      </w:r>
    </w:p>
    <w:p w:rsidR="00153088" w:rsidRPr="00153088" w:rsidRDefault="00153088" w:rsidP="00153088">
      <w:pPr>
        <w:numPr>
          <w:ilvl w:val="0"/>
          <w:numId w:val="21"/>
        </w:numPr>
        <w:tabs>
          <w:tab w:val="left" w:pos="567"/>
          <w:tab w:val="num" w:pos="709"/>
        </w:tabs>
        <w:ind w:right="566"/>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Какие виды оборудования существуют?</w:t>
      </w:r>
    </w:p>
    <w:p w:rsidR="00153088" w:rsidRPr="00153088" w:rsidRDefault="00153088" w:rsidP="00153088">
      <w:pPr>
        <w:numPr>
          <w:ilvl w:val="0"/>
          <w:numId w:val="21"/>
        </w:numPr>
        <w:tabs>
          <w:tab w:val="left" w:pos="567"/>
          <w:tab w:val="num" w:pos="709"/>
        </w:tabs>
        <w:ind w:right="566"/>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Какие машины относят к технологическим?</w:t>
      </w:r>
    </w:p>
    <w:p w:rsidR="00153088" w:rsidRPr="00153088" w:rsidRDefault="00153088" w:rsidP="00153088">
      <w:pPr>
        <w:numPr>
          <w:ilvl w:val="0"/>
          <w:numId w:val="21"/>
        </w:numPr>
        <w:tabs>
          <w:tab w:val="left" w:pos="567"/>
          <w:tab w:val="num" w:pos="709"/>
        </w:tabs>
        <w:ind w:right="566"/>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Сущность понятия «производственный процесс»?</w:t>
      </w:r>
    </w:p>
    <w:p w:rsidR="00153088" w:rsidRPr="00153088" w:rsidRDefault="00153088" w:rsidP="00153088">
      <w:pPr>
        <w:numPr>
          <w:ilvl w:val="0"/>
          <w:numId w:val="21"/>
        </w:numPr>
        <w:contextualSpacing/>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Сущность понятия «технологический процесс»?</w:t>
      </w:r>
    </w:p>
    <w:p w:rsidR="00153088" w:rsidRPr="00153088" w:rsidRDefault="00153088" w:rsidP="00153088">
      <w:pPr>
        <w:tabs>
          <w:tab w:val="left" w:pos="567"/>
        </w:tabs>
        <w:ind w:left="1211" w:right="566"/>
        <w:jc w:val="both"/>
        <w:rPr>
          <w:rFonts w:ascii="Times New Roman" w:eastAsia="Times New Roman" w:hAnsi="Times New Roman" w:cs="Times New Roman"/>
          <w:sz w:val="24"/>
          <w:szCs w:val="24"/>
          <w:lang w:eastAsia="ru-RU"/>
        </w:rPr>
      </w:pPr>
    </w:p>
    <w:p w:rsidR="00153088" w:rsidRPr="00153088" w:rsidRDefault="00153088" w:rsidP="00153088">
      <w:pPr>
        <w:numPr>
          <w:ilvl w:val="0"/>
          <w:numId w:val="11"/>
        </w:numPr>
        <w:tabs>
          <w:tab w:val="left" w:pos="1134"/>
        </w:tabs>
        <w:ind w:hanging="371"/>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b/>
          <w:sz w:val="24"/>
          <w:szCs w:val="24"/>
          <w:lang w:eastAsia="ru-RU"/>
        </w:rPr>
        <w:t>Вопросы для подготовки к собеседованию по разделу 2.</w:t>
      </w:r>
    </w:p>
    <w:p w:rsidR="00153088" w:rsidRPr="00153088" w:rsidRDefault="00153088" w:rsidP="00153088">
      <w:pPr>
        <w:ind w:firstLine="709"/>
        <w:jc w:val="both"/>
        <w:rPr>
          <w:rFonts w:ascii="Times New Roman" w:eastAsia="Times New Roman" w:hAnsi="Times New Roman" w:cs="Times New Roman"/>
          <w:color w:val="000000"/>
          <w:sz w:val="24"/>
          <w:szCs w:val="20"/>
          <w:lang w:eastAsia="ru-RU"/>
        </w:rPr>
      </w:pPr>
      <w:r w:rsidRPr="00153088">
        <w:rPr>
          <w:rFonts w:ascii="Times New Roman" w:eastAsia="Times New Roman" w:hAnsi="Times New Roman" w:cs="Times New Roman"/>
          <w:color w:val="000000"/>
          <w:sz w:val="24"/>
          <w:szCs w:val="20"/>
          <w:lang w:eastAsia="ru-RU"/>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153088" w:rsidRPr="00153088" w:rsidRDefault="00153088" w:rsidP="00153088">
      <w:pPr>
        <w:ind w:firstLine="709"/>
        <w:jc w:val="both"/>
        <w:rPr>
          <w:rFonts w:ascii="Times New Roman" w:eastAsia="Times New Roman" w:hAnsi="Times New Roman" w:cs="Times New Roman"/>
          <w:color w:val="000000"/>
          <w:sz w:val="24"/>
          <w:szCs w:val="20"/>
          <w:lang w:eastAsia="ru-RU"/>
        </w:rPr>
      </w:pPr>
      <w:r w:rsidRPr="00153088">
        <w:rPr>
          <w:rFonts w:ascii="Times New Roman" w:eastAsia="Times New Roman" w:hAnsi="Times New Roman" w:cs="Times New Roman"/>
          <w:color w:val="000000"/>
          <w:sz w:val="24"/>
          <w:szCs w:val="20"/>
          <w:lang w:eastAsia="ru-RU"/>
        </w:rPr>
        <w:t>&lt;50% ответов – опрос не пройден – 0 баллов;</w:t>
      </w:r>
    </w:p>
    <w:p w:rsidR="00153088" w:rsidRPr="00153088" w:rsidRDefault="00153088" w:rsidP="00153088">
      <w:pPr>
        <w:tabs>
          <w:tab w:val="left" w:pos="1134"/>
        </w:tabs>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color w:val="000000"/>
          <w:sz w:val="24"/>
          <w:szCs w:val="20"/>
          <w:lang w:eastAsia="ru-RU"/>
        </w:rPr>
        <w:t xml:space="preserve">≥50% ответов – опрос пройден – </w:t>
      </w:r>
      <w:r w:rsidRPr="00153088">
        <w:rPr>
          <w:rFonts w:ascii="Times New Roman" w:eastAsia="Times New Roman" w:hAnsi="Times New Roman" w:cs="Times New Roman"/>
          <w:color w:val="000000"/>
          <w:sz w:val="24"/>
          <w:szCs w:val="20"/>
          <w:lang w:val="en-US" w:eastAsia="ru-RU"/>
        </w:rPr>
        <w:t>m</w:t>
      </w:r>
      <w:r w:rsidRPr="00153088">
        <w:rPr>
          <w:rFonts w:ascii="Times New Roman" w:eastAsia="Times New Roman" w:hAnsi="Times New Roman" w:cs="Times New Roman"/>
          <w:color w:val="000000"/>
          <w:sz w:val="24"/>
          <w:szCs w:val="20"/>
          <w:lang w:eastAsia="ru-RU"/>
        </w:rPr>
        <w:t>ах балл (3 балла).</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color w:val="000000"/>
          <w:sz w:val="26"/>
          <w:szCs w:val="26"/>
          <w:lang w:eastAsia="ru-RU" w:bidi="hi-IN"/>
        </w:rPr>
        <w:t>Исходные материалы для получения чугуна?</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color w:val="000000"/>
          <w:sz w:val="26"/>
          <w:szCs w:val="26"/>
          <w:lang w:eastAsia="ru-RU" w:bidi="hi-IN"/>
        </w:rPr>
        <w:t>2.</w:t>
      </w:r>
      <w:r w:rsidRPr="00153088">
        <w:rPr>
          <w:rFonts w:ascii="Times New Roman" w:eastAsia="Arial Unicode MS" w:hAnsi="Times New Roman" w:cs="Arial Unicode MS"/>
          <w:color w:val="000000"/>
          <w:sz w:val="26"/>
          <w:szCs w:val="26"/>
          <w:lang w:eastAsia="ru-RU" w:bidi="hi-IN"/>
        </w:rPr>
        <w:tab/>
        <w:t>Способы обогащения руд?</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color w:val="000000"/>
          <w:sz w:val="26"/>
          <w:szCs w:val="26"/>
          <w:lang w:eastAsia="ru-RU" w:bidi="hi-IN"/>
        </w:rPr>
        <w:t>3.</w:t>
      </w:r>
      <w:r w:rsidRPr="00153088">
        <w:rPr>
          <w:rFonts w:ascii="Times New Roman" w:eastAsia="Arial Unicode MS" w:hAnsi="Times New Roman" w:cs="Arial Unicode MS"/>
          <w:color w:val="000000"/>
          <w:sz w:val="26"/>
          <w:szCs w:val="26"/>
          <w:lang w:eastAsia="ru-RU" w:bidi="hi-IN"/>
        </w:rPr>
        <w:tab/>
        <w:t>Назначение флюса?</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color w:val="000000"/>
          <w:sz w:val="26"/>
          <w:szCs w:val="26"/>
          <w:lang w:eastAsia="ru-RU" w:bidi="hi-IN"/>
        </w:rPr>
        <w:t>4.</w:t>
      </w:r>
      <w:r w:rsidRPr="00153088">
        <w:rPr>
          <w:rFonts w:ascii="Times New Roman" w:eastAsia="Arial Unicode MS" w:hAnsi="Times New Roman" w:cs="Arial Unicode MS"/>
          <w:color w:val="000000"/>
          <w:sz w:val="26"/>
          <w:szCs w:val="26"/>
          <w:lang w:eastAsia="ru-RU" w:bidi="hi-IN"/>
        </w:rPr>
        <w:tab/>
        <w:t>Что является топливом в доменной печи?</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color w:val="000000"/>
          <w:sz w:val="26"/>
          <w:szCs w:val="26"/>
          <w:lang w:eastAsia="ru-RU" w:bidi="hi-IN"/>
        </w:rPr>
        <w:t>5.</w:t>
      </w:r>
      <w:r w:rsidRPr="00153088">
        <w:rPr>
          <w:rFonts w:ascii="Times New Roman" w:eastAsia="Arial Unicode MS" w:hAnsi="Times New Roman" w:cs="Arial Unicode MS"/>
          <w:color w:val="000000"/>
          <w:sz w:val="26"/>
          <w:szCs w:val="26"/>
          <w:lang w:eastAsia="ru-RU" w:bidi="hi-IN"/>
        </w:rPr>
        <w:tab/>
        <w:t>Сущность процесса производства чугуна?</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color w:val="000000"/>
          <w:sz w:val="26"/>
          <w:szCs w:val="26"/>
          <w:lang w:eastAsia="ru-RU" w:bidi="hi-IN"/>
        </w:rPr>
        <w:t>6.</w:t>
      </w:r>
      <w:r w:rsidRPr="00153088">
        <w:rPr>
          <w:rFonts w:ascii="Times New Roman" w:eastAsia="Arial Unicode MS" w:hAnsi="Times New Roman" w:cs="Arial Unicode MS"/>
          <w:color w:val="000000"/>
          <w:sz w:val="26"/>
          <w:szCs w:val="26"/>
          <w:lang w:eastAsia="ru-RU" w:bidi="hi-IN"/>
        </w:rPr>
        <w:tab/>
        <w:t>Продукты доменного производства и области их применения?</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color w:val="000000"/>
          <w:sz w:val="26"/>
          <w:szCs w:val="26"/>
          <w:lang w:eastAsia="ru-RU" w:bidi="hi-IN"/>
        </w:rPr>
        <w:t>7.</w:t>
      </w:r>
      <w:r w:rsidRPr="00153088">
        <w:rPr>
          <w:rFonts w:ascii="Times New Roman" w:eastAsia="Arial Unicode MS" w:hAnsi="Times New Roman" w:cs="Arial Unicode MS"/>
          <w:color w:val="000000"/>
          <w:sz w:val="26"/>
          <w:szCs w:val="26"/>
          <w:lang w:eastAsia="ru-RU" w:bidi="hi-IN"/>
        </w:rPr>
        <w:tab/>
        <w:t>Сущность процесса производства стали?</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color w:val="000000"/>
          <w:sz w:val="26"/>
          <w:szCs w:val="26"/>
          <w:lang w:eastAsia="ru-RU" w:bidi="hi-IN"/>
        </w:rPr>
        <w:t>8. Что такое процесс раскисления стали?</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color w:val="000000"/>
          <w:sz w:val="26"/>
          <w:szCs w:val="26"/>
          <w:lang w:eastAsia="ru-RU" w:bidi="hi-IN"/>
        </w:rPr>
        <w:t>9. Особенности плавки стали в кислородных конвертерах?</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color w:val="000000"/>
          <w:sz w:val="26"/>
          <w:szCs w:val="26"/>
          <w:lang w:eastAsia="ru-RU" w:bidi="hi-IN"/>
        </w:rPr>
        <w:t>10.</w:t>
      </w:r>
      <w:r w:rsidRPr="00153088">
        <w:rPr>
          <w:rFonts w:ascii="Times New Roman" w:eastAsia="Arial Unicode MS" w:hAnsi="Times New Roman" w:cs="Arial Unicode MS"/>
          <w:color w:val="000000"/>
          <w:sz w:val="26"/>
          <w:szCs w:val="26"/>
          <w:lang w:eastAsia="ru-RU" w:bidi="hi-IN"/>
        </w:rPr>
        <w:tab/>
        <w:t>Особенности плавки стали в мартеновских печах?</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color w:val="000000"/>
          <w:sz w:val="26"/>
          <w:szCs w:val="26"/>
          <w:lang w:eastAsia="ru-RU" w:bidi="hi-IN"/>
        </w:rPr>
        <w:t>11.</w:t>
      </w:r>
      <w:r w:rsidRPr="00153088">
        <w:rPr>
          <w:rFonts w:ascii="Times New Roman" w:eastAsia="Arial Unicode MS" w:hAnsi="Times New Roman" w:cs="Arial Unicode MS"/>
          <w:color w:val="000000"/>
          <w:sz w:val="26"/>
          <w:szCs w:val="26"/>
          <w:lang w:eastAsia="ru-RU" w:bidi="hi-IN"/>
        </w:rPr>
        <w:tab/>
        <w:t>Особенности плавки стали в электропечах</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color w:val="000000"/>
          <w:sz w:val="26"/>
          <w:szCs w:val="26"/>
          <w:lang w:eastAsia="ru-RU" w:bidi="hi-IN"/>
        </w:rPr>
        <w:t>12.</w:t>
      </w:r>
      <w:r w:rsidRPr="00153088">
        <w:rPr>
          <w:rFonts w:ascii="Times New Roman" w:eastAsia="Arial Unicode MS" w:hAnsi="Times New Roman" w:cs="Arial Unicode MS"/>
          <w:color w:val="000000"/>
          <w:sz w:val="26"/>
          <w:szCs w:val="26"/>
          <w:lang w:eastAsia="ru-RU" w:bidi="hi-IN"/>
        </w:rPr>
        <w:tab/>
        <w:t>Способы разливки стали?</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color w:val="000000"/>
          <w:sz w:val="26"/>
          <w:szCs w:val="26"/>
          <w:lang w:eastAsia="ru-RU" w:bidi="hi-IN"/>
        </w:rPr>
        <w:lastRenderedPageBreak/>
        <w:t>13.</w:t>
      </w:r>
      <w:r w:rsidRPr="00153088">
        <w:rPr>
          <w:rFonts w:ascii="Times New Roman" w:eastAsia="Arial Unicode MS" w:hAnsi="Times New Roman" w:cs="Arial Unicode MS"/>
          <w:color w:val="000000"/>
          <w:sz w:val="26"/>
          <w:szCs w:val="26"/>
          <w:lang w:eastAsia="ru-RU" w:bidi="hi-IN"/>
        </w:rPr>
        <w:tab/>
        <w:t>Основные виды термической обработки?</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color w:val="000000"/>
          <w:sz w:val="26"/>
          <w:szCs w:val="26"/>
          <w:lang w:eastAsia="ru-RU" w:bidi="hi-IN"/>
        </w:rPr>
        <w:t>14.</w:t>
      </w:r>
      <w:r w:rsidRPr="00153088">
        <w:rPr>
          <w:rFonts w:ascii="Times New Roman" w:eastAsia="Arial Unicode MS" w:hAnsi="Times New Roman" w:cs="Arial Unicode MS"/>
          <w:color w:val="000000"/>
          <w:sz w:val="26"/>
          <w:szCs w:val="26"/>
          <w:lang w:eastAsia="ru-RU" w:bidi="hi-IN"/>
        </w:rPr>
        <w:tab/>
        <w:t>Технология изготовления отливок в песчаных формах, достоинства и недостатки.</w:t>
      </w:r>
    </w:p>
    <w:p w:rsidR="00153088" w:rsidRPr="00153088" w:rsidRDefault="00153088" w:rsidP="00153088">
      <w:pPr>
        <w:autoSpaceDE w:val="0"/>
        <w:autoSpaceDN w:val="0"/>
        <w:adjustRightInd w:val="0"/>
        <w:rPr>
          <w:rFonts w:ascii="Times New Roman" w:eastAsia="Arial Unicode MS" w:hAnsi="Times New Roman" w:cs="Arial Unicode MS"/>
          <w:sz w:val="26"/>
          <w:szCs w:val="26"/>
          <w:lang w:eastAsia="ru-RU" w:bidi="hi-IN"/>
        </w:rPr>
      </w:pPr>
      <w:r w:rsidRPr="00153088">
        <w:rPr>
          <w:rFonts w:ascii="Times New Roman" w:eastAsia="Arial Unicode MS" w:hAnsi="Times New Roman" w:cs="Arial Unicode MS"/>
          <w:color w:val="000000"/>
          <w:sz w:val="26"/>
          <w:szCs w:val="26"/>
          <w:lang w:eastAsia="ru-RU" w:bidi="hi-IN"/>
        </w:rPr>
        <w:t xml:space="preserve">15. </w:t>
      </w:r>
      <w:r w:rsidRPr="00153088">
        <w:rPr>
          <w:rFonts w:ascii="Times New Roman" w:eastAsia="Arial Unicode MS" w:hAnsi="Times New Roman" w:cs="Arial Unicode MS"/>
          <w:sz w:val="26"/>
          <w:szCs w:val="26"/>
          <w:lang w:eastAsia="ru-RU" w:bidi="hi-IN"/>
        </w:rPr>
        <w:t>Литейные свойства сплавов.</w:t>
      </w:r>
    </w:p>
    <w:p w:rsidR="00153088" w:rsidRPr="00153088" w:rsidRDefault="00153088" w:rsidP="00153088">
      <w:pPr>
        <w:autoSpaceDE w:val="0"/>
        <w:autoSpaceDN w:val="0"/>
        <w:adjustRightInd w:val="0"/>
        <w:rPr>
          <w:rFonts w:ascii="Times New Roman" w:eastAsia="Arial Unicode MS" w:hAnsi="Times New Roman" w:cs="Arial Unicode MS"/>
          <w:sz w:val="26"/>
          <w:szCs w:val="26"/>
          <w:lang w:eastAsia="ru-RU" w:bidi="hi-IN"/>
        </w:rPr>
      </w:pPr>
      <w:r w:rsidRPr="00153088">
        <w:rPr>
          <w:rFonts w:ascii="Times New Roman" w:eastAsia="Arial Unicode MS" w:hAnsi="Times New Roman" w:cs="Arial Unicode MS"/>
          <w:sz w:val="26"/>
          <w:szCs w:val="26"/>
          <w:lang w:eastAsia="ru-RU" w:bidi="hi-IN"/>
        </w:rPr>
        <w:t>16. Классификация способов обработки металлов давлением.</w:t>
      </w:r>
    </w:p>
    <w:p w:rsidR="00153088" w:rsidRPr="00153088" w:rsidRDefault="00153088" w:rsidP="00153088">
      <w:pPr>
        <w:autoSpaceDE w:val="0"/>
        <w:autoSpaceDN w:val="0"/>
        <w:adjustRightInd w:val="0"/>
        <w:rPr>
          <w:rFonts w:ascii="Times New Roman" w:eastAsia="Arial Unicode MS" w:hAnsi="Times New Roman" w:cs="Arial Unicode MS"/>
          <w:sz w:val="26"/>
          <w:szCs w:val="26"/>
          <w:lang w:eastAsia="ru-RU" w:bidi="hi-IN"/>
        </w:rPr>
      </w:pPr>
      <w:r w:rsidRPr="00153088">
        <w:rPr>
          <w:rFonts w:ascii="Times New Roman" w:eastAsia="Arial Unicode MS" w:hAnsi="Times New Roman" w:cs="Arial Unicode MS"/>
          <w:sz w:val="26"/>
          <w:szCs w:val="26"/>
          <w:lang w:eastAsia="ru-RU" w:bidi="hi-IN"/>
        </w:rPr>
        <w:t>17. Сущность процесса прокатки, продукты прокатного производства.</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sz w:val="26"/>
          <w:szCs w:val="26"/>
          <w:lang w:eastAsia="ru-RU" w:bidi="hi-IN"/>
        </w:rPr>
        <w:t>18. Сущность процесса прессования.</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color w:val="000000"/>
          <w:sz w:val="26"/>
          <w:szCs w:val="26"/>
          <w:lang w:eastAsia="ru-RU" w:bidi="hi-IN"/>
        </w:rPr>
        <w:t>19.</w:t>
      </w:r>
      <w:r w:rsidRPr="00153088">
        <w:rPr>
          <w:rFonts w:ascii="Times New Roman" w:eastAsia="Arial Unicode MS" w:hAnsi="Times New Roman" w:cs="Arial Unicode MS"/>
          <w:color w:val="000000"/>
          <w:sz w:val="26"/>
          <w:szCs w:val="26"/>
          <w:lang w:eastAsia="ru-RU" w:bidi="hi-IN"/>
        </w:rPr>
        <w:tab/>
        <w:t>Сущность процесса ковки.</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color w:val="000000"/>
          <w:sz w:val="26"/>
          <w:szCs w:val="26"/>
          <w:lang w:eastAsia="ru-RU" w:bidi="hi-IN"/>
        </w:rPr>
        <w:t>20.</w:t>
      </w:r>
      <w:r w:rsidRPr="00153088">
        <w:rPr>
          <w:rFonts w:ascii="Times New Roman" w:eastAsia="Arial Unicode MS" w:hAnsi="Times New Roman" w:cs="Arial Unicode MS"/>
          <w:color w:val="000000"/>
          <w:sz w:val="26"/>
          <w:szCs w:val="26"/>
          <w:lang w:eastAsia="ru-RU" w:bidi="hi-IN"/>
        </w:rPr>
        <w:tab/>
        <w:t>Сущность процесса штамповки, виды штамповки.</w:t>
      </w:r>
    </w:p>
    <w:p w:rsidR="00153088" w:rsidRPr="00153088" w:rsidRDefault="00153088" w:rsidP="00153088">
      <w:pPr>
        <w:autoSpaceDE w:val="0"/>
        <w:autoSpaceDN w:val="0"/>
        <w:adjustRightInd w:val="0"/>
        <w:rPr>
          <w:rFonts w:ascii="Times New Roman" w:eastAsia="Arial Unicode MS" w:hAnsi="Times New Roman" w:cs="Arial Unicode MS"/>
          <w:sz w:val="26"/>
          <w:szCs w:val="26"/>
          <w:lang w:eastAsia="ru-RU" w:bidi="hi-IN"/>
        </w:rPr>
      </w:pPr>
      <w:r w:rsidRPr="00153088">
        <w:rPr>
          <w:rFonts w:ascii="Times New Roman" w:eastAsia="Arial Unicode MS" w:hAnsi="Times New Roman" w:cs="Arial Unicode MS"/>
          <w:sz w:val="26"/>
          <w:szCs w:val="26"/>
          <w:lang w:eastAsia="ru-RU" w:bidi="hi-IN"/>
        </w:rPr>
        <w:t>21.</w:t>
      </w:r>
      <w:r w:rsidRPr="00153088">
        <w:rPr>
          <w:rFonts w:ascii="Times New Roman" w:eastAsia="Arial Unicode MS" w:hAnsi="Times New Roman" w:cs="Arial Unicode MS"/>
          <w:sz w:val="26"/>
          <w:szCs w:val="26"/>
          <w:lang w:eastAsia="ru-RU" w:bidi="hi-IN"/>
        </w:rPr>
        <w:tab/>
        <w:t>Основные виды ХТО.</w:t>
      </w:r>
    </w:p>
    <w:p w:rsidR="00153088" w:rsidRPr="00153088" w:rsidRDefault="00153088" w:rsidP="00153088">
      <w:pPr>
        <w:autoSpaceDE w:val="0"/>
        <w:autoSpaceDN w:val="0"/>
        <w:adjustRightInd w:val="0"/>
        <w:rPr>
          <w:rFonts w:ascii="Times New Roman" w:eastAsia="Arial Unicode MS" w:hAnsi="Times New Roman" w:cs="Arial Unicode MS"/>
          <w:sz w:val="26"/>
          <w:szCs w:val="26"/>
          <w:lang w:eastAsia="ru-RU" w:bidi="hi-IN"/>
        </w:rPr>
      </w:pPr>
      <w:r w:rsidRPr="00153088">
        <w:rPr>
          <w:rFonts w:ascii="Times New Roman" w:eastAsia="Arial Unicode MS" w:hAnsi="Times New Roman" w:cs="Arial Unicode MS"/>
          <w:sz w:val="26"/>
          <w:szCs w:val="26"/>
          <w:lang w:eastAsia="ru-RU" w:bidi="hi-IN"/>
        </w:rPr>
        <w:t>22.</w:t>
      </w:r>
      <w:r w:rsidRPr="00153088">
        <w:rPr>
          <w:rFonts w:ascii="Times New Roman" w:eastAsia="Arial Unicode MS" w:hAnsi="Times New Roman" w:cs="Arial Unicode MS"/>
          <w:sz w:val="26"/>
          <w:szCs w:val="26"/>
          <w:lang w:eastAsia="ru-RU" w:bidi="hi-IN"/>
        </w:rPr>
        <w:tab/>
        <w:t>Технология непрерывной разливки стали.</w:t>
      </w:r>
    </w:p>
    <w:p w:rsidR="00153088" w:rsidRPr="00153088" w:rsidRDefault="00153088" w:rsidP="00153088">
      <w:pPr>
        <w:autoSpaceDE w:val="0"/>
        <w:autoSpaceDN w:val="0"/>
        <w:adjustRightInd w:val="0"/>
        <w:rPr>
          <w:rFonts w:ascii="Times New Roman" w:eastAsia="Arial Unicode MS" w:hAnsi="Times New Roman" w:cs="Arial Unicode MS"/>
          <w:sz w:val="26"/>
          <w:szCs w:val="26"/>
          <w:lang w:eastAsia="ru-RU" w:bidi="hi-IN"/>
        </w:rPr>
      </w:pPr>
      <w:r w:rsidRPr="00153088">
        <w:rPr>
          <w:rFonts w:ascii="Times New Roman" w:eastAsia="Arial Unicode MS" w:hAnsi="Times New Roman" w:cs="Arial Unicode MS"/>
          <w:sz w:val="26"/>
          <w:szCs w:val="26"/>
          <w:lang w:eastAsia="ru-RU" w:bidi="hi-IN"/>
        </w:rPr>
        <w:t>23.</w:t>
      </w:r>
      <w:r w:rsidRPr="00153088">
        <w:rPr>
          <w:rFonts w:ascii="Times New Roman" w:eastAsia="Arial Unicode MS" w:hAnsi="Times New Roman" w:cs="Arial Unicode MS"/>
          <w:sz w:val="26"/>
          <w:szCs w:val="26"/>
          <w:lang w:eastAsia="ru-RU" w:bidi="hi-IN"/>
        </w:rPr>
        <w:tab/>
        <w:t>Перечислите основные способы повышения качества стали.</w:t>
      </w:r>
    </w:p>
    <w:p w:rsidR="00153088" w:rsidRPr="00153088" w:rsidRDefault="00153088" w:rsidP="00153088">
      <w:pPr>
        <w:autoSpaceDE w:val="0"/>
        <w:autoSpaceDN w:val="0"/>
        <w:adjustRightInd w:val="0"/>
        <w:rPr>
          <w:rFonts w:ascii="Times New Roman" w:eastAsia="Arial Unicode MS" w:hAnsi="Times New Roman" w:cs="Arial Unicode MS"/>
          <w:sz w:val="26"/>
          <w:szCs w:val="26"/>
          <w:lang w:eastAsia="ru-RU" w:bidi="hi-IN"/>
        </w:rPr>
      </w:pPr>
      <w:r w:rsidRPr="00153088">
        <w:rPr>
          <w:rFonts w:ascii="Times New Roman" w:eastAsia="Arial Unicode MS" w:hAnsi="Times New Roman" w:cs="Arial Unicode MS"/>
          <w:sz w:val="26"/>
          <w:szCs w:val="26"/>
          <w:lang w:eastAsia="ru-RU" w:bidi="hi-IN"/>
        </w:rPr>
        <w:t>24.</w:t>
      </w:r>
      <w:r w:rsidRPr="00153088">
        <w:rPr>
          <w:rFonts w:ascii="Times New Roman" w:eastAsia="Arial Unicode MS" w:hAnsi="Times New Roman" w:cs="Arial Unicode MS"/>
          <w:sz w:val="26"/>
          <w:szCs w:val="26"/>
          <w:lang w:eastAsia="ru-RU" w:bidi="hi-IN"/>
        </w:rPr>
        <w:tab/>
        <w:t>Перечислить технологические свойства материалов.</w:t>
      </w:r>
    </w:p>
    <w:p w:rsidR="00153088" w:rsidRPr="00153088" w:rsidRDefault="00153088" w:rsidP="00153088">
      <w:pPr>
        <w:widowControl w:val="0"/>
        <w:rPr>
          <w:rFonts w:ascii="Times New Roman" w:eastAsia="Arial Unicode MS" w:hAnsi="Times New Roman" w:cs="Times New Roman"/>
          <w:color w:val="000000"/>
          <w:sz w:val="26"/>
          <w:szCs w:val="26"/>
          <w:lang w:eastAsia="ru-RU" w:bidi="hi-IN"/>
        </w:rPr>
      </w:pPr>
      <w:r w:rsidRPr="00153088">
        <w:rPr>
          <w:rFonts w:ascii="Times New Roman" w:eastAsia="Arial Unicode MS" w:hAnsi="Times New Roman" w:cs="Arial Unicode MS"/>
          <w:sz w:val="26"/>
          <w:szCs w:val="26"/>
          <w:lang w:eastAsia="ru-RU" w:bidi="hi-IN"/>
        </w:rPr>
        <w:t>25.</w:t>
      </w:r>
      <w:r w:rsidRPr="00153088">
        <w:rPr>
          <w:rFonts w:ascii="Times New Roman" w:eastAsia="Arial Unicode MS" w:hAnsi="Times New Roman" w:cs="Arial Unicode MS"/>
          <w:sz w:val="26"/>
          <w:szCs w:val="26"/>
          <w:lang w:eastAsia="ru-RU" w:bidi="hi-IN"/>
        </w:rPr>
        <w:tab/>
      </w:r>
      <w:r w:rsidRPr="00153088">
        <w:rPr>
          <w:rFonts w:ascii="Times New Roman" w:eastAsia="Arial Unicode MS" w:hAnsi="Times New Roman" w:cs="Times New Roman"/>
          <w:color w:val="000000"/>
          <w:sz w:val="26"/>
          <w:szCs w:val="26"/>
          <w:lang w:eastAsia="ru-RU" w:bidi="hi-IN"/>
        </w:rPr>
        <w:t>Перечислить эксплуатационные свойства материалов.</w:t>
      </w:r>
    </w:p>
    <w:p w:rsidR="00153088" w:rsidRPr="00153088" w:rsidRDefault="00153088" w:rsidP="00153088">
      <w:pPr>
        <w:autoSpaceDE w:val="0"/>
        <w:autoSpaceDN w:val="0"/>
        <w:adjustRightInd w:val="0"/>
        <w:rPr>
          <w:rFonts w:ascii="Times New Roman" w:eastAsia="Arial Unicode MS" w:hAnsi="Times New Roman" w:cs="Arial Unicode MS"/>
          <w:sz w:val="26"/>
          <w:szCs w:val="26"/>
          <w:lang w:eastAsia="ru-RU" w:bidi="hi-IN"/>
        </w:rPr>
      </w:pPr>
      <w:r w:rsidRPr="00153088">
        <w:rPr>
          <w:rFonts w:ascii="Times New Roman" w:eastAsia="Arial Unicode MS" w:hAnsi="Times New Roman" w:cs="Arial Unicode MS"/>
          <w:sz w:val="26"/>
          <w:szCs w:val="26"/>
          <w:lang w:eastAsia="ru-RU" w:bidi="hi-IN"/>
        </w:rPr>
        <w:t>26.</w:t>
      </w:r>
      <w:r w:rsidRPr="00153088">
        <w:rPr>
          <w:rFonts w:ascii="Times New Roman" w:eastAsia="Arial Unicode MS" w:hAnsi="Times New Roman" w:cs="Arial Unicode MS"/>
          <w:sz w:val="26"/>
          <w:szCs w:val="26"/>
          <w:lang w:eastAsia="ru-RU" w:bidi="hi-IN"/>
        </w:rPr>
        <w:tab/>
        <w:t>Приведите пример легких цветных металлов.</w:t>
      </w:r>
    </w:p>
    <w:p w:rsidR="00153088" w:rsidRPr="00153088" w:rsidRDefault="00153088" w:rsidP="00153088">
      <w:pPr>
        <w:autoSpaceDE w:val="0"/>
        <w:autoSpaceDN w:val="0"/>
        <w:adjustRightInd w:val="0"/>
        <w:rPr>
          <w:rFonts w:ascii="Times New Roman" w:eastAsia="Arial Unicode MS" w:hAnsi="Times New Roman" w:cs="Arial Unicode MS"/>
          <w:sz w:val="26"/>
          <w:szCs w:val="26"/>
          <w:lang w:eastAsia="ru-RU" w:bidi="hi-IN"/>
        </w:rPr>
      </w:pPr>
      <w:r w:rsidRPr="00153088">
        <w:rPr>
          <w:rFonts w:ascii="Times New Roman" w:eastAsia="Arial Unicode MS" w:hAnsi="Times New Roman" w:cs="Arial Unicode MS"/>
          <w:sz w:val="26"/>
          <w:szCs w:val="26"/>
          <w:lang w:eastAsia="ru-RU" w:bidi="hi-IN"/>
        </w:rPr>
        <w:t>27.</w:t>
      </w:r>
      <w:r w:rsidRPr="00153088">
        <w:rPr>
          <w:rFonts w:ascii="Times New Roman" w:eastAsia="Arial Unicode MS" w:hAnsi="Times New Roman" w:cs="Arial Unicode MS"/>
          <w:sz w:val="26"/>
          <w:szCs w:val="26"/>
          <w:lang w:eastAsia="ru-RU" w:bidi="hi-IN"/>
        </w:rPr>
        <w:tab/>
        <w:t>Приведите пример тяжелых цветных металлов.</w:t>
      </w:r>
    </w:p>
    <w:p w:rsidR="00153088" w:rsidRPr="00153088" w:rsidRDefault="00153088" w:rsidP="00153088">
      <w:pPr>
        <w:autoSpaceDE w:val="0"/>
        <w:autoSpaceDN w:val="0"/>
        <w:adjustRightInd w:val="0"/>
        <w:rPr>
          <w:rFonts w:ascii="Times New Roman" w:eastAsia="Arial Unicode MS" w:hAnsi="Times New Roman" w:cs="Arial Unicode MS"/>
          <w:sz w:val="26"/>
          <w:szCs w:val="26"/>
          <w:lang w:eastAsia="ru-RU" w:bidi="hi-IN"/>
        </w:rPr>
      </w:pPr>
      <w:r w:rsidRPr="00153088">
        <w:rPr>
          <w:rFonts w:ascii="Times New Roman" w:eastAsia="Arial Unicode MS" w:hAnsi="Times New Roman" w:cs="Arial Unicode MS"/>
          <w:sz w:val="26"/>
          <w:szCs w:val="26"/>
          <w:lang w:eastAsia="ru-RU" w:bidi="hi-IN"/>
        </w:rPr>
        <w:t>28.</w:t>
      </w:r>
      <w:r w:rsidRPr="00153088">
        <w:rPr>
          <w:rFonts w:ascii="Times New Roman" w:eastAsia="Arial Unicode MS" w:hAnsi="Times New Roman" w:cs="Arial Unicode MS"/>
          <w:sz w:val="26"/>
          <w:szCs w:val="26"/>
          <w:lang w:eastAsia="ru-RU" w:bidi="hi-IN"/>
        </w:rPr>
        <w:tab/>
        <w:t>Приведите пример легкоплавких цветных металлов.</w:t>
      </w:r>
    </w:p>
    <w:p w:rsidR="00153088" w:rsidRPr="00153088" w:rsidRDefault="00153088" w:rsidP="00153088">
      <w:pPr>
        <w:autoSpaceDE w:val="0"/>
        <w:autoSpaceDN w:val="0"/>
        <w:adjustRightInd w:val="0"/>
        <w:rPr>
          <w:rFonts w:ascii="Times New Roman" w:eastAsia="Arial Unicode MS" w:hAnsi="Times New Roman" w:cs="Times New Roman"/>
          <w:color w:val="000000"/>
          <w:sz w:val="26"/>
          <w:szCs w:val="26"/>
          <w:lang w:eastAsia="ru-RU" w:bidi="hi-IN"/>
        </w:rPr>
      </w:pPr>
      <w:r w:rsidRPr="00153088">
        <w:rPr>
          <w:rFonts w:ascii="Times New Roman" w:eastAsia="Arial Unicode MS" w:hAnsi="Times New Roman" w:cs="Arial Unicode MS"/>
          <w:sz w:val="26"/>
          <w:szCs w:val="26"/>
          <w:lang w:eastAsia="ru-RU" w:bidi="hi-IN"/>
        </w:rPr>
        <w:t xml:space="preserve">29. </w:t>
      </w:r>
      <w:r w:rsidRPr="00153088">
        <w:rPr>
          <w:rFonts w:ascii="Times New Roman" w:eastAsia="Arial Unicode MS" w:hAnsi="Times New Roman" w:cs="Times New Roman"/>
          <w:color w:val="000000"/>
          <w:sz w:val="26"/>
          <w:szCs w:val="26"/>
          <w:lang w:eastAsia="ru-RU" w:bidi="hi-IN"/>
        </w:rPr>
        <w:t>Приведите пример тугоплавких цветных металлов.</w:t>
      </w:r>
    </w:p>
    <w:p w:rsidR="00153088" w:rsidRPr="00153088" w:rsidRDefault="00153088" w:rsidP="00153088">
      <w:pPr>
        <w:autoSpaceDE w:val="0"/>
        <w:autoSpaceDN w:val="0"/>
        <w:adjustRightInd w:val="0"/>
        <w:rPr>
          <w:rFonts w:ascii="Times New Roman" w:eastAsia="Arial Unicode MS" w:hAnsi="Times New Roman" w:cs="Arial Unicode MS"/>
          <w:sz w:val="26"/>
          <w:szCs w:val="26"/>
          <w:lang w:eastAsia="ru-RU" w:bidi="hi-IN"/>
        </w:rPr>
      </w:pPr>
      <w:r w:rsidRPr="00153088">
        <w:rPr>
          <w:rFonts w:ascii="Times New Roman" w:eastAsia="Arial Unicode MS" w:hAnsi="Times New Roman" w:cs="Times New Roman"/>
          <w:color w:val="000000"/>
          <w:sz w:val="26"/>
          <w:szCs w:val="26"/>
          <w:lang w:eastAsia="ru-RU" w:bidi="hi-IN"/>
        </w:rPr>
        <w:t>30. Как определить твердость металлических сплавов?</w:t>
      </w:r>
    </w:p>
    <w:p w:rsidR="00153088" w:rsidRPr="00153088" w:rsidRDefault="00153088" w:rsidP="00153088">
      <w:pPr>
        <w:ind w:firstLine="709"/>
        <w:contextualSpacing/>
        <w:jc w:val="both"/>
        <w:rPr>
          <w:rFonts w:ascii="Times New Roman" w:eastAsia="Times New Roman" w:hAnsi="Times New Roman" w:cs="Times New Roman"/>
          <w:sz w:val="24"/>
          <w:szCs w:val="24"/>
          <w:lang w:eastAsia="ru-RU"/>
        </w:rPr>
      </w:pPr>
    </w:p>
    <w:p w:rsidR="00153088" w:rsidRPr="00153088" w:rsidRDefault="00153088" w:rsidP="00153088">
      <w:pPr>
        <w:numPr>
          <w:ilvl w:val="0"/>
          <w:numId w:val="11"/>
        </w:numPr>
        <w:contextualSpacing/>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Вопросы для подготовки к собеседованию по разделу 3.</w:t>
      </w:r>
    </w:p>
    <w:p w:rsidR="00153088" w:rsidRPr="00153088" w:rsidRDefault="00153088" w:rsidP="00153088">
      <w:pPr>
        <w:ind w:firstLine="709"/>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153088" w:rsidRPr="00153088" w:rsidRDefault="00153088" w:rsidP="00153088">
      <w:pPr>
        <w:ind w:firstLine="709"/>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&lt;50% ответов – опрос не пройден – 0 баллов;</w:t>
      </w:r>
    </w:p>
    <w:p w:rsidR="00153088" w:rsidRPr="00153088" w:rsidRDefault="00153088" w:rsidP="00153088">
      <w:pPr>
        <w:ind w:firstLine="709"/>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≥50% ответов – опрос пройден – </w:t>
      </w:r>
      <w:proofErr w:type="spellStart"/>
      <w:r w:rsidRPr="00153088">
        <w:rPr>
          <w:rFonts w:ascii="Times New Roman" w:eastAsia="Times New Roman" w:hAnsi="Times New Roman" w:cs="Times New Roman"/>
          <w:sz w:val="24"/>
          <w:szCs w:val="24"/>
          <w:lang w:eastAsia="ru-RU"/>
        </w:rPr>
        <w:t>mах</w:t>
      </w:r>
      <w:proofErr w:type="spellEnd"/>
      <w:r w:rsidRPr="00153088">
        <w:rPr>
          <w:rFonts w:ascii="Times New Roman" w:eastAsia="Times New Roman" w:hAnsi="Times New Roman" w:cs="Times New Roman"/>
          <w:sz w:val="24"/>
          <w:szCs w:val="24"/>
          <w:lang w:eastAsia="ru-RU"/>
        </w:rPr>
        <w:t xml:space="preserve"> балл (3 балла).</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Что такое исполнительные поверхности детали?</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Назовите четыре вида поверхностей деталей машин, определяемые их функциональным назначением? </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Какие функции выполняют основные базы детали? </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Какие функции выполняют вспомогательные базы детали? </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По каким поверхностям осуществляется соединение деталей при сборке? </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Что следует понимать под базированием деталей в машинах? </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Назовите три типовые схемы базирования деталей?</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Какие три базовые поверхности образуют схему базирования по трем плоскостям?</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Какие три базовые поверхности образуют схему базирования с использованием двойной опорной базы?</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Какие три базовые поверхности образуют схему базирования с использованием двойной направляющей базы?</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В чем заключается правило шести точек?</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С какой целью составляют матрицу соответствия опорных точек и отнимаемых степеней подвижности?</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Что означает понятие общие технологические базы?</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С какой целью выявляют общие технологические базы?</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С какой целью строят схему связи поверхностей детали?</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Как осуществляется построение схемы связи поверхностей детали?</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Что обозначают в узлах схему связи поверхностей детали?</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Что обозначают на ребрах графа, определяющего схему связи поверхностей детали?</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На каких операциях создают общие технологические базы?</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lastRenderedPageBreak/>
        <w:t xml:space="preserve">Какие задачи следует решать при выборе технологических баз на первой операции? </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Какие факторы необходимо учитывать при выборе способа получения заготовки для изготовления детали? </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Как следует выбирать технологические базы для изготовления детали?</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Какие поверхности следует выбирать в качестве технологических баз для обработки большинства поверхностей, подлежащих обработке?   </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Какие технологические задачи решаются при выборе технологических баз на первой операции?</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Объясните принцип формирования технологических операций и выбора необходимого технологического оборудования?</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Что следует отражать в маршрутной технологической карте?</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Какая информация отражается в операционной технологической карте?</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Назовите технологический маршрут изготовления ступенчатого вала в крупносерийном производстве?</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В чем заключается различие технологических маршрутов изготовления вала в крупносерийном и мелкосерийном производствах?</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Назовите технологический маршрут изготовления цилиндрического зубчатого колеса (m = 3 мм, степень точности 8-Ва) в крупносерийном производстве?</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Какие операции включает технологический маршрут изготовления корпусной детали в серийном производстве?</w:t>
      </w:r>
    </w:p>
    <w:p w:rsidR="00153088" w:rsidRPr="00153088" w:rsidRDefault="00153088" w:rsidP="00153088">
      <w:pPr>
        <w:ind w:left="1069"/>
        <w:contextualSpacing/>
        <w:jc w:val="both"/>
        <w:rPr>
          <w:rFonts w:ascii="Times New Roman" w:eastAsia="Times New Roman" w:hAnsi="Times New Roman" w:cs="Times New Roman"/>
          <w:sz w:val="24"/>
          <w:szCs w:val="24"/>
          <w:lang w:eastAsia="ru-RU"/>
        </w:rPr>
      </w:pPr>
    </w:p>
    <w:p w:rsidR="00153088" w:rsidRPr="00153088" w:rsidRDefault="00153088" w:rsidP="00153088">
      <w:pPr>
        <w:numPr>
          <w:ilvl w:val="0"/>
          <w:numId w:val="11"/>
        </w:numPr>
        <w:tabs>
          <w:tab w:val="left" w:pos="567"/>
        </w:tabs>
        <w:spacing w:after="200" w:line="276" w:lineRule="auto"/>
        <w:ind w:firstLine="709"/>
        <w:contextualSpacing/>
        <w:jc w:val="both"/>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 xml:space="preserve">Методические рекомендации по выполнению </w:t>
      </w:r>
      <w:r w:rsidR="00E8013D">
        <w:rPr>
          <w:rFonts w:ascii="Times New Roman" w:eastAsia="Times New Roman" w:hAnsi="Times New Roman" w:cs="Times New Roman"/>
          <w:b/>
          <w:lang w:eastAsia="ru-RU"/>
        </w:rPr>
        <w:t>контрольной работы</w:t>
      </w:r>
      <w:r w:rsidRPr="00153088">
        <w:rPr>
          <w:rFonts w:ascii="Times New Roman" w:eastAsia="Times New Roman" w:hAnsi="Times New Roman" w:cs="Times New Roman"/>
          <w:lang w:eastAsia="ru-RU"/>
        </w:rPr>
        <w:t xml:space="preserve"> представлены в литературе М-1: </w:t>
      </w:r>
      <w:r w:rsidRPr="00153088">
        <w:rPr>
          <w:rFonts w:ascii="Times New Roman" w:eastAsia="Times New Roman" w:hAnsi="Times New Roman" w:cs="Times New Roman"/>
          <w:iCs/>
          <w:lang w:eastAsia="ru-RU"/>
        </w:rPr>
        <w:t xml:space="preserve">Основы технологии машиностроения. Лабораторный практикум: Учеб. пос. / В.А. Горохов, Н.В. Беляков и др.; Под ред. В.А. Горохова - М.: НИЦ ИНФРА-М; Мн.: Нов. </w:t>
      </w:r>
      <w:proofErr w:type="spellStart"/>
      <w:r w:rsidRPr="00153088">
        <w:rPr>
          <w:rFonts w:ascii="Times New Roman" w:eastAsia="Times New Roman" w:hAnsi="Times New Roman" w:cs="Times New Roman"/>
          <w:iCs/>
          <w:lang w:eastAsia="ru-RU"/>
        </w:rPr>
        <w:t>знан</w:t>
      </w:r>
      <w:proofErr w:type="spellEnd"/>
      <w:r w:rsidRPr="00153088">
        <w:rPr>
          <w:rFonts w:ascii="Times New Roman" w:eastAsia="Times New Roman" w:hAnsi="Times New Roman" w:cs="Times New Roman"/>
          <w:iCs/>
          <w:lang w:eastAsia="ru-RU"/>
        </w:rPr>
        <w:t>., 2013-446с.: ил.; 60x90 1/16. - (ВО: Бакалавр.).</w:t>
      </w:r>
    </w:p>
    <w:p w:rsidR="00153088" w:rsidRPr="00153088" w:rsidRDefault="00153088" w:rsidP="00153088">
      <w:pPr>
        <w:tabs>
          <w:tab w:val="left" w:pos="1134"/>
        </w:tabs>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Оценивание происходит следующим образом:</w:t>
      </w:r>
    </w:p>
    <w:p w:rsidR="00153088" w:rsidRPr="00153088" w:rsidRDefault="00153088" w:rsidP="00153088">
      <w:pPr>
        <w:ind w:firstLine="709"/>
        <w:jc w:val="both"/>
        <w:rPr>
          <w:rFonts w:ascii="Times New Roman" w:eastAsia="Times New Roman" w:hAnsi="Times New Roman" w:cs="Times New Roman"/>
          <w:color w:val="000000"/>
          <w:sz w:val="24"/>
          <w:szCs w:val="20"/>
          <w:lang w:eastAsia="ru-RU"/>
        </w:rPr>
      </w:pPr>
      <w:r w:rsidRPr="00153088">
        <w:rPr>
          <w:rFonts w:ascii="Times New Roman" w:eastAsia="Times New Roman" w:hAnsi="Times New Roman" w:cs="Times New Roman"/>
          <w:color w:val="000000"/>
          <w:sz w:val="24"/>
          <w:szCs w:val="20"/>
          <w:lang w:eastAsia="ru-RU"/>
        </w:rPr>
        <w:t>&lt;50% выполнения лабораторных работ – 0 баллов;</w:t>
      </w:r>
    </w:p>
    <w:p w:rsidR="00153088" w:rsidRPr="00153088" w:rsidRDefault="00153088" w:rsidP="00153088">
      <w:pPr>
        <w:tabs>
          <w:tab w:val="left" w:pos="1134"/>
        </w:tabs>
        <w:ind w:firstLine="709"/>
        <w:jc w:val="both"/>
        <w:rPr>
          <w:rFonts w:ascii="Times New Roman" w:eastAsia="Times New Roman" w:hAnsi="Times New Roman" w:cs="Times New Roman"/>
          <w:color w:val="000000"/>
          <w:sz w:val="24"/>
          <w:szCs w:val="20"/>
          <w:lang w:eastAsia="ru-RU"/>
        </w:rPr>
      </w:pPr>
      <w:r w:rsidRPr="00153088">
        <w:rPr>
          <w:rFonts w:ascii="Times New Roman" w:eastAsia="Times New Roman" w:hAnsi="Times New Roman" w:cs="Times New Roman"/>
          <w:color w:val="000000"/>
          <w:sz w:val="24"/>
          <w:szCs w:val="20"/>
          <w:lang w:eastAsia="ru-RU"/>
        </w:rPr>
        <w:t xml:space="preserve">≥50% выполнения лабораторных работ – </w:t>
      </w:r>
      <w:r w:rsidRPr="00153088">
        <w:rPr>
          <w:rFonts w:ascii="Times New Roman" w:eastAsia="Times New Roman" w:hAnsi="Times New Roman" w:cs="Times New Roman"/>
          <w:color w:val="000000"/>
          <w:sz w:val="24"/>
          <w:szCs w:val="20"/>
          <w:lang w:val="en-US" w:eastAsia="ru-RU"/>
        </w:rPr>
        <w:t>m</w:t>
      </w:r>
      <w:r w:rsidRPr="00153088">
        <w:rPr>
          <w:rFonts w:ascii="Times New Roman" w:eastAsia="Times New Roman" w:hAnsi="Times New Roman" w:cs="Times New Roman"/>
          <w:color w:val="000000"/>
          <w:sz w:val="24"/>
          <w:szCs w:val="20"/>
          <w:lang w:eastAsia="ru-RU"/>
        </w:rPr>
        <w:t>ах балл (4 балла).</w:t>
      </w:r>
    </w:p>
    <w:p w:rsidR="00153088" w:rsidRPr="00153088" w:rsidRDefault="00153088" w:rsidP="00153088">
      <w:pPr>
        <w:tabs>
          <w:tab w:val="left" w:pos="1134"/>
        </w:tabs>
        <w:ind w:left="360"/>
        <w:jc w:val="both"/>
        <w:rPr>
          <w:rFonts w:ascii="Times New Roman" w:eastAsia="Times New Roman" w:hAnsi="Times New Roman" w:cs="Times New Roman"/>
          <w:b/>
          <w:sz w:val="24"/>
          <w:szCs w:val="24"/>
          <w:lang w:eastAsia="ru-RU"/>
        </w:rPr>
      </w:pPr>
    </w:p>
    <w:p w:rsidR="00153088" w:rsidRPr="00153088" w:rsidRDefault="00153088" w:rsidP="00153088">
      <w:pPr>
        <w:numPr>
          <w:ilvl w:val="0"/>
          <w:numId w:val="11"/>
        </w:numPr>
        <w:tabs>
          <w:tab w:val="left" w:pos="1134"/>
        </w:tabs>
        <w:spacing w:after="200" w:line="276" w:lineRule="auto"/>
        <w:ind w:firstLine="709"/>
        <w:contextualSpacing/>
        <w:jc w:val="both"/>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Задания для малых групп</w:t>
      </w:r>
    </w:p>
    <w:p w:rsidR="00153088" w:rsidRPr="00153088" w:rsidRDefault="00153088" w:rsidP="00153088">
      <w:pPr>
        <w:ind w:firstLine="709"/>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Обучающимся предлагается в форме работы методом малых групп задания для выполнения с минимальным участием преподавателя: </w:t>
      </w:r>
    </w:p>
    <w:p w:rsidR="00153088" w:rsidRPr="00153088" w:rsidRDefault="00153088" w:rsidP="00153088">
      <w:pPr>
        <w:numPr>
          <w:ilvl w:val="0"/>
          <w:numId w:val="17"/>
        </w:numPr>
        <w:ind w:firstLine="709"/>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Исходя из данного чертежа, произвести деталировку выбранной детали. Обозначить типы конструкторских поверхностей детали. Выявить систему координат детали, на основании которой указать схему базирования детали и нанести базовые точки.</w:t>
      </w:r>
    </w:p>
    <w:p w:rsidR="00153088" w:rsidRPr="00153088" w:rsidRDefault="00153088" w:rsidP="00153088">
      <w:pPr>
        <w:numPr>
          <w:ilvl w:val="0"/>
          <w:numId w:val="17"/>
        </w:numPr>
        <w:ind w:firstLine="709"/>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Исходя из данного чертежа, произвести анализ технических требований при изготовлении поверхности детали. Определить схему базирования детали и нанести базовые точки.</w:t>
      </w:r>
    </w:p>
    <w:p w:rsidR="00153088" w:rsidRPr="00153088" w:rsidRDefault="00153088" w:rsidP="00153088">
      <w:pPr>
        <w:ind w:firstLine="720"/>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Оценивание участников дискуссии происходит </w:t>
      </w:r>
      <w:r w:rsidRPr="00153088">
        <w:rPr>
          <w:rFonts w:ascii="Times New Roman" w:eastAsia="Times New Roman" w:hAnsi="Times New Roman" w:cs="Times New Roman"/>
          <w:sz w:val="24"/>
          <w:lang w:eastAsia="ru-RU"/>
        </w:rPr>
        <w:t>следующим образом:</w:t>
      </w:r>
    </w:p>
    <w:p w:rsidR="00153088" w:rsidRPr="00153088" w:rsidRDefault="00153088" w:rsidP="00153088">
      <w:pPr>
        <w:ind w:firstLine="709"/>
        <w:jc w:val="both"/>
        <w:rPr>
          <w:rFonts w:ascii="Times New Roman" w:eastAsia="Times New Roman" w:hAnsi="Times New Roman" w:cs="Times New Roman"/>
          <w:color w:val="000000"/>
          <w:sz w:val="24"/>
          <w:szCs w:val="20"/>
          <w:lang w:eastAsia="ru-RU"/>
        </w:rPr>
      </w:pPr>
      <w:r w:rsidRPr="00153088">
        <w:rPr>
          <w:rFonts w:ascii="Times New Roman" w:eastAsia="Times New Roman" w:hAnsi="Times New Roman" w:cs="Times New Roman"/>
          <w:color w:val="000000"/>
          <w:sz w:val="24"/>
          <w:szCs w:val="20"/>
          <w:lang w:eastAsia="ru-RU"/>
        </w:rPr>
        <w:t>&lt;50% активного участия в дискуссии– 0 баллов;</w:t>
      </w:r>
    </w:p>
    <w:p w:rsidR="00153088" w:rsidRPr="00153088" w:rsidRDefault="00153088" w:rsidP="00153088">
      <w:pPr>
        <w:ind w:firstLine="720"/>
        <w:contextualSpacing/>
        <w:rPr>
          <w:rFonts w:ascii="Times New Roman" w:eastAsia="Times New Roman" w:hAnsi="Times New Roman" w:cs="Times New Roman"/>
          <w:color w:val="000000"/>
          <w:sz w:val="24"/>
          <w:szCs w:val="24"/>
          <w:lang w:eastAsia="ru-RU"/>
        </w:rPr>
      </w:pPr>
      <w:r w:rsidRPr="00153088">
        <w:rPr>
          <w:rFonts w:ascii="Times New Roman" w:eastAsia="Times New Roman" w:hAnsi="Times New Roman" w:cs="Times New Roman"/>
          <w:color w:val="000000"/>
          <w:sz w:val="24"/>
          <w:szCs w:val="24"/>
          <w:lang w:eastAsia="ru-RU"/>
        </w:rPr>
        <w:t xml:space="preserve">≥50% активного участия в дискуссии – </w:t>
      </w:r>
      <w:r w:rsidRPr="00153088">
        <w:rPr>
          <w:rFonts w:ascii="Times New Roman" w:eastAsia="Times New Roman" w:hAnsi="Times New Roman" w:cs="Times New Roman"/>
          <w:color w:val="000000"/>
          <w:sz w:val="24"/>
          <w:szCs w:val="24"/>
          <w:lang w:val="en-US" w:eastAsia="ru-RU"/>
        </w:rPr>
        <w:t>m</w:t>
      </w:r>
      <w:r w:rsidRPr="00153088">
        <w:rPr>
          <w:rFonts w:ascii="Times New Roman" w:eastAsia="Times New Roman" w:hAnsi="Times New Roman" w:cs="Times New Roman"/>
          <w:color w:val="000000"/>
          <w:sz w:val="24"/>
          <w:szCs w:val="24"/>
          <w:lang w:eastAsia="ru-RU"/>
        </w:rPr>
        <w:t>ах балл (5 баллов).</w:t>
      </w:r>
    </w:p>
    <w:p w:rsidR="00153088" w:rsidRPr="00153088" w:rsidRDefault="00153088" w:rsidP="00153088">
      <w:pPr>
        <w:ind w:firstLine="720"/>
        <w:contextualSpacing/>
        <w:rPr>
          <w:rFonts w:ascii="Times New Roman" w:eastAsia="Times New Roman" w:hAnsi="Times New Roman" w:cs="Times New Roman"/>
          <w:sz w:val="24"/>
          <w:szCs w:val="24"/>
          <w:lang w:eastAsia="ru-RU"/>
        </w:rPr>
      </w:pPr>
    </w:p>
    <w:p w:rsidR="00153088" w:rsidRPr="00153088" w:rsidRDefault="00153088" w:rsidP="00153088">
      <w:pPr>
        <w:numPr>
          <w:ilvl w:val="0"/>
          <w:numId w:val="11"/>
        </w:numPr>
        <w:tabs>
          <w:tab w:val="left" w:pos="1134"/>
        </w:tabs>
        <w:ind w:hanging="721"/>
        <w:contextualSpacing/>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 xml:space="preserve">Задания для </w:t>
      </w:r>
      <w:r w:rsidR="008A57D1">
        <w:rPr>
          <w:rFonts w:ascii="Times New Roman" w:eastAsia="Times New Roman" w:hAnsi="Times New Roman" w:cs="Times New Roman"/>
          <w:b/>
          <w:sz w:val="24"/>
          <w:szCs w:val="24"/>
          <w:lang w:eastAsia="ru-RU"/>
        </w:rPr>
        <w:t>контрольной работы</w:t>
      </w:r>
      <w:r w:rsidRPr="00153088">
        <w:rPr>
          <w:rFonts w:ascii="Times New Roman" w:eastAsia="Times New Roman" w:hAnsi="Times New Roman" w:cs="Times New Roman"/>
          <w:sz w:val="24"/>
          <w:szCs w:val="24"/>
          <w:lang w:eastAsia="ru-RU"/>
        </w:rPr>
        <w:t xml:space="preserve">. </w:t>
      </w:r>
    </w:p>
    <w:p w:rsidR="00153088" w:rsidRPr="00153088" w:rsidRDefault="00153088" w:rsidP="00153088">
      <w:pPr>
        <w:tabs>
          <w:tab w:val="left" w:pos="1134"/>
        </w:tabs>
        <w:ind w:firstLine="709"/>
        <w:contextualSpacing/>
        <w:jc w:val="both"/>
        <w:rPr>
          <w:rFonts w:ascii="Times New Roman" w:eastAsia="Times New Roman" w:hAnsi="Times New Roman" w:cs="Times New Roman"/>
          <w:b/>
          <w:iCs/>
          <w:sz w:val="24"/>
          <w:szCs w:val="24"/>
          <w:lang w:eastAsia="ru-RU"/>
        </w:rPr>
      </w:pPr>
      <w:r w:rsidRPr="00153088">
        <w:rPr>
          <w:rFonts w:ascii="Times New Roman" w:eastAsia="Times New Roman" w:hAnsi="Times New Roman" w:cs="Times New Roman"/>
          <w:sz w:val="24"/>
          <w:szCs w:val="24"/>
          <w:lang w:eastAsia="ru-RU"/>
        </w:rPr>
        <w:t xml:space="preserve">Варианты заданий для контрольной работы и исходные данные для их выполнения представлены в литературе М-2: </w:t>
      </w:r>
      <w:r w:rsidRPr="00153088">
        <w:rPr>
          <w:rFonts w:ascii="Times New Roman" w:eastAsia="Times New Roman" w:hAnsi="Times New Roman" w:cs="Times New Roman" w:hint="eastAsia"/>
          <w:iCs/>
          <w:sz w:val="24"/>
          <w:szCs w:val="24"/>
          <w:lang w:eastAsia="ru-RU"/>
        </w:rPr>
        <w:t>Основы</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технологии</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производства</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метод</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указ</w:t>
      </w:r>
      <w:proofErr w:type="gramStart"/>
      <w:r w:rsidRPr="00153088">
        <w:rPr>
          <w:rFonts w:ascii="Times New Roman" w:eastAsia="Times New Roman" w:hAnsi="Times New Roman" w:cs="Times New Roman"/>
          <w:iCs/>
          <w:sz w:val="24"/>
          <w:szCs w:val="24"/>
          <w:lang w:eastAsia="ru-RU"/>
        </w:rPr>
        <w:t>.</w:t>
      </w:r>
      <w:proofErr w:type="gramEnd"/>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и</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индивид</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задания</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для</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студентов</w:t>
      </w:r>
      <w:r w:rsidRPr="00153088">
        <w:rPr>
          <w:rFonts w:ascii="Times New Roman" w:eastAsia="Times New Roman" w:hAnsi="Times New Roman" w:cs="Times New Roman"/>
          <w:iCs/>
          <w:sz w:val="24"/>
          <w:szCs w:val="24"/>
          <w:lang w:eastAsia="ru-RU"/>
        </w:rPr>
        <w:t xml:space="preserve"> </w:t>
      </w:r>
      <w:proofErr w:type="spellStart"/>
      <w:r w:rsidRPr="00153088">
        <w:rPr>
          <w:rFonts w:ascii="Times New Roman" w:eastAsia="Times New Roman" w:hAnsi="Times New Roman" w:cs="Times New Roman" w:hint="eastAsia"/>
          <w:iCs/>
          <w:sz w:val="24"/>
          <w:szCs w:val="24"/>
          <w:lang w:eastAsia="ru-RU"/>
        </w:rPr>
        <w:t>ИнЭО</w:t>
      </w:r>
      <w:proofErr w:type="spellEnd"/>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обучающихся</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по</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направлению</w:t>
      </w:r>
      <w:r w:rsidRPr="00153088">
        <w:rPr>
          <w:rFonts w:ascii="Times New Roman" w:eastAsia="Times New Roman" w:hAnsi="Times New Roman" w:cs="Times New Roman"/>
          <w:iCs/>
          <w:sz w:val="24"/>
          <w:szCs w:val="24"/>
          <w:lang w:eastAsia="ru-RU"/>
        </w:rPr>
        <w:t xml:space="preserve"> 221700 </w:t>
      </w:r>
      <w:r w:rsidRPr="00153088">
        <w:rPr>
          <w:rFonts w:ascii="Times New Roman" w:eastAsia="Times New Roman" w:hAnsi="Times New Roman" w:cs="Times New Roman" w:hint="eastAsia"/>
          <w:iCs/>
          <w:sz w:val="24"/>
          <w:szCs w:val="24"/>
          <w:lang w:eastAsia="ru-RU"/>
        </w:rPr>
        <w:t>«Стандартизация</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и</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метрология»</w:t>
      </w:r>
      <w:r w:rsidRPr="00153088">
        <w:rPr>
          <w:rFonts w:ascii="Times New Roman" w:eastAsia="Times New Roman" w:hAnsi="Times New Roman" w:cs="Times New Roman"/>
          <w:iCs/>
          <w:sz w:val="24"/>
          <w:szCs w:val="24"/>
          <w:lang w:eastAsia="ru-RU"/>
        </w:rPr>
        <w:t xml:space="preserve"> / </w:t>
      </w:r>
      <w:r w:rsidRPr="00153088">
        <w:rPr>
          <w:rFonts w:ascii="Times New Roman" w:eastAsia="Times New Roman" w:hAnsi="Times New Roman" w:cs="Times New Roman" w:hint="eastAsia"/>
          <w:iCs/>
          <w:sz w:val="24"/>
          <w:szCs w:val="24"/>
          <w:lang w:eastAsia="ru-RU"/>
        </w:rPr>
        <w:t>сост</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Е</w:t>
      </w:r>
      <w:r w:rsidRPr="00153088">
        <w:rPr>
          <w:rFonts w:ascii="Times New Roman" w:eastAsia="Times New Roman" w:hAnsi="Times New Roman" w:cs="Times New Roman"/>
          <w:iCs/>
          <w:sz w:val="24"/>
          <w:szCs w:val="24"/>
          <w:lang w:eastAsia="ru-RU"/>
        </w:rPr>
        <w:t>.</w:t>
      </w:r>
      <w:r w:rsidRPr="00153088">
        <w:rPr>
          <w:rFonts w:ascii="Times New Roman" w:eastAsia="Times New Roman" w:hAnsi="Times New Roman" w:cs="Times New Roman" w:hint="eastAsia"/>
          <w:iCs/>
          <w:sz w:val="24"/>
          <w:szCs w:val="24"/>
          <w:lang w:eastAsia="ru-RU"/>
        </w:rPr>
        <w:t>Г</w:t>
      </w:r>
      <w:r w:rsidRPr="00153088">
        <w:rPr>
          <w:rFonts w:ascii="Times New Roman" w:eastAsia="Times New Roman" w:hAnsi="Times New Roman" w:cs="Times New Roman"/>
          <w:iCs/>
          <w:sz w:val="24"/>
          <w:szCs w:val="24"/>
          <w:lang w:eastAsia="ru-RU"/>
        </w:rPr>
        <w:t xml:space="preserve">. </w:t>
      </w:r>
      <w:proofErr w:type="spellStart"/>
      <w:r w:rsidRPr="00153088">
        <w:rPr>
          <w:rFonts w:ascii="Times New Roman" w:eastAsia="Times New Roman" w:hAnsi="Times New Roman" w:cs="Times New Roman" w:hint="eastAsia"/>
          <w:iCs/>
          <w:sz w:val="24"/>
          <w:szCs w:val="24"/>
          <w:lang w:eastAsia="ru-RU"/>
        </w:rPr>
        <w:t>Лещинер</w:t>
      </w:r>
      <w:proofErr w:type="spellEnd"/>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Томский</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политехнический</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университет</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Томск</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Изд</w:t>
      </w:r>
      <w:r w:rsidRPr="00153088">
        <w:rPr>
          <w:rFonts w:ascii="Times New Roman" w:eastAsia="Times New Roman" w:hAnsi="Times New Roman" w:cs="Times New Roman"/>
          <w:iCs/>
          <w:sz w:val="24"/>
          <w:szCs w:val="24"/>
          <w:lang w:eastAsia="ru-RU"/>
        </w:rPr>
        <w:t>-</w:t>
      </w:r>
      <w:r w:rsidRPr="00153088">
        <w:rPr>
          <w:rFonts w:ascii="Times New Roman" w:eastAsia="Times New Roman" w:hAnsi="Times New Roman" w:cs="Times New Roman" w:hint="eastAsia"/>
          <w:iCs/>
          <w:sz w:val="24"/>
          <w:szCs w:val="24"/>
          <w:lang w:eastAsia="ru-RU"/>
        </w:rPr>
        <w:t>во</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Томского</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политехнического</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университета</w:t>
      </w:r>
      <w:r w:rsidRPr="00153088">
        <w:rPr>
          <w:rFonts w:ascii="Times New Roman" w:eastAsia="Times New Roman" w:hAnsi="Times New Roman" w:cs="Times New Roman"/>
          <w:iCs/>
          <w:sz w:val="24"/>
          <w:szCs w:val="24"/>
          <w:lang w:eastAsia="ru-RU"/>
        </w:rPr>
        <w:t xml:space="preserve">, 2015. </w:t>
      </w:r>
      <w:r w:rsidRPr="00153088">
        <w:rPr>
          <w:rFonts w:ascii="Times New Roman" w:eastAsia="Times New Roman" w:hAnsi="Times New Roman" w:cs="Times New Roman" w:hint="eastAsia"/>
          <w:iCs/>
          <w:sz w:val="24"/>
          <w:szCs w:val="24"/>
          <w:lang w:eastAsia="ru-RU"/>
        </w:rPr>
        <w:t>–</w:t>
      </w:r>
      <w:r w:rsidRPr="00153088">
        <w:rPr>
          <w:rFonts w:ascii="Times New Roman" w:eastAsia="Times New Roman" w:hAnsi="Times New Roman" w:cs="Times New Roman"/>
          <w:iCs/>
          <w:sz w:val="24"/>
          <w:szCs w:val="24"/>
          <w:lang w:eastAsia="ru-RU"/>
        </w:rPr>
        <w:t xml:space="preserve"> 35 </w:t>
      </w:r>
      <w:r w:rsidRPr="00153088">
        <w:rPr>
          <w:rFonts w:ascii="Times New Roman" w:eastAsia="Times New Roman" w:hAnsi="Times New Roman" w:cs="Times New Roman" w:hint="eastAsia"/>
          <w:iCs/>
          <w:sz w:val="24"/>
          <w:szCs w:val="24"/>
          <w:lang w:eastAsia="ru-RU"/>
        </w:rPr>
        <w:t>с</w:t>
      </w:r>
      <w:r w:rsidRPr="00153088">
        <w:rPr>
          <w:rFonts w:ascii="Times New Roman" w:eastAsia="Times New Roman" w:hAnsi="Times New Roman" w:cs="Times New Roman"/>
          <w:iCs/>
          <w:sz w:val="24"/>
          <w:szCs w:val="24"/>
          <w:lang w:eastAsia="ru-RU"/>
        </w:rPr>
        <w:t>.</w:t>
      </w:r>
    </w:p>
    <w:p w:rsidR="00153088" w:rsidRPr="00153088" w:rsidRDefault="00153088" w:rsidP="00153088">
      <w:pPr>
        <w:tabs>
          <w:tab w:val="left" w:pos="1134"/>
        </w:tabs>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Оценивание происходит следующим образом:</w:t>
      </w:r>
    </w:p>
    <w:p w:rsidR="00153088" w:rsidRPr="00153088" w:rsidRDefault="00153088" w:rsidP="00153088">
      <w:pPr>
        <w:ind w:firstLine="709"/>
        <w:jc w:val="both"/>
        <w:rPr>
          <w:rFonts w:ascii="Times New Roman" w:eastAsia="Times New Roman" w:hAnsi="Times New Roman" w:cs="Times New Roman"/>
          <w:color w:val="000000"/>
          <w:sz w:val="24"/>
          <w:szCs w:val="20"/>
          <w:lang w:eastAsia="ru-RU"/>
        </w:rPr>
      </w:pPr>
      <w:r w:rsidRPr="00153088">
        <w:rPr>
          <w:rFonts w:ascii="Times New Roman" w:eastAsia="Times New Roman" w:hAnsi="Times New Roman" w:cs="Times New Roman"/>
          <w:color w:val="000000"/>
          <w:sz w:val="24"/>
          <w:szCs w:val="20"/>
          <w:lang w:eastAsia="ru-RU"/>
        </w:rPr>
        <w:lastRenderedPageBreak/>
        <w:t>&lt;50% выполнения расчетно-графической работы – 0 баллов;</w:t>
      </w:r>
    </w:p>
    <w:p w:rsidR="00153088" w:rsidRPr="00153088" w:rsidRDefault="00153088" w:rsidP="00153088">
      <w:pPr>
        <w:tabs>
          <w:tab w:val="left" w:pos="1134"/>
        </w:tabs>
        <w:ind w:firstLine="709"/>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color w:val="000000"/>
          <w:sz w:val="24"/>
          <w:szCs w:val="20"/>
          <w:lang w:eastAsia="ru-RU"/>
        </w:rPr>
        <w:t xml:space="preserve">≥50% выполнения расчетно-графической работы – </w:t>
      </w:r>
      <w:r w:rsidRPr="00153088">
        <w:rPr>
          <w:rFonts w:ascii="Times New Roman" w:eastAsia="Times New Roman" w:hAnsi="Times New Roman" w:cs="Times New Roman"/>
          <w:color w:val="000000"/>
          <w:sz w:val="24"/>
          <w:szCs w:val="20"/>
          <w:lang w:val="en-US" w:eastAsia="ru-RU"/>
        </w:rPr>
        <w:t>m</w:t>
      </w:r>
      <w:r w:rsidRPr="00153088">
        <w:rPr>
          <w:rFonts w:ascii="Times New Roman" w:eastAsia="Times New Roman" w:hAnsi="Times New Roman" w:cs="Times New Roman"/>
          <w:color w:val="000000"/>
          <w:sz w:val="24"/>
          <w:szCs w:val="20"/>
          <w:lang w:eastAsia="ru-RU"/>
        </w:rPr>
        <w:t>ах балл (4 балла).</w:t>
      </w:r>
    </w:p>
    <w:p w:rsidR="00153088" w:rsidRPr="00153088" w:rsidRDefault="00153088" w:rsidP="00153088">
      <w:pPr>
        <w:rPr>
          <w:rFonts w:ascii="Times New Roman" w:eastAsia="Times New Roman" w:hAnsi="Times New Roman" w:cs="Times New Roman"/>
          <w:b/>
          <w:sz w:val="24"/>
          <w:szCs w:val="24"/>
          <w:lang w:eastAsia="ru-RU"/>
        </w:rPr>
      </w:pPr>
    </w:p>
    <w:p w:rsidR="00153088" w:rsidRPr="00153088" w:rsidRDefault="00153088" w:rsidP="00153088">
      <w:pPr>
        <w:numPr>
          <w:ilvl w:val="0"/>
          <w:numId w:val="11"/>
        </w:numPr>
        <w:tabs>
          <w:tab w:val="left" w:pos="1134"/>
        </w:tabs>
        <w:ind w:firstLine="709"/>
        <w:contextualSpacing/>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Банк тестовых заданий</w:t>
      </w:r>
    </w:p>
    <w:p w:rsidR="00153088" w:rsidRPr="00153088" w:rsidRDefault="00153088" w:rsidP="00153088">
      <w:pPr>
        <w:tabs>
          <w:tab w:val="left" w:pos="1134"/>
        </w:tabs>
        <w:ind w:firstLine="697"/>
        <w:contextualSpacing/>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Итоговый тест состоит из 15 заданий.</w:t>
      </w:r>
    </w:p>
    <w:p w:rsidR="00153088" w:rsidRPr="00153088" w:rsidRDefault="00153088" w:rsidP="00153088">
      <w:pPr>
        <w:tabs>
          <w:tab w:val="left" w:pos="1134"/>
        </w:tabs>
        <w:ind w:firstLine="697"/>
        <w:contextualSpacing/>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Пороговый уровень – 10 заданий – множественный выбор, на соответствие (один или несколько вариантов ответа), за каждый правильный ответ присуждается 0,3 балла.</w:t>
      </w:r>
    </w:p>
    <w:p w:rsidR="00153088" w:rsidRPr="00153088" w:rsidRDefault="00153088" w:rsidP="00153088">
      <w:pPr>
        <w:tabs>
          <w:tab w:val="left" w:pos="1134"/>
        </w:tabs>
        <w:ind w:firstLine="697"/>
        <w:contextualSpacing/>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Повышенный уровень – 5 заданий – вопросы открытого типа (краткий ответ), за каждый правильный ответ присуждается 0,6 балла.</w:t>
      </w:r>
    </w:p>
    <w:p w:rsidR="00153088" w:rsidRPr="00153088" w:rsidRDefault="00153088" w:rsidP="00153088">
      <w:pPr>
        <w:tabs>
          <w:tab w:val="left" w:pos="1134"/>
        </w:tabs>
        <w:ind w:firstLine="697"/>
        <w:contextualSpacing/>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Максимально возможное количество баллов – 6.</w:t>
      </w:r>
    </w:p>
    <w:p w:rsidR="00153088" w:rsidRPr="00153088" w:rsidRDefault="00153088" w:rsidP="00153088">
      <w:pPr>
        <w:tabs>
          <w:tab w:val="left" w:pos="1134"/>
        </w:tabs>
        <w:ind w:firstLine="697"/>
        <w:contextualSpacing/>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 до 3 баллов</w:t>
      </w:r>
      <w:r w:rsidRPr="00153088">
        <w:rPr>
          <w:rFonts w:ascii="Times New Roman" w:eastAsia="Times New Roman" w:hAnsi="Times New Roman" w:cs="Times New Roman"/>
          <w:b/>
          <w:sz w:val="24"/>
          <w:szCs w:val="24"/>
          <w:lang w:eastAsia="ru-RU"/>
        </w:rPr>
        <w:tab/>
      </w:r>
      <w:r w:rsidRPr="00153088">
        <w:rPr>
          <w:rFonts w:ascii="Times New Roman" w:eastAsia="Times New Roman" w:hAnsi="Times New Roman" w:cs="Times New Roman"/>
          <w:b/>
          <w:sz w:val="24"/>
          <w:szCs w:val="24"/>
          <w:lang w:eastAsia="ru-RU"/>
        </w:rPr>
        <w:tab/>
      </w:r>
      <w:r w:rsidRPr="00153088">
        <w:rPr>
          <w:rFonts w:ascii="Times New Roman" w:eastAsia="Times New Roman" w:hAnsi="Times New Roman" w:cs="Times New Roman"/>
          <w:b/>
          <w:sz w:val="24"/>
          <w:szCs w:val="24"/>
          <w:lang w:eastAsia="ru-RU"/>
        </w:rPr>
        <w:tab/>
        <w:t>неудовлетворительно;</w:t>
      </w:r>
    </w:p>
    <w:p w:rsidR="00153088" w:rsidRPr="00153088" w:rsidRDefault="00153088" w:rsidP="00153088">
      <w:pPr>
        <w:tabs>
          <w:tab w:val="left" w:pos="1134"/>
        </w:tabs>
        <w:ind w:firstLine="697"/>
        <w:contextualSpacing/>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 3…5 баллов</w:t>
      </w:r>
      <w:r w:rsidRPr="00153088">
        <w:rPr>
          <w:rFonts w:ascii="Times New Roman" w:eastAsia="Times New Roman" w:hAnsi="Times New Roman" w:cs="Times New Roman"/>
          <w:b/>
          <w:sz w:val="24"/>
          <w:szCs w:val="24"/>
          <w:lang w:eastAsia="ru-RU"/>
        </w:rPr>
        <w:tab/>
      </w:r>
      <w:r w:rsidRPr="00153088">
        <w:rPr>
          <w:rFonts w:ascii="Times New Roman" w:eastAsia="Times New Roman" w:hAnsi="Times New Roman" w:cs="Times New Roman"/>
          <w:b/>
          <w:sz w:val="24"/>
          <w:szCs w:val="24"/>
          <w:lang w:eastAsia="ru-RU"/>
        </w:rPr>
        <w:tab/>
        <w:t>удовлетворительно;</w:t>
      </w:r>
    </w:p>
    <w:p w:rsidR="00153088" w:rsidRPr="00153088" w:rsidRDefault="00153088" w:rsidP="00153088">
      <w:pPr>
        <w:tabs>
          <w:tab w:val="left" w:pos="1134"/>
        </w:tabs>
        <w:ind w:firstLine="697"/>
        <w:contextualSpacing/>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 6…8 баллов</w:t>
      </w:r>
      <w:r w:rsidRPr="00153088">
        <w:rPr>
          <w:rFonts w:ascii="Times New Roman" w:eastAsia="Times New Roman" w:hAnsi="Times New Roman" w:cs="Times New Roman"/>
          <w:b/>
          <w:sz w:val="24"/>
          <w:szCs w:val="24"/>
          <w:lang w:eastAsia="ru-RU"/>
        </w:rPr>
        <w:tab/>
      </w:r>
      <w:r w:rsidRPr="00153088">
        <w:rPr>
          <w:rFonts w:ascii="Times New Roman" w:eastAsia="Times New Roman" w:hAnsi="Times New Roman" w:cs="Times New Roman"/>
          <w:b/>
          <w:sz w:val="24"/>
          <w:szCs w:val="24"/>
          <w:lang w:eastAsia="ru-RU"/>
        </w:rPr>
        <w:tab/>
        <w:t>хорошо;</w:t>
      </w:r>
    </w:p>
    <w:p w:rsidR="00153088" w:rsidRPr="00153088" w:rsidRDefault="00153088" w:rsidP="00153088">
      <w:pPr>
        <w:tabs>
          <w:tab w:val="left" w:pos="1134"/>
        </w:tabs>
        <w:ind w:firstLine="697"/>
        <w:contextualSpacing/>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 8…10 баллов</w:t>
      </w:r>
      <w:r w:rsidRPr="00153088">
        <w:rPr>
          <w:rFonts w:ascii="Times New Roman" w:eastAsia="Times New Roman" w:hAnsi="Times New Roman" w:cs="Times New Roman"/>
          <w:b/>
          <w:sz w:val="24"/>
          <w:szCs w:val="24"/>
          <w:lang w:eastAsia="ru-RU"/>
        </w:rPr>
        <w:tab/>
      </w:r>
      <w:r w:rsidRPr="00153088">
        <w:rPr>
          <w:rFonts w:ascii="Times New Roman" w:eastAsia="Times New Roman" w:hAnsi="Times New Roman" w:cs="Times New Roman"/>
          <w:b/>
          <w:sz w:val="24"/>
          <w:szCs w:val="24"/>
          <w:lang w:eastAsia="ru-RU"/>
        </w:rPr>
        <w:tab/>
        <w:t>отлично.</w:t>
      </w:r>
    </w:p>
    <w:p w:rsidR="00153088" w:rsidRPr="00153088" w:rsidRDefault="00153088" w:rsidP="00153088">
      <w:pPr>
        <w:tabs>
          <w:tab w:val="left" w:pos="1134"/>
        </w:tabs>
        <w:ind w:firstLine="697"/>
        <w:contextualSpacing/>
        <w:jc w:val="both"/>
        <w:rPr>
          <w:rFonts w:ascii="Times New Roman" w:eastAsia="Times New Roman" w:hAnsi="Times New Roman" w:cs="Times New Roman"/>
          <w:b/>
          <w:sz w:val="24"/>
          <w:szCs w:val="24"/>
          <w:lang w:eastAsia="ru-RU"/>
        </w:rPr>
      </w:pPr>
    </w:p>
    <w:p w:rsidR="00153088" w:rsidRPr="00153088" w:rsidRDefault="00153088" w:rsidP="00153088">
      <w:pPr>
        <w:jc w:val="center"/>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sz w:val="24"/>
          <w:szCs w:val="24"/>
          <w:lang w:eastAsia="ru-RU"/>
        </w:rPr>
        <w:t xml:space="preserve">ТЕМА 2. </w:t>
      </w:r>
      <w:r w:rsidRPr="00153088">
        <w:rPr>
          <w:rFonts w:ascii="Times New Roman" w:eastAsia="Times New Roman" w:hAnsi="Times New Roman" w:cs="Times New Roman"/>
          <w:bCs/>
          <w:sz w:val="24"/>
          <w:szCs w:val="24"/>
          <w:lang w:eastAsia="ru-RU"/>
        </w:rPr>
        <w:t>Материалы, применяемые в машиностроении.</w:t>
      </w:r>
      <w:r w:rsidRPr="00153088">
        <w:t xml:space="preserve"> </w:t>
      </w:r>
      <w:r w:rsidRPr="00153088">
        <w:rPr>
          <w:rFonts w:ascii="Times New Roman" w:eastAsia="Times New Roman" w:hAnsi="Times New Roman" w:cs="Times New Roman"/>
          <w:bCs/>
          <w:sz w:val="24"/>
          <w:szCs w:val="24"/>
          <w:lang w:eastAsia="ru-RU"/>
        </w:rPr>
        <w:t>Производство конструкционных материалов.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0A0" w:firstRow="1" w:lastRow="0" w:firstColumn="1" w:lastColumn="0" w:noHBand="0" w:noVBand="0"/>
      </w:tblPr>
      <w:tblGrid>
        <w:gridCol w:w="2317"/>
        <w:gridCol w:w="7027"/>
      </w:tblGrid>
      <w:tr w:rsidR="00153088" w:rsidRPr="00153088" w:rsidTr="00626DB0">
        <w:trPr>
          <w:cantSplit/>
          <w:trHeight w:val="227"/>
        </w:trPr>
        <w:tc>
          <w:tcPr>
            <w:tcW w:w="1240"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Тип тестового задания</w:t>
            </w:r>
          </w:p>
        </w:tc>
        <w:tc>
          <w:tcPr>
            <w:tcW w:w="3760"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Правила оформления </w:t>
            </w:r>
          </w:p>
        </w:tc>
      </w:tr>
      <w:tr w:rsidR="00153088" w:rsidRPr="00153088" w:rsidTr="00626DB0">
        <w:trPr>
          <w:cantSplit/>
          <w:trHeight w:val="227"/>
        </w:trPr>
        <w:tc>
          <w:tcPr>
            <w:tcW w:w="1240" w:type="pct"/>
            <w:vMerge w:val="restar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b/>
                <w:sz w:val="20"/>
                <w:szCs w:val="20"/>
                <w:lang w:eastAsia="ru-RU"/>
              </w:rPr>
              <w:t xml:space="preserve">Множественный выбор </w:t>
            </w:r>
            <w:r w:rsidRPr="00153088">
              <w:rPr>
                <w:rFonts w:ascii="Times New Roman" w:eastAsia="Times New Roman" w:hAnsi="Times New Roman" w:cs="Times New Roman"/>
                <w:sz w:val="20"/>
                <w:szCs w:val="20"/>
                <w:lang w:eastAsia="ru-RU"/>
              </w:rPr>
              <w:t>(один правильный ответ)</w:t>
            </w:r>
          </w:p>
        </w:tc>
        <w:tc>
          <w:tcPr>
            <w:tcW w:w="3760" w:type="pct"/>
          </w:tcPr>
          <w:p w:rsidR="00153088" w:rsidRPr="00153088" w:rsidRDefault="00153088" w:rsidP="00153088">
            <w:pPr>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Исходные материалы для производства чугуна, стали, цветных сплавов называются:</w:t>
            </w:r>
          </w:p>
          <w:p w:rsidR="00153088" w:rsidRPr="00153088" w:rsidRDefault="00153088" w:rsidP="00153088">
            <w:pPr>
              <w:numPr>
                <w:ilvl w:val="0"/>
                <w:numId w:val="35"/>
              </w:num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железной рудой;</w:t>
            </w:r>
          </w:p>
          <w:p w:rsidR="00153088" w:rsidRPr="00153088" w:rsidRDefault="00153088" w:rsidP="00153088">
            <w:pPr>
              <w:numPr>
                <w:ilvl w:val="0"/>
                <w:numId w:val="35"/>
              </w:num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окатыши;</w:t>
            </w:r>
          </w:p>
          <w:p w:rsidR="00153088" w:rsidRPr="00153088" w:rsidRDefault="00153088" w:rsidP="00153088">
            <w:pPr>
              <w:numPr>
                <w:ilvl w:val="0"/>
                <w:numId w:val="35"/>
              </w:num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флюсами;</w:t>
            </w:r>
          </w:p>
          <w:p w:rsidR="00153088" w:rsidRPr="00153088" w:rsidRDefault="00153088" w:rsidP="00153088">
            <w:pPr>
              <w:numPr>
                <w:ilvl w:val="0"/>
                <w:numId w:val="35"/>
              </w:num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шихтой.</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927" w:hanging="584"/>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Сырьем для производства чугуна является:</w:t>
            </w:r>
          </w:p>
          <w:p w:rsidR="00153088" w:rsidRPr="00153088" w:rsidRDefault="00153088" w:rsidP="00153088">
            <w:pPr>
              <w:numPr>
                <w:ilvl w:val="0"/>
                <w:numId w:val="36"/>
              </w:numPr>
              <w:ind w:hanging="584"/>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железная руда;</w:t>
            </w:r>
          </w:p>
          <w:p w:rsidR="00153088" w:rsidRPr="00153088" w:rsidRDefault="00153088" w:rsidP="00153088">
            <w:pPr>
              <w:numPr>
                <w:ilvl w:val="0"/>
                <w:numId w:val="36"/>
              </w:numPr>
              <w:ind w:hanging="584"/>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шлак;</w:t>
            </w:r>
          </w:p>
          <w:p w:rsidR="00153088" w:rsidRPr="00153088" w:rsidRDefault="00153088" w:rsidP="00153088">
            <w:pPr>
              <w:numPr>
                <w:ilvl w:val="0"/>
                <w:numId w:val="36"/>
              </w:numPr>
              <w:ind w:hanging="584"/>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шихта;</w:t>
            </w:r>
          </w:p>
          <w:p w:rsidR="00153088" w:rsidRPr="00153088" w:rsidRDefault="00153088" w:rsidP="00153088">
            <w:pPr>
              <w:numPr>
                <w:ilvl w:val="0"/>
                <w:numId w:val="36"/>
              </w:numPr>
              <w:ind w:hanging="584"/>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полиметаллическая руда.</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firstLine="627"/>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Железные руды представляют собой смесь:</w:t>
            </w:r>
          </w:p>
          <w:p w:rsidR="00153088" w:rsidRPr="00153088" w:rsidRDefault="00153088" w:rsidP="00153088">
            <w:pPr>
              <w:numPr>
                <w:ilvl w:val="0"/>
                <w:numId w:val="37"/>
              </w:num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оксидов или карбонатов железа;</w:t>
            </w:r>
          </w:p>
          <w:p w:rsidR="00153088" w:rsidRPr="00153088" w:rsidRDefault="00153088" w:rsidP="00153088">
            <w:pPr>
              <w:numPr>
                <w:ilvl w:val="0"/>
                <w:numId w:val="37"/>
              </w:num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оксидов или карбонатов железа и пустой породы;</w:t>
            </w:r>
          </w:p>
          <w:p w:rsidR="00153088" w:rsidRPr="00153088" w:rsidRDefault="00153088" w:rsidP="00153088">
            <w:pPr>
              <w:numPr>
                <w:ilvl w:val="0"/>
                <w:numId w:val="37"/>
              </w:num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шихты;</w:t>
            </w:r>
          </w:p>
          <w:p w:rsidR="00153088" w:rsidRPr="00153088" w:rsidRDefault="00153088" w:rsidP="00153088">
            <w:pPr>
              <w:numPr>
                <w:ilvl w:val="0"/>
                <w:numId w:val="37"/>
              </w:num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различных окатышей.</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200"/>
              </w:tabs>
              <w:ind w:firstLine="627"/>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В рудах кроме оксидов железа находится:</w:t>
            </w:r>
          </w:p>
          <w:p w:rsidR="00153088" w:rsidRPr="00153088" w:rsidRDefault="00153088" w:rsidP="00153088">
            <w:pPr>
              <w:numPr>
                <w:ilvl w:val="0"/>
                <w:numId w:val="38"/>
              </w:numPr>
              <w:tabs>
                <w:tab w:val="left" w:pos="7200"/>
              </w:tabs>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пустая порода (SiO2, Al2O3, </w:t>
            </w:r>
            <w:proofErr w:type="spellStart"/>
            <w:r w:rsidRPr="00153088">
              <w:rPr>
                <w:rFonts w:ascii="Times New Roman" w:eastAsia="Times New Roman" w:hAnsi="Times New Roman" w:cs="Times New Roman"/>
                <w:sz w:val="20"/>
                <w:szCs w:val="20"/>
                <w:lang w:eastAsia="ru-RU"/>
              </w:rPr>
              <w:t>CaO</w:t>
            </w:r>
            <w:proofErr w:type="spellEnd"/>
            <w:r w:rsidRPr="00153088">
              <w:rPr>
                <w:rFonts w:ascii="Times New Roman" w:eastAsia="Times New Roman" w:hAnsi="Times New Roman" w:cs="Times New Roman"/>
                <w:sz w:val="20"/>
                <w:szCs w:val="20"/>
                <w:lang w:eastAsia="ru-RU"/>
              </w:rPr>
              <w:t xml:space="preserve">, </w:t>
            </w:r>
            <w:proofErr w:type="spellStart"/>
            <w:r w:rsidRPr="00153088">
              <w:rPr>
                <w:rFonts w:ascii="Times New Roman" w:eastAsia="Times New Roman" w:hAnsi="Times New Roman" w:cs="Times New Roman"/>
                <w:sz w:val="20"/>
                <w:szCs w:val="20"/>
                <w:lang w:eastAsia="ru-RU"/>
              </w:rPr>
              <w:t>MgO</w:t>
            </w:r>
            <w:proofErr w:type="spellEnd"/>
            <w:r w:rsidRPr="00153088">
              <w:rPr>
                <w:rFonts w:ascii="Times New Roman" w:eastAsia="Times New Roman" w:hAnsi="Times New Roman" w:cs="Times New Roman"/>
                <w:sz w:val="20"/>
                <w:szCs w:val="20"/>
                <w:lang w:eastAsia="ru-RU"/>
              </w:rPr>
              <w:t>, S, P);</w:t>
            </w:r>
          </w:p>
          <w:p w:rsidR="00153088" w:rsidRPr="00153088" w:rsidRDefault="00153088" w:rsidP="00153088">
            <w:pPr>
              <w:numPr>
                <w:ilvl w:val="0"/>
                <w:numId w:val="38"/>
              </w:numPr>
              <w:tabs>
                <w:tab w:val="left" w:pos="7200"/>
              </w:tabs>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шлак;</w:t>
            </w:r>
          </w:p>
          <w:p w:rsidR="00153088" w:rsidRPr="00153088" w:rsidRDefault="00153088" w:rsidP="00153088">
            <w:pPr>
              <w:numPr>
                <w:ilvl w:val="0"/>
                <w:numId w:val="38"/>
              </w:numPr>
              <w:tabs>
                <w:tab w:val="left" w:pos="7200"/>
              </w:tabs>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шихта;</w:t>
            </w:r>
          </w:p>
          <w:p w:rsidR="00153088" w:rsidRPr="00153088" w:rsidRDefault="00153088" w:rsidP="00153088">
            <w:pPr>
              <w:numPr>
                <w:ilvl w:val="0"/>
                <w:numId w:val="38"/>
              </w:numPr>
              <w:tabs>
                <w:tab w:val="left" w:pos="7200"/>
              </w:tabs>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различные окатыши.</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627"/>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Пустую породу, находящуюся в руде, удаляют до плавки, подвергая руду:</w:t>
            </w:r>
          </w:p>
          <w:p w:rsidR="00153088" w:rsidRPr="00153088" w:rsidRDefault="00153088" w:rsidP="00153088">
            <w:pPr>
              <w:numPr>
                <w:ilvl w:val="0"/>
                <w:numId w:val="39"/>
              </w:num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дроблению;</w:t>
            </w:r>
          </w:p>
          <w:p w:rsidR="00153088" w:rsidRPr="00153088" w:rsidRDefault="00153088" w:rsidP="00153088">
            <w:pPr>
              <w:numPr>
                <w:ilvl w:val="0"/>
                <w:numId w:val="39"/>
              </w:num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 измельчению;</w:t>
            </w:r>
          </w:p>
          <w:p w:rsidR="00153088" w:rsidRPr="00153088" w:rsidRDefault="00153088" w:rsidP="00153088">
            <w:pPr>
              <w:numPr>
                <w:ilvl w:val="0"/>
                <w:numId w:val="39"/>
              </w:num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обогащению;</w:t>
            </w:r>
          </w:p>
          <w:p w:rsidR="00153088" w:rsidRPr="00153088" w:rsidRDefault="00153088" w:rsidP="00153088">
            <w:pPr>
              <w:numPr>
                <w:ilvl w:val="0"/>
                <w:numId w:val="39"/>
              </w:num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сортировке.</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927"/>
              <w:contextualSpacing/>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Процесс спекания мелких руд, рудной пыли с коксовой мелочью и флюсом - это:</w:t>
            </w:r>
          </w:p>
          <w:p w:rsidR="00153088" w:rsidRPr="00153088" w:rsidRDefault="00153088" w:rsidP="00153088">
            <w:pPr>
              <w:numPr>
                <w:ilvl w:val="0"/>
                <w:numId w:val="40"/>
              </w:num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магнитная сепарация;</w:t>
            </w:r>
          </w:p>
          <w:p w:rsidR="00153088" w:rsidRPr="00153088" w:rsidRDefault="00153088" w:rsidP="00153088">
            <w:pPr>
              <w:numPr>
                <w:ilvl w:val="0"/>
                <w:numId w:val="40"/>
              </w:num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флотация;</w:t>
            </w:r>
          </w:p>
          <w:p w:rsidR="00153088" w:rsidRPr="00153088" w:rsidRDefault="00153088" w:rsidP="00153088">
            <w:pPr>
              <w:numPr>
                <w:ilvl w:val="0"/>
                <w:numId w:val="40"/>
              </w:num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гравитация;</w:t>
            </w:r>
          </w:p>
          <w:p w:rsidR="00153088" w:rsidRPr="00153088" w:rsidRDefault="00153088" w:rsidP="00153088">
            <w:pPr>
              <w:numPr>
                <w:ilvl w:val="0"/>
                <w:numId w:val="40"/>
              </w:num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агломерация.</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200"/>
              </w:tabs>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Продукт, служащий для окончательного удаления пустой породы из руды в процессе плавки, называется:</w:t>
            </w:r>
          </w:p>
          <w:p w:rsidR="00153088" w:rsidRPr="00153088" w:rsidRDefault="00153088" w:rsidP="00153088">
            <w:pPr>
              <w:numPr>
                <w:ilvl w:val="0"/>
                <w:numId w:val="41"/>
              </w:numPr>
              <w:tabs>
                <w:tab w:val="left" w:pos="7200"/>
              </w:tabs>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флюсом;</w:t>
            </w:r>
          </w:p>
          <w:p w:rsidR="00153088" w:rsidRPr="00153088" w:rsidRDefault="00153088" w:rsidP="00153088">
            <w:pPr>
              <w:numPr>
                <w:ilvl w:val="0"/>
                <w:numId w:val="41"/>
              </w:numPr>
              <w:tabs>
                <w:tab w:val="left" w:pos="7200"/>
              </w:tabs>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коксом;</w:t>
            </w:r>
          </w:p>
          <w:p w:rsidR="00153088" w:rsidRPr="00153088" w:rsidRDefault="00153088" w:rsidP="00153088">
            <w:pPr>
              <w:numPr>
                <w:ilvl w:val="0"/>
                <w:numId w:val="41"/>
              </w:numPr>
              <w:tabs>
                <w:tab w:val="left" w:pos="7200"/>
              </w:tabs>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шлаком;</w:t>
            </w:r>
          </w:p>
          <w:p w:rsidR="00153088" w:rsidRPr="00153088" w:rsidRDefault="00153088" w:rsidP="00153088">
            <w:pPr>
              <w:numPr>
                <w:ilvl w:val="0"/>
                <w:numId w:val="41"/>
              </w:numPr>
              <w:tabs>
                <w:tab w:val="left" w:pos="7200"/>
              </w:tabs>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топливом.</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1"/>
              </w:tabs>
              <w:ind w:left="485"/>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Флюсы образуют с пустой породой руды и золой легкоплавкое соединение, называемое:</w:t>
            </w:r>
          </w:p>
          <w:p w:rsidR="00153088" w:rsidRPr="00153088" w:rsidRDefault="00153088" w:rsidP="00153088">
            <w:pPr>
              <w:numPr>
                <w:ilvl w:val="0"/>
                <w:numId w:val="42"/>
              </w:numPr>
              <w:tabs>
                <w:tab w:val="left" w:pos="701"/>
              </w:tabs>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флюсом;</w:t>
            </w:r>
          </w:p>
          <w:p w:rsidR="00153088" w:rsidRPr="00153088" w:rsidRDefault="00153088" w:rsidP="00153088">
            <w:pPr>
              <w:numPr>
                <w:ilvl w:val="0"/>
                <w:numId w:val="42"/>
              </w:numPr>
              <w:tabs>
                <w:tab w:val="left" w:pos="701"/>
              </w:tabs>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коксом;</w:t>
            </w:r>
          </w:p>
          <w:p w:rsidR="00153088" w:rsidRPr="00153088" w:rsidRDefault="00153088" w:rsidP="00153088">
            <w:pPr>
              <w:numPr>
                <w:ilvl w:val="0"/>
                <w:numId w:val="42"/>
              </w:numPr>
              <w:tabs>
                <w:tab w:val="left" w:pos="701"/>
              </w:tabs>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шлаком;</w:t>
            </w:r>
          </w:p>
          <w:p w:rsidR="00153088" w:rsidRPr="00153088" w:rsidRDefault="00153088" w:rsidP="00153088">
            <w:pPr>
              <w:numPr>
                <w:ilvl w:val="0"/>
                <w:numId w:val="42"/>
              </w:numPr>
              <w:tabs>
                <w:tab w:val="left" w:pos="701"/>
              </w:tabs>
              <w:contextualSpacing/>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sz w:val="20"/>
                <w:szCs w:val="20"/>
                <w:lang w:eastAsia="ru-RU"/>
              </w:rPr>
              <w:t>топливом.</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1"/>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Основным топливом для доменных печей является:</w:t>
            </w:r>
          </w:p>
          <w:p w:rsidR="00153088" w:rsidRPr="00153088" w:rsidRDefault="00153088" w:rsidP="00153088">
            <w:pPr>
              <w:numPr>
                <w:ilvl w:val="0"/>
                <w:numId w:val="43"/>
              </w:numPr>
              <w:tabs>
                <w:tab w:val="left" w:pos="701"/>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флюс;</w:t>
            </w:r>
          </w:p>
          <w:p w:rsidR="00153088" w:rsidRPr="00153088" w:rsidRDefault="00153088" w:rsidP="00153088">
            <w:pPr>
              <w:numPr>
                <w:ilvl w:val="0"/>
                <w:numId w:val="43"/>
              </w:numPr>
              <w:tabs>
                <w:tab w:val="left" w:pos="701"/>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кокс;</w:t>
            </w:r>
          </w:p>
          <w:p w:rsidR="00153088" w:rsidRPr="00153088" w:rsidRDefault="00153088" w:rsidP="00153088">
            <w:pPr>
              <w:numPr>
                <w:ilvl w:val="0"/>
                <w:numId w:val="43"/>
              </w:numPr>
              <w:tabs>
                <w:tab w:val="left" w:pos="701"/>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шлак;</w:t>
            </w:r>
          </w:p>
          <w:p w:rsidR="00153088" w:rsidRPr="00153088" w:rsidRDefault="00153088" w:rsidP="00153088">
            <w:pPr>
              <w:numPr>
                <w:ilvl w:val="0"/>
                <w:numId w:val="43"/>
              </w:numPr>
              <w:tabs>
                <w:tab w:val="left" w:pos="701"/>
              </w:tabs>
              <w:contextualSpacing/>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мазут.</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200"/>
              </w:tabs>
              <w:ind w:left="720"/>
              <w:contextualSpacing/>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Продукт сухой перегонки каменного угля коксующихся сортов при температурах 900…1100оС без доступа воздуха - это:</w:t>
            </w:r>
          </w:p>
          <w:p w:rsidR="00153088" w:rsidRPr="00153088" w:rsidRDefault="00153088" w:rsidP="00153088">
            <w:pPr>
              <w:numPr>
                <w:ilvl w:val="0"/>
                <w:numId w:val="44"/>
              </w:numPr>
              <w:tabs>
                <w:tab w:val="left" w:pos="7200"/>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флюс;</w:t>
            </w:r>
          </w:p>
          <w:p w:rsidR="00153088" w:rsidRPr="00153088" w:rsidRDefault="00153088" w:rsidP="00153088">
            <w:pPr>
              <w:numPr>
                <w:ilvl w:val="0"/>
                <w:numId w:val="44"/>
              </w:numPr>
              <w:tabs>
                <w:tab w:val="left" w:pos="7200"/>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кокс;</w:t>
            </w:r>
          </w:p>
          <w:p w:rsidR="00153088" w:rsidRPr="00153088" w:rsidRDefault="00153088" w:rsidP="00153088">
            <w:pPr>
              <w:numPr>
                <w:ilvl w:val="0"/>
                <w:numId w:val="44"/>
              </w:numPr>
              <w:tabs>
                <w:tab w:val="left" w:pos="7200"/>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шлак;</w:t>
            </w:r>
          </w:p>
          <w:p w:rsidR="00153088" w:rsidRPr="00153088" w:rsidRDefault="00153088" w:rsidP="00153088">
            <w:pPr>
              <w:numPr>
                <w:ilvl w:val="0"/>
                <w:numId w:val="44"/>
              </w:numPr>
              <w:tabs>
                <w:tab w:val="left" w:pos="7200"/>
              </w:tabs>
              <w:contextualSpacing/>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сера.</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Чугун выплавляют в:</w:t>
            </w:r>
          </w:p>
          <w:p w:rsidR="00153088" w:rsidRPr="00153088" w:rsidRDefault="00153088" w:rsidP="00153088">
            <w:pPr>
              <w:tabs>
                <w:tab w:val="left" w:pos="70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1. мартеновской печи;</w:t>
            </w:r>
          </w:p>
          <w:p w:rsidR="00153088" w:rsidRPr="00153088" w:rsidRDefault="00153088" w:rsidP="00153088">
            <w:pPr>
              <w:tabs>
                <w:tab w:val="left" w:pos="70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2. кислородном конвертере;</w:t>
            </w:r>
          </w:p>
          <w:p w:rsidR="00153088" w:rsidRPr="00153088" w:rsidRDefault="00153088" w:rsidP="00153088">
            <w:pPr>
              <w:tabs>
                <w:tab w:val="left" w:pos="70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3. доменной печи;</w:t>
            </w:r>
          </w:p>
          <w:p w:rsidR="00153088" w:rsidRPr="00153088" w:rsidRDefault="00153088" w:rsidP="00153088">
            <w:pPr>
              <w:tabs>
                <w:tab w:val="left" w:pos="70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4. электропечи.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Восстановленное в доменной печи железо активно поглощает углерод и другие элементы, что приводит к образованию:</w:t>
            </w:r>
          </w:p>
          <w:p w:rsidR="00153088" w:rsidRPr="00153088" w:rsidRDefault="00153088" w:rsidP="00153088">
            <w:pPr>
              <w:numPr>
                <w:ilvl w:val="0"/>
                <w:numId w:val="45"/>
              </w:numPr>
              <w:tabs>
                <w:tab w:val="left" w:pos="706"/>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жидкого шлака;</w:t>
            </w:r>
          </w:p>
          <w:p w:rsidR="00153088" w:rsidRPr="00153088" w:rsidRDefault="00153088" w:rsidP="00153088">
            <w:pPr>
              <w:numPr>
                <w:ilvl w:val="0"/>
                <w:numId w:val="45"/>
              </w:numPr>
              <w:tabs>
                <w:tab w:val="left" w:pos="706"/>
              </w:tabs>
              <w:contextualSpacing/>
              <w:rPr>
                <w:rFonts w:ascii="Times New Roman" w:eastAsia="Times New Roman" w:hAnsi="Times New Roman" w:cs="Times New Roman"/>
                <w:bCs/>
                <w:sz w:val="20"/>
                <w:szCs w:val="20"/>
                <w:lang w:eastAsia="ru-RU"/>
              </w:rPr>
            </w:pPr>
            <w:proofErr w:type="spellStart"/>
            <w:r w:rsidRPr="00153088">
              <w:rPr>
                <w:rFonts w:ascii="Times New Roman" w:eastAsia="Times New Roman" w:hAnsi="Times New Roman" w:cs="Times New Roman"/>
                <w:bCs/>
                <w:sz w:val="20"/>
                <w:szCs w:val="20"/>
                <w:lang w:eastAsia="ru-RU"/>
              </w:rPr>
              <w:t>десульфурации</w:t>
            </w:r>
            <w:proofErr w:type="spellEnd"/>
            <w:r w:rsidRPr="00153088">
              <w:rPr>
                <w:rFonts w:ascii="Times New Roman" w:eastAsia="Times New Roman" w:hAnsi="Times New Roman" w:cs="Times New Roman"/>
                <w:bCs/>
                <w:sz w:val="20"/>
                <w:szCs w:val="20"/>
                <w:lang w:eastAsia="ru-RU"/>
              </w:rPr>
              <w:t xml:space="preserve"> металла;</w:t>
            </w:r>
          </w:p>
          <w:p w:rsidR="00153088" w:rsidRPr="00153088" w:rsidRDefault="00153088" w:rsidP="00153088">
            <w:pPr>
              <w:numPr>
                <w:ilvl w:val="0"/>
                <w:numId w:val="45"/>
              </w:numPr>
              <w:tabs>
                <w:tab w:val="left" w:pos="706"/>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чугуна;</w:t>
            </w:r>
          </w:p>
          <w:p w:rsidR="00153088" w:rsidRPr="00153088" w:rsidRDefault="00153088" w:rsidP="00153088">
            <w:pPr>
              <w:numPr>
                <w:ilvl w:val="0"/>
                <w:numId w:val="45"/>
              </w:numPr>
              <w:tabs>
                <w:tab w:val="left" w:pos="706"/>
              </w:tabs>
              <w:contextualSpacing/>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стали.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6"/>
              </w:tabs>
              <w:ind w:left="72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Пустая порода, известняк и кокс при опускании в доменной печи вниз попадают в зону высоких температур и образуют:</w:t>
            </w:r>
          </w:p>
          <w:p w:rsidR="00153088" w:rsidRPr="00153088" w:rsidRDefault="00153088" w:rsidP="00153088">
            <w:pPr>
              <w:numPr>
                <w:ilvl w:val="0"/>
                <w:numId w:val="46"/>
              </w:numPr>
              <w:tabs>
                <w:tab w:val="left" w:pos="706"/>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сталь;</w:t>
            </w:r>
          </w:p>
          <w:p w:rsidR="00153088" w:rsidRPr="00153088" w:rsidRDefault="00153088" w:rsidP="00153088">
            <w:pPr>
              <w:numPr>
                <w:ilvl w:val="0"/>
                <w:numId w:val="46"/>
              </w:numPr>
              <w:tabs>
                <w:tab w:val="left" w:pos="706"/>
              </w:tabs>
              <w:contextualSpacing/>
              <w:rPr>
                <w:rFonts w:ascii="Times New Roman" w:eastAsia="Times New Roman" w:hAnsi="Times New Roman" w:cs="Times New Roman"/>
                <w:bCs/>
                <w:sz w:val="20"/>
                <w:szCs w:val="20"/>
                <w:lang w:eastAsia="ru-RU"/>
              </w:rPr>
            </w:pPr>
            <w:proofErr w:type="spellStart"/>
            <w:r w:rsidRPr="00153088">
              <w:rPr>
                <w:rFonts w:ascii="Times New Roman" w:eastAsia="Times New Roman" w:hAnsi="Times New Roman" w:cs="Times New Roman"/>
                <w:bCs/>
                <w:sz w:val="20"/>
                <w:szCs w:val="20"/>
                <w:lang w:eastAsia="ru-RU"/>
              </w:rPr>
              <w:t>десульфурацию</w:t>
            </w:r>
            <w:proofErr w:type="spellEnd"/>
            <w:r w:rsidRPr="00153088">
              <w:rPr>
                <w:rFonts w:ascii="Times New Roman" w:eastAsia="Times New Roman" w:hAnsi="Times New Roman" w:cs="Times New Roman"/>
                <w:bCs/>
                <w:sz w:val="20"/>
                <w:szCs w:val="20"/>
                <w:lang w:eastAsia="ru-RU"/>
              </w:rPr>
              <w:t xml:space="preserve"> металла;</w:t>
            </w:r>
          </w:p>
          <w:p w:rsidR="00153088" w:rsidRPr="00153088" w:rsidRDefault="00153088" w:rsidP="00153088">
            <w:pPr>
              <w:numPr>
                <w:ilvl w:val="0"/>
                <w:numId w:val="46"/>
              </w:numPr>
              <w:tabs>
                <w:tab w:val="left" w:pos="706"/>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чугун;</w:t>
            </w:r>
          </w:p>
          <w:p w:rsidR="00153088" w:rsidRPr="00153088" w:rsidRDefault="00153088" w:rsidP="00153088">
            <w:pPr>
              <w:numPr>
                <w:ilvl w:val="0"/>
                <w:numId w:val="46"/>
              </w:numPr>
              <w:tabs>
                <w:tab w:val="left" w:pos="706"/>
              </w:tabs>
              <w:contextualSpacing/>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жидкий шлак.</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696"/>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Главной продукцией доменного производства являются:</w:t>
            </w:r>
          </w:p>
          <w:p w:rsidR="00153088" w:rsidRPr="00153088" w:rsidRDefault="00153088" w:rsidP="00153088">
            <w:pPr>
              <w:numPr>
                <w:ilvl w:val="0"/>
                <w:numId w:val="47"/>
              </w:numPr>
              <w:tabs>
                <w:tab w:val="left" w:pos="696"/>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стали;</w:t>
            </w:r>
          </w:p>
          <w:p w:rsidR="00153088" w:rsidRPr="00153088" w:rsidRDefault="00153088" w:rsidP="00153088">
            <w:pPr>
              <w:tabs>
                <w:tab w:val="left" w:pos="696"/>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2. ферросплавы;</w:t>
            </w:r>
          </w:p>
          <w:p w:rsidR="00153088" w:rsidRPr="00153088" w:rsidRDefault="00153088" w:rsidP="00153088">
            <w:pPr>
              <w:tabs>
                <w:tab w:val="left" w:pos="696"/>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3. чугуны;</w:t>
            </w:r>
          </w:p>
          <w:p w:rsidR="00153088" w:rsidRPr="00153088" w:rsidRDefault="00153088" w:rsidP="00153088">
            <w:pPr>
              <w:tabs>
                <w:tab w:val="left" w:pos="696"/>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4. жидкий шлак.</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1"/>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Чугуны разделяются на:</w:t>
            </w:r>
          </w:p>
          <w:p w:rsidR="00153088" w:rsidRPr="00153088" w:rsidRDefault="00153088" w:rsidP="00153088">
            <w:pPr>
              <w:numPr>
                <w:ilvl w:val="0"/>
                <w:numId w:val="48"/>
              </w:numPr>
              <w:tabs>
                <w:tab w:val="left" w:pos="701"/>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стали, ферросплавы, алюминаты;</w:t>
            </w:r>
          </w:p>
          <w:p w:rsidR="00153088" w:rsidRPr="00153088" w:rsidRDefault="00153088" w:rsidP="00153088">
            <w:pPr>
              <w:numPr>
                <w:ilvl w:val="0"/>
                <w:numId w:val="48"/>
              </w:numPr>
              <w:tabs>
                <w:tab w:val="left" w:pos="701"/>
              </w:tabs>
              <w:contextualSpacing/>
              <w:rPr>
                <w:rFonts w:ascii="Times New Roman" w:eastAsia="Times New Roman" w:hAnsi="Times New Roman" w:cs="Times New Roman"/>
                <w:bCs/>
                <w:sz w:val="20"/>
                <w:szCs w:val="20"/>
                <w:lang w:eastAsia="ru-RU"/>
              </w:rPr>
            </w:pPr>
            <w:proofErr w:type="spellStart"/>
            <w:r w:rsidRPr="00153088">
              <w:rPr>
                <w:rFonts w:ascii="Times New Roman" w:eastAsia="Times New Roman" w:hAnsi="Times New Roman" w:cs="Times New Roman"/>
                <w:bCs/>
                <w:sz w:val="20"/>
                <w:szCs w:val="20"/>
                <w:lang w:eastAsia="ru-RU"/>
              </w:rPr>
              <w:t>передельные</w:t>
            </w:r>
            <w:proofErr w:type="spellEnd"/>
            <w:r w:rsidRPr="00153088">
              <w:rPr>
                <w:rFonts w:ascii="Times New Roman" w:eastAsia="Times New Roman" w:hAnsi="Times New Roman" w:cs="Times New Roman"/>
                <w:bCs/>
                <w:sz w:val="20"/>
                <w:szCs w:val="20"/>
                <w:lang w:eastAsia="ru-RU"/>
              </w:rPr>
              <w:t>, литейные, специальные;</w:t>
            </w:r>
          </w:p>
          <w:p w:rsidR="00153088" w:rsidRPr="00153088" w:rsidRDefault="00153088" w:rsidP="00153088">
            <w:pPr>
              <w:numPr>
                <w:ilvl w:val="0"/>
                <w:numId w:val="48"/>
              </w:numPr>
              <w:tabs>
                <w:tab w:val="left" w:pos="701"/>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низкоуглеродистые, среднеуглеродистые, высокоуглеродистые;</w:t>
            </w:r>
          </w:p>
          <w:p w:rsidR="00153088" w:rsidRPr="00153088" w:rsidRDefault="00153088" w:rsidP="00153088">
            <w:pPr>
              <w:numPr>
                <w:ilvl w:val="0"/>
                <w:numId w:val="48"/>
              </w:numPr>
              <w:tabs>
                <w:tab w:val="left" w:pos="701"/>
              </w:tabs>
              <w:contextualSpacing/>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низколегированные, среднелегированные, высоколегированные</w:t>
            </w:r>
            <w:r w:rsidRPr="00153088">
              <w:rPr>
                <w:rFonts w:ascii="Times New Roman" w:eastAsia="Times New Roman" w:hAnsi="Times New Roman" w:cs="Times New Roman"/>
                <w:b/>
                <w:bCs/>
                <w:sz w:val="20"/>
                <w:szCs w:val="20"/>
                <w:lang w:eastAsia="ru-RU"/>
              </w:rPr>
              <w:t>.</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2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Побочными продуктами доменной плавки являются:</w:t>
            </w:r>
          </w:p>
          <w:p w:rsidR="00153088" w:rsidRPr="00153088" w:rsidRDefault="00153088" w:rsidP="00153088">
            <w:pPr>
              <w:numPr>
                <w:ilvl w:val="0"/>
                <w:numId w:val="49"/>
              </w:numPr>
              <w:tabs>
                <w:tab w:val="left" w:pos="726"/>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стали, ферросплавы, алюминаты;</w:t>
            </w:r>
          </w:p>
          <w:p w:rsidR="00153088" w:rsidRPr="00153088" w:rsidRDefault="00153088" w:rsidP="00153088">
            <w:pPr>
              <w:numPr>
                <w:ilvl w:val="0"/>
                <w:numId w:val="49"/>
              </w:numPr>
              <w:tabs>
                <w:tab w:val="left" w:pos="726"/>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предельные, литейные, специальные чугуны;</w:t>
            </w:r>
          </w:p>
          <w:p w:rsidR="00153088" w:rsidRPr="00153088" w:rsidRDefault="00153088" w:rsidP="00153088">
            <w:pPr>
              <w:numPr>
                <w:ilvl w:val="0"/>
                <w:numId w:val="49"/>
              </w:numPr>
              <w:tabs>
                <w:tab w:val="left" w:pos="726"/>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шлак, колошниковый газ;</w:t>
            </w:r>
          </w:p>
          <w:p w:rsidR="00153088" w:rsidRPr="00153088" w:rsidRDefault="00153088" w:rsidP="00153088">
            <w:pPr>
              <w:numPr>
                <w:ilvl w:val="0"/>
                <w:numId w:val="49"/>
              </w:numPr>
              <w:tabs>
                <w:tab w:val="left" w:pos="726"/>
              </w:tabs>
              <w:contextualSpacing/>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бронзы, ферросплавы, силумины</w:t>
            </w:r>
            <w:r w:rsidRPr="00153088">
              <w:rPr>
                <w:rFonts w:ascii="Times New Roman" w:eastAsia="Times New Roman" w:hAnsi="Times New Roman" w:cs="Times New Roman"/>
                <w:b/>
                <w:bCs/>
                <w:sz w:val="20"/>
                <w:szCs w:val="20"/>
                <w:lang w:eastAsia="ru-RU"/>
              </w:rPr>
              <w:t>.</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21"/>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Для производства фасонных чугунных отливок выпускаются:</w:t>
            </w:r>
          </w:p>
          <w:p w:rsidR="00153088" w:rsidRPr="00153088" w:rsidRDefault="00153088" w:rsidP="00153088">
            <w:pPr>
              <w:numPr>
                <w:ilvl w:val="0"/>
                <w:numId w:val="50"/>
              </w:numPr>
              <w:tabs>
                <w:tab w:val="left" w:pos="721"/>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стали, ферросплавы, алюминаты;</w:t>
            </w:r>
          </w:p>
          <w:p w:rsidR="00153088" w:rsidRPr="00153088" w:rsidRDefault="00153088" w:rsidP="00153088">
            <w:pPr>
              <w:numPr>
                <w:ilvl w:val="0"/>
                <w:numId w:val="50"/>
              </w:numPr>
              <w:tabs>
                <w:tab w:val="left" w:pos="721"/>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литейные чушковые чугуны;</w:t>
            </w:r>
          </w:p>
          <w:p w:rsidR="00153088" w:rsidRPr="00153088" w:rsidRDefault="00153088" w:rsidP="00153088">
            <w:pPr>
              <w:numPr>
                <w:ilvl w:val="0"/>
                <w:numId w:val="50"/>
              </w:numPr>
              <w:tabs>
                <w:tab w:val="left" w:pos="721"/>
              </w:tabs>
              <w:contextualSpacing/>
              <w:rPr>
                <w:rFonts w:ascii="Times New Roman" w:eastAsia="Times New Roman" w:hAnsi="Times New Roman" w:cs="Times New Roman"/>
                <w:bCs/>
                <w:sz w:val="20"/>
                <w:szCs w:val="20"/>
                <w:lang w:eastAsia="ru-RU"/>
              </w:rPr>
            </w:pPr>
            <w:proofErr w:type="spellStart"/>
            <w:r w:rsidRPr="00153088">
              <w:rPr>
                <w:rFonts w:ascii="Times New Roman" w:eastAsia="Times New Roman" w:hAnsi="Times New Roman" w:cs="Times New Roman"/>
                <w:bCs/>
                <w:sz w:val="20"/>
                <w:szCs w:val="20"/>
                <w:lang w:eastAsia="ru-RU"/>
              </w:rPr>
              <w:t>передельные</w:t>
            </w:r>
            <w:proofErr w:type="spellEnd"/>
            <w:r w:rsidRPr="00153088">
              <w:rPr>
                <w:rFonts w:ascii="Times New Roman" w:eastAsia="Times New Roman" w:hAnsi="Times New Roman" w:cs="Times New Roman"/>
                <w:bCs/>
                <w:sz w:val="20"/>
                <w:szCs w:val="20"/>
                <w:lang w:eastAsia="ru-RU"/>
              </w:rPr>
              <w:t xml:space="preserve"> чугуны;</w:t>
            </w:r>
          </w:p>
          <w:p w:rsidR="00153088" w:rsidRPr="00153088" w:rsidRDefault="00153088" w:rsidP="00153088">
            <w:pPr>
              <w:numPr>
                <w:ilvl w:val="0"/>
                <w:numId w:val="50"/>
              </w:numPr>
              <w:tabs>
                <w:tab w:val="left" w:pos="721"/>
              </w:tabs>
              <w:contextualSpacing/>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бронзы, ферросплавы, силумины</w:t>
            </w:r>
            <w:r w:rsidRPr="00153088">
              <w:rPr>
                <w:rFonts w:ascii="Times New Roman" w:eastAsia="Times New Roman" w:hAnsi="Times New Roman" w:cs="Times New Roman"/>
                <w:b/>
                <w:bCs/>
                <w:sz w:val="20"/>
                <w:szCs w:val="20"/>
                <w:lang w:eastAsia="ru-RU"/>
              </w:rPr>
              <w:t>.</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1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Для сталеплавильного производства выпускаются:</w:t>
            </w:r>
          </w:p>
          <w:p w:rsidR="00153088" w:rsidRPr="00153088" w:rsidRDefault="00153088" w:rsidP="00153088">
            <w:pPr>
              <w:numPr>
                <w:ilvl w:val="0"/>
                <w:numId w:val="51"/>
              </w:numPr>
              <w:tabs>
                <w:tab w:val="left" w:pos="716"/>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стали, ферросплавы, алюминаты;</w:t>
            </w:r>
          </w:p>
          <w:p w:rsidR="00153088" w:rsidRPr="00153088" w:rsidRDefault="00153088" w:rsidP="00153088">
            <w:pPr>
              <w:numPr>
                <w:ilvl w:val="0"/>
                <w:numId w:val="51"/>
              </w:numPr>
              <w:tabs>
                <w:tab w:val="left" w:pos="716"/>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литейные чушковые чугуны;</w:t>
            </w:r>
          </w:p>
          <w:p w:rsidR="00153088" w:rsidRPr="00153088" w:rsidRDefault="00153088" w:rsidP="00153088">
            <w:pPr>
              <w:numPr>
                <w:ilvl w:val="0"/>
                <w:numId w:val="51"/>
              </w:numPr>
              <w:tabs>
                <w:tab w:val="left" w:pos="716"/>
              </w:tabs>
              <w:contextualSpacing/>
              <w:rPr>
                <w:rFonts w:ascii="Times New Roman" w:eastAsia="Times New Roman" w:hAnsi="Times New Roman" w:cs="Times New Roman"/>
                <w:bCs/>
                <w:sz w:val="20"/>
                <w:szCs w:val="20"/>
                <w:lang w:eastAsia="ru-RU"/>
              </w:rPr>
            </w:pPr>
            <w:proofErr w:type="spellStart"/>
            <w:r w:rsidRPr="00153088">
              <w:rPr>
                <w:rFonts w:ascii="Times New Roman" w:eastAsia="Times New Roman" w:hAnsi="Times New Roman" w:cs="Times New Roman"/>
                <w:bCs/>
                <w:sz w:val="20"/>
                <w:szCs w:val="20"/>
                <w:lang w:eastAsia="ru-RU"/>
              </w:rPr>
              <w:t>передельные</w:t>
            </w:r>
            <w:proofErr w:type="spellEnd"/>
            <w:r w:rsidRPr="00153088">
              <w:rPr>
                <w:rFonts w:ascii="Times New Roman" w:eastAsia="Times New Roman" w:hAnsi="Times New Roman" w:cs="Times New Roman"/>
                <w:bCs/>
                <w:sz w:val="20"/>
                <w:szCs w:val="20"/>
                <w:lang w:eastAsia="ru-RU"/>
              </w:rPr>
              <w:t xml:space="preserve"> чугуны;</w:t>
            </w:r>
          </w:p>
          <w:p w:rsidR="00153088" w:rsidRPr="00153088" w:rsidRDefault="00153088" w:rsidP="00153088">
            <w:pPr>
              <w:numPr>
                <w:ilvl w:val="0"/>
                <w:numId w:val="51"/>
              </w:numPr>
              <w:tabs>
                <w:tab w:val="left" w:pos="716"/>
              </w:tabs>
              <w:contextualSpacing/>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бронзы, ферросплавы, силумины.</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40"/>
              </w:tabs>
              <w:ind w:left="1064"/>
              <w:outlineLvl w:val="1"/>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Для выплавки стали используются следующие материалы:</w:t>
            </w:r>
          </w:p>
          <w:p w:rsidR="00153088" w:rsidRPr="00153088" w:rsidRDefault="00153088" w:rsidP="00153088">
            <w:pPr>
              <w:numPr>
                <w:ilvl w:val="0"/>
                <w:numId w:val="52"/>
              </w:numPr>
              <w:tabs>
                <w:tab w:val="left" w:pos="740"/>
              </w:tabs>
              <w:contextualSpacing/>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железная руда;</w:t>
            </w:r>
          </w:p>
          <w:p w:rsidR="00153088" w:rsidRPr="00153088" w:rsidRDefault="00153088" w:rsidP="00153088">
            <w:pPr>
              <w:numPr>
                <w:ilvl w:val="0"/>
                <w:numId w:val="52"/>
              </w:numPr>
              <w:tabs>
                <w:tab w:val="left" w:pos="740"/>
              </w:tabs>
              <w:contextualSpacing/>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литейные чушковые чугуны;</w:t>
            </w:r>
          </w:p>
          <w:p w:rsidR="00153088" w:rsidRPr="00153088" w:rsidRDefault="00153088" w:rsidP="00153088">
            <w:pPr>
              <w:numPr>
                <w:ilvl w:val="0"/>
                <w:numId w:val="52"/>
              </w:numPr>
              <w:tabs>
                <w:tab w:val="left" w:pos="740"/>
              </w:tabs>
              <w:contextualSpacing/>
              <w:outlineLvl w:val="1"/>
              <w:rPr>
                <w:rFonts w:ascii="Times New Roman" w:eastAsia="Times New Roman" w:hAnsi="Times New Roman" w:cs="Times New Roman"/>
                <w:bCs/>
                <w:color w:val="000000"/>
                <w:sz w:val="20"/>
                <w:szCs w:val="20"/>
                <w:lang w:eastAsia="ru-RU"/>
              </w:rPr>
            </w:pPr>
            <w:proofErr w:type="spellStart"/>
            <w:r w:rsidRPr="00153088">
              <w:rPr>
                <w:rFonts w:ascii="Times New Roman" w:eastAsia="Times New Roman" w:hAnsi="Times New Roman" w:cs="Times New Roman"/>
                <w:bCs/>
                <w:color w:val="000000"/>
                <w:sz w:val="20"/>
                <w:szCs w:val="20"/>
                <w:lang w:eastAsia="ru-RU"/>
              </w:rPr>
              <w:t>металлошихта</w:t>
            </w:r>
            <w:proofErr w:type="spellEnd"/>
            <w:r w:rsidRPr="00153088">
              <w:rPr>
                <w:rFonts w:ascii="Times New Roman" w:eastAsia="Times New Roman" w:hAnsi="Times New Roman" w:cs="Times New Roman"/>
                <w:bCs/>
                <w:color w:val="000000"/>
                <w:sz w:val="20"/>
                <w:szCs w:val="20"/>
                <w:lang w:eastAsia="ru-RU"/>
              </w:rPr>
              <w:t>, металлодобавки</w:t>
            </w:r>
            <w:r w:rsidRPr="00153088">
              <w:rPr>
                <w:rFonts w:ascii="Times New Roman" w:eastAsia="Times New Roman" w:hAnsi="Times New Roman" w:cs="Times New Roman"/>
                <w:b/>
                <w:bCs/>
                <w:color w:val="000000"/>
                <w:sz w:val="20"/>
                <w:szCs w:val="20"/>
                <w:lang w:eastAsia="ru-RU"/>
              </w:rPr>
              <w:t xml:space="preserve">, </w:t>
            </w:r>
            <w:r w:rsidRPr="00153088">
              <w:rPr>
                <w:rFonts w:ascii="Times New Roman" w:eastAsia="Times New Roman" w:hAnsi="Times New Roman" w:cs="Times New Roman"/>
                <w:bCs/>
                <w:color w:val="000000"/>
                <w:sz w:val="20"/>
                <w:szCs w:val="20"/>
                <w:lang w:eastAsia="ru-RU"/>
              </w:rPr>
              <w:t>флюсы и окислители;</w:t>
            </w:r>
          </w:p>
          <w:p w:rsidR="00153088" w:rsidRPr="00153088" w:rsidRDefault="00153088" w:rsidP="00153088">
            <w:pPr>
              <w:numPr>
                <w:ilvl w:val="0"/>
                <w:numId w:val="52"/>
              </w:numPr>
              <w:tabs>
                <w:tab w:val="left" w:pos="740"/>
              </w:tabs>
              <w:contextualSpacing/>
              <w:outlineLvl w:val="1"/>
              <w:rPr>
                <w:rFonts w:ascii="Times New Roman" w:eastAsia="Times New Roman" w:hAnsi="Times New Roman" w:cs="Times New Roman"/>
                <w:b/>
                <w:bCs/>
                <w:color w:val="000000"/>
                <w:sz w:val="20"/>
                <w:szCs w:val="20"/>
                <w:lang w:eastAsia="ru-RU"/>
              </w:rPr>
            </w:pPr>
            <w:proofErr w:type="spellStart"/>
            <w:r w:rsidRPr="00153088">
              <w:rPr>
                <w:rFonts w:ascii="Times New Roman" w:eastAsia="Times New Roman" w:hAnsi="Times New Roman" w:cs="Times New Roman"/>
                <w:bCs/>
                <w:color w:val="000000"/>
                <w:sz w:val="20"/>
                <w:szCs w:val="20"/>
                <w:lang w:eastAsia="ru-RU"/>
              </w:rPr>
              <w:t>передельные</w:t>
            </w:r>
            <w:proofErr w:type="spellEnd"/>
            <w:r w:rsidRPr="00153088">
              <w:rPr>
                <w:rFonts w:ascii="Times New Roman" w:eastAsia="Times New Roman" w:hAnsi="Times New Roman" w:cs="Times New Roman"/>
                <w:bCs/>
                <w:color w:val="000000"/>
                <w:sz w:val="20"/>
                <w:szCs w:val="20"/>
                <w:lang w:eastAsia="ru-RU"/>
              </w:rPr>
              <w:t xml:space="preserve"> чугуны.</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26"/>
              </w:tabs>
              <w:ind w:left="360"/>
              <w:outlineLvl w:val="1"/>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Основная масса </w:t>
            </w:r>
            <w:proofErr w:type="spellStart"/>
            <w:r w:rsidRPr="00153088">
              <w:rPr>
                <w:rFonts w:ascii="Times New Roman" w:eastAsia="Times New Roman" w:hAnsi="Times New Roman" w:cs="Times New Roman"/>
                <w:b/>
                <w:bCs/>
                <w:color w:val="000000"/>
                <w:sz w:val="20"/>
                <w:szCs w:val="20"/>
                <w:lang w:eastAsia="ru-RU"/>
              </w:rPr>
              <w:t>металлошихты</w:t>
            </w:r>
            <w:proofErr w:type="spellEnd"/>
            <w:r w:rsidRPr="00153088">
              <w:rPr>
                <w:rFonts w:ascii="Times New Roman" w:eastAsia="Times New Roman" w:hAnsi="Times New Roman" w:cs="Times New Roman"/>
                <w:b/>
                <w:bCs/>
                <w:color w:val="000000"/>
                <w:sz w:val="20"/>
                <w:szCs w:val="20"/>
                <w:lang w:eastAsia="ru-RU"/>
              </w:rPr>
              <w:t xml:space="preserve"> - это:</w:t>
            </w:r>
          </w:p>
          <w:p w:rsidR="00153088" w:rsidRPr="00153088" w:rsidRDefault="00153088" w:rsidP="00153088">
            <w:pPr>
              <w:numPr>
                <w:ilvl w:val="0"/>
                <w:numId w:val="53"/>
              </w:numPr>
              <w:tabs>
                <w:tab w:val="left" w:pos="726"/>
              </w:tabs>
              <w:contextualSpacing/>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железная руда;</w:t>
            </w:r>
          </w:p>
          <w:p w:rsidR="00153088" w:rsidRPr="00153088" w:rsidRDefault="00153088" w:rsidP="00153088">
            <w:pPr>
              <w:numPr>
                <w:ilvl w:val="0"/>
                <w:numId w:val="53"/>
              </w:numPr>
              <w:tabs>
                <w:tab w:val="left" w:pos="726"/>
              </w:tabs>
              <w:contextualSpacing/>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литейный чушковый чугун;</w:t>
            </w:r>
          </w:p>
          <w:p w:rsidR="00153088" w:rsidRPr="00153088" w:rsidRDefault="00153088" w:rsidP="00153088">
            <w:pPr>
              <w:numPr>
                <w:ilvl w:val="0"/>
                <w:numId w:val="53"/>
              </w:numPr>
              <w:tabs>
                <w:tab w:val="left" w:pos="726"/>
              </w:tabs>
              <w:contextualSpacing/>
              <w:outlineLvl w:val="1"/>
              <w:rPr>
                <w:rFonts w:ascii="Times New Roman" w:eastAsia="Times New Roman" w:hAnsi="Times New Roman" w:cs="Times New Roman"/>
                <w:bCs/>
                <w:color w:val="000000"/>
                <w:sz w:val="20"/>
                <w:szCs w:val="20"/>
                <w:lang w:eastAsia="ru-RU"/>
              </w:rPr>
            </w:pPr>
            <w:proofErr w:type="spellStart"/>
            <w:r w:rsidRPr="00153088">
              <w:rPr>
                <w:rFonts w:ascii="Times New Roman" w:eastAsia="Times New Roman" w:hAnsi="Times New Roman" w:cs="Times New Roman"/>
                <w:bCs/>
                <w:color w:val="000000"/>
                <w:sz w:val="20"/>
                <w:szCs w:val="20"/>
                <w:lang w:eastAsia="ru-RU"/>
              </w:rPr>
              <w:t>металлошихта</w:t>
            </w:r>
            <w:proofErr w:type="spellEnd"/>
            <w:r w:rsidRPr="00153088">
              <w:rPr>
                <w:rFonts w:ascii="Times New Roman" w:eastAsia="Times New Roman" w:hAnsi="Times New Roman" w:cs="Times New Roman"/>
                <w:bCs/>
                <w:color w:val="000000"/>
                <w:sz w:val="20"/>
                <w:szCs w:val="20"/>
                <w:lang w:eastAsia="ru-RU"/>
              </w:rPr>
              <w:t>, металлодобавки, флюсы и окислители;</w:t>
            </w:r>
          </w:p>
          <w:p w:rsidR="00153088" w:rsidRPr="00153088" w:rsidRDefault="00153088" w:rsidP="00153088">
            <w:pPr>
              <w:numPr>
                <w:ilvl w:val="0"/>
                <w:numId w:val="53"/>
              </w:numPr>
              <w:tabs>
                <w:tab w:val="left" w:pos="726"/>
              </w:tabs>
              <w:contextualSpacing/>
              <w:outlineLvl w:val="1"/>
              <w:rPr>
                <w:rFonts w:ascii="Times New Roman" w:eastAsia="Times New Roman" w:hAnsi="Times New Roman" w:cs="Times New Roman"/>
                <w:b/>
                <w:bCs/>
                <w:color w:val="000000"/>
                <w:sz w:val="20"/>
                <w:szCs w:val="20"/>
                <w:lang w:eastAsia="ru-RU"/>
              </w:rPr>
            </w:pPr>
            <w:proofErr w:type="spellStart"/>
            <w:r w:rsidRPr="00153088">
              <w:rPr>
                <w:rFonts w:ascii="Times New Roman" w:eastAsia="Times New Roman" w:hAnsi="Times New Roman" w:cs="Times New Roman"/>
                <w:bCs/>
                <w:color w:val="000000"/>
                <w:sz w:val="20"/>
                <w:szCs w:val="20"/>
                <w:lang w:eastAsia="ru-RU"/>
              </w:rPr>
              <w:t>передельный</w:t>
            </w:r>
            <w:proofErr w:type="spellEnd"/>
            <w:r w:rsidRPr="00153088">
              <w:rPr>
                <w:rFonts w:ascii="Times New Roman" w:eastAsia="Times New Roman" w:hAnsi="Times New Roman" w:cs="Times New Roman"/>
                <w:bCs/>
                <w:color w:val="000000"/>
                <w:sz w:val="20"/>
                <w:szCs w:val="20"/>
                <w:lang w:eastAsia="ru-RU"/>
              </w:rPr>
              <w:t xml:space="preserve"> чугун и стальной лом.</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16"/>
              </w:tabs>
              <w:ind w:left="1064"/>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Основное назначение передела чугуна в сталь - это:</w:t>
            </w:r>
          </w:p>
          <w:p w:rsidR="00153088" w:rsidRPr="00153088" w:rsidRDefault="00153088" w:rsidP="00153088">
            <w:pPr>
              <w:numPr>
                <w:ilvl w:val="0"/>
                <w:numId w:val="54"/>
              </w:numPr>
              <w:tabs>
                <w:tab w:val="left" w:pos="716"/>
              </w:tabs>
              <w:ind w:left="201" w:firstLine="425"/>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получение металлодобавок в виде ферросплавов;</w:t>
            </w:r>
          </w:p>
          <w:p w:rsidR="00153088" w:rsidRPr="00153088" w:rsidRDefault="00153088" w:rsidP="00153088">
            <w:pPr>
              <w:numPr>
                <w:ilvl w:val="0"/>
                <w:numId w:val="54"/>
              </w:numPr>
              <w:tabs>
                <w:tab w:val="left" w:pos="716"/>
              </w:tabs>
              <w:ind w:left="201" w:firstLine="425"/>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снижение содержания в нем углерода, кремния, марганца и фосфора путем окисления и перевода их в шлак или газы;</w:t>
            </w:r>
          </w:p>
          <w:p w:rsidR="00153088" w:rsidRPr="00153088" w:rsidRDefault="00153088" w:rsidP="00153088">
            <w:pPr>
              <w:numPr>
                <w:ilvl w:val="0"/>
                <w:numId w:val="54"/>
              </w:numPr>
              <w:tabs>
                <w:tab w:val="left" w:pos="716"/>
              </w:tabs>
              <w:ind w:left="201" w:firstLine="425"/>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увеличение содержания в нем углерода, кремния, марганца и фосфора;</w:t>
            </w:r>
          </w:p>
          <w:p w:rsidR="00153088" w:rsidRPr="00153088" w:rsidRDefault="00153088" w:rsidP="00153088">
            <w:pPr>
              <w:numPr>
                <w:ilvl w:val="0"/>
                <w:numId w:val="54"/>
              </w:numPr>
              <w:tabs>
                <w:tab w:val="left" w:pos="716"/>
              </w:tabs>
              <w:ind w:left="201" w:firstLine="425"/>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получение высококачественных легированных сталей.</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Вредные примеси в стали…</w:t>
            </w:r>
          </w:p>
          <w:p w:rsidR="00153088" w:rsidRPr="00153088" w:rsidRDefault="00153088" w:rsidP="00153088">
            <w:pPr>
              <w:numPr>
                <w:ilvl w:val="0"/>
                <w:numId w:val="55"/>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марганец, кремний, хром;</w:t>
            </w:r>
          </w:p>
          <w:p w:rsidR="00153088" w:rsidRPr="00153088" w:rsidRDefault="00153088" w:rsidP="00153088">
            <w:pPr>
              <w:numPr>
                <w:ilvl w:val="0"/>
                <w:numId w:val="55"/>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чугуны;</w:t>
            </w:r>
          </w:p>
          <w:p w:rsidR="00153088" w:rsidRPr="00153088" w:rsidRDefault="00153088" w:rsidP="00153088">
            <w:pPr>
              <w:numPr>
                <w:ilvl w:val="0"/>
                <w:numId w:val="55"/>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фосфор, сера, газы (азот, кислород, водород);</w:t>
            </w:r>
          </w:p>
          <w:p w:rsidR="00153088" w:rsidRPr="00153088" w:rsidRDefault="00153088" w:rsidP="00153088">
            <w:pPr>
              <w:numPr>
                <w:ilvl w:val="0"/>
                <w:numId w:val="55"/>
              </w:numPr>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углерод, железо, алюминий.</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Какие железоуглеродистые сплавы называются сталями?</w:t>
            </w:r>
          </w:p>
          <w:p w:rsidR="00153088" w:rsidRPr="00153088" w:rsidRDefault="00153088" w:rsidP="00153088">
            <w:pPr>
              <w:numPr>
                <w:ilvl w:val="0"/>
                <w:numId w:val="56"/>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содержание углерода более 6,8 %;</w:t>
            </w:r>
          </w:p>
          <w:p w:rsidR="00153088" w:rsidRPr="00153088" w:rsidRDefault="00153088" w:rsidP="00153088">
            <w:pPr>
              <w:numPr>
                <w:ilvl w:val="0"/>
                <w:numId w:val="56"/>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содержание углерода более 4,0%;</w:t>
            </w:r>
          </w:p>
          <w:p w:rsidR="00153088" w:rsidRPr="00153088" w:rsidRDefault="00153088" w:rsidP="00153088">
            <w:pPr>
              <w:numPr>
                <w:ilvl w:val="0"/>
                <w:numId w:val="56"/>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содержание углерода не более 2,14%;</w:t>
            </w:r>
          </w:p>
          <w:p w:rsidR="00153088" w:rsidRPr="00153088" w:rsidRDefault="00153088" w:rsidP="00153088">
            <w:pPr>
              <w:numPr>
                <w:ilvl w:val="0"/>
                <w:numId w:val="56"/>
              </w:numPr>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содержание углерода менее 0,002%.</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Какие железоуглеродистые сплавы называются чугунами?</w:t>
            </w:r>
          </w:p>
          <w:p w:rsidR="00153088" w:rsidRPr="00153088" w:rsidRDefault="00153088" w:rsidP="00153088">
            <w:pPr>
              <w:numPr>
                <w:ilvl w:val="0"/>
                <w:numId w:val="57"/>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содержание углерода более 6,8 %;</w:t>
            </w:r>
          </w:p>
          <w:p w:rsidR="00153088" w:rsidRPr="00153088" w:rsidRDefault="00153088" w:rsidP="00153088">
            <w:pPr>
              <w:numPr>
                <w:ilvl w:val="0"/>
                <w:numId w:val="57"/>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содержание углерода не более 0,8%;</w:t>
            </w:r>
          </w:p>
          <w:p w:rsidR="00153088" w:rsidRPr="00153088" w:rsidRDefault="00153088" w:rsidP="00153088">
            <w:pPr>
              <w:numPr>
                <w:ilvl w:val="0"/>
                <w:numId w:val="57"/>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содержание углерода от 2,14% до 4,13%;</w:t>
            </w:r>
          </w:p>
          <w:p w:rsidR="00153088" w:rsidRPr="00153088" w:rsidRDefault="00153088" w:rsidP="00153088">
            <w:pPr>
              <w:numPr>
                <w:ilvl w:val="0"/>
                <w:numId w:val="57"/>
              </w:numPr>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содержание углерода менее 0,002%.</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Параметр, по которому оценивается качество стали</w:t>
            </w:r>
          </w:p>
          <w:p w:rsidR="00153088" w:rsidRPr="00153088" w:rsidRDefault="00153088" w:rsidP="00153088">
            <w:pPr>
              <w:numPr>
                <w:ilvl w:val="0"/>
                <w:numId w:val="58"/>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содержание углерода;</w:t>
            </w:r>
          </w:p>
          <w:p w:rsidR="00153088" w:rsidRPr="00153088" w:rsidRDefault="00153088" w:rsidP="00153088">
            <w:pPr>
              <w:numPr>
                <w:ilvl w:val="0"/>
                <w:numId w:val="58"/>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содержание серы и фосфора;</w:t>
            </w:r>
          </w:p>
          <w:p w:rsidR="00153088" w:rsidRPr="00153088" w:rsidRDefault="00153088" w:rsidP="00153088">
            <w:pPr>
              <w:numPr>
                <w:ilvl w:val="0"/>
                <w:numId w:val="58"/>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содержание легирующих элементов;</w:t>
            </w:r>
          </w:p>
          <w:p w:rsidR="00153088" w:rsidRPr="00153088" w:rsidRDefault="00153088" w:rsidP="00153088">
            <w:pPr>
              <w:numPr>
                <w:ilvl w:val="0"/>
                <w:numId w:val="58"/>
              </w:numPr>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механические свойства стали.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Исходный компонент для получения стали в кислородных конвертерах - </w:t>
            </w:r>
          </w:p>
          <w:p w:rsidR="00153088" w:rsidRPr="00153088" w:rsidRDefault="00153088" w:rsidP="00153088">
            <w:pPr>
              <w:numPr>
                <w:ilvl w:val="0"/>
                <w:numId w:val="59"/>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железная руда;</w:t>
            </w:r>
          </w:p>
          <w:p w:rsidR="00153088" w:rsidRPr="00153088" w:rsidRDefault="00153088" w:rsidP="00153088">
            <w:pPr>
              <w:numPr>
                <w:ilvl w:val="0"/>
                <w:numId w:val="59"/>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металлолом (Скрап);</w:t>
            </w:r>
          </w:p>
          <w:p w:rsidR="00153088" w:rsidRPr="00153088" w:rsidRDefault="00153088" w:rsidP="00153088">
            <w:pPr>
              <w:numPr>
                <w:ilvl w:val="0"/>
                <w:numId w:val="59"/>
              </w:numPr>
              <w:contextualSpacing/>
              <w:rPr>
                <w:rFonts w:ascii="Times New Roman" w:eastAsia="Times New Roman" w:hAnsi="Times New Roman" w:cs="Times New Roman"/>
                <w:bCs/>
                <w:color w:val="000000"/>
                <w:sz w:val="20"/>
                <w:szCs w:val="20"/>
                <w:lang w:eastAsia="ru-RU"/>
              </w:rPr>
            </w:pPr>
            <w:proofErr w:type="spellStart"/>
            <w:r w:rsidRPr="00153088">
              <w:rPr>
                <w:rFonts w:ascii="Times New Roman" w:eastAsia="Times New Roman" w:hAnsi="Times New Roman" w:cs="Times New Roman"/>
                <w:bCs/>
                <w:color w:val="000000"/>
                <w:sz w:val="20"/>
                <w:szCs w:val="20"/>
                <w:lang w:eastAsia="ru-RU"/>
              </w:rPr>
              <w:t>передельный</w:t>
            </w:r>
            <w:proofErr w:type="spellEnd"/>
            <w:r w:rsidRPr="00153088">
              <w:rPr>
                <w:rFonts w:ascii="Times New Roman" w:eastAsia="Times New Roman" w:hAnsi="Times New Roman" w:cs="Times New Roman"/>
                <w:bCs/>
                <w:color w:val="000000"/>
                <w:sz w:val="20"/>
                <w:szCs w:val="20"/>
                <w:lang w:eastAsia="ru-RU"/>
              </w:rPr>
              <w:t xml:space="preserve"> жидкий чугун;</w:t>
            </w:r>
          </w:p>
          <w:p w:rsidR="00153088" w:rsidRPr="00153088" w:rsidRDefault="00153088" w:rsidP="00153088">
            <w:pPr>
              <w:numPr>
                <w:ilvl w:val="0"/>
                <w:numId w:val="59"/>
              </w:numPr>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серый чугун.</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Высококачественные стали и стали с особыми свойствами выплавляют в:</w:t>
            </w:r>
          </w:p>
          <w:p w:rsidR="00153088" w:rsidRPr="00153088" w:rsidRDefault="00153088" w:rsidP="00153088">
            <w:pPr>
              <w:numPr>
                <w:ilvl w:val="0"/>
                <w:numId w:val="60"/>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мартеновских печах;</w:t>
            </w:r>
          </w:p>
          <w:p w:rsidR="00153088" w:rsidRPr="00153088" w:rsidRDefault="00153088" w:rsidP="00153088">
            <w:pPr>
              <w:numPr>
                <w:ilvl w:val="0"/>
                <w:numId w:val="60"/>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 xml:space="preserve"> кислородных конвертерах;</w:t>
            </w:r>
          </w:p>
          <w:p w:rsidR="00153088" w:rsidRPr="00153088" w:rsidRDefault="00153088" w:rsidP="00153088">
            <w:pPr>
              <w:numPr>
                <w:ilvl w:val="0"/>
                <w:numId w:val="60"/>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 xml:space="preserve"> доменных печах;</w:t>
            </w:r>
          </w:p>
          <w:p w:rsidR="00153088" w:rsidRPr="00153088" w:rsidRDefault="00153088" w:rsidP="00153088">
            <w:pPr>
              <w:numPr>
                <w:ilvl w:val="0"/>
                <w:numId w:val="60"/>
              </w:numPr>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 xml:space="preserve"> электропечах.</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proofErr w:type="spellStart"/>
            <w:r w:rsidRPr="00153088">
              <w:rPr>
                <w:rFonts w:ascii="Times New Roman" w:eastAsia="Times New Roman" w:hAnsi="Times New Roman" w:cs="Times New Roman"/>
                <w:b/>
                <w:bCs/>
                <w:color w:val="000000"/>
                <w:sz w:val="20"/>
                <w:szCs w:val="20"/>
                <w:lang w:eastAsia="ru-RU"/>
              </w:rPr>
              <w:t>Водоохлаждаемая</w:t>
            </w:r>
            <w:proofErr w:type="spellEnd"/>
            <w:r w:rsidRPr="00153088">
              <w:rPr>
                <w:rFonts w:ascii="Times New Roman" w:eastAsia="Times New Roman" w:hAnsi="Times New Roman" w:cs="Times New Roman"/>
                <w:b/>
                <w:bCs/>
                <w:color w:val="000000"/>
                <w:sz w:val="20"/>
                <w:szCs w:val="20"/>
                <w:lang w:eastAsia="ru-RU"/>
              </w:rPr>
              <w:t xml:space="preserve"> труба, через которую в конвертер подается кислород, называется:</w:t>
            </w:r>
          </w:p>
          <w:p w:rsidR="00153088" w:rsidRPr="00153088" w:rsidRDefault="00153088" w:rsidP="00153088">
            <w:pPr>
              <w:numPr>
                <w:ilvl w:val="0"/>
                <w:numId w:val="61"/>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дугой;</w:t>
            </w:r>
          </w:p>
          <w:p w:rsidR="00153088" w:rsidRPr="00153088" w:rsidRDefault="00153088" w:rsidP="00153088">
            <w:pPr>
              <w:numPr>
                <w:ilvl w:val="0"/>
                <w:numId w:val="61"/>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фурмой;</w:t>
            </w:r>
          </w:p>
          <w:p w:rsidR="00153088" w:rsidRPr="00153088" w:rsidRDefault="00153088" w:rsidP="00153088">
            <w:pPr>
              <w:numPr>
                <w:ilvl w:val="0"/>
                <w:numId w:val="61"/>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фильерой;</w:t>
            </w:r>
          </w:p>
          <w:p w:rsidR="00153088" w:rsidRPr="00153088" w:rsidRDefault="00153088" w:rsidP="00153088">
            <w:pPr>
              <w:numPr>
                <w:ilvl w:val="0"/>
                <w:numId w:val="61"/>
              </w:numPr>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втулкой.</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Из представленных методов обработки стали выбрать обработку синтетическим шлаком:</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noProof/>
                <w:color w:val="000000"/>
                <w:sz w:val="20"/>
                <w:szCs w:val="20"/>
                <w:lang w:eastAsia="ru-RU"/>
              </w:rPr>
              <w:drawing>
                <wp:inline distT="0" distB="0" distL="0" distR="0" wp14:anchorId="06661AE8" wp14:editId="1622E677">
                  <wp:extent cx="2554605" cy="13716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54605" cy="1371600"/>
                          </a:xfrm>
                          <a:prstGeom prst="rect">
                            <a:avLst/>
                          </a:prstGeom>
                          <a:noFill/>
                        </pic:spPr>
                      </pic:pic>
                    </a:graphicData>
                  </a:graphic>
                </wp:inline>
              </w:drawing>
            </w:r>
            <w:r w:rsidRPr="00153088">
              <w:rPr>
                <w:rFonts w:ascii="Times New Roman" w:eastAsia="Times New Roman" w:hAnsi="Times New Roman" w:cs="Times New Roman"/>
                <w:b/>
                <w:bCs/>
                <w:color w:val="000000"/>
                <w:sz w:val="20"/>
                <w:szCs w:val="20"/>
                <w:lang w:eastAsia="ru-RU"/>
              </w:rPr>
              <w:t xml:space="preserve"> 1.</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noProof/>
                <w:color w:val="000000"/>
                <w:sz w:val="20"/>
                <w:szCs w:val="20"/>
                <w:lang w:eastAsia="ru-RU"/>
              </w:rPr>
              <w:drawing>
                <wp:inline distT="0" distB="0" distL="0" distR="0" wp14:anchorId="53F00ED6" wp14:editId="3B761D01">
                  <wp:extent cx="2231390" cy="2304415"/>
                  <wp:effectExtent l="0" t="0" r="0"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31390" cy="2304415"/>
                          </a:xfrm>
                          <a:prstGeom prst="rect">
                            <a:avLst/>
                          </a:prstGeom>
                          <a:noFill/>
                        </pic:spPr>
                      </pic:pic>
                    </a:graphicData>
                  </a:graphic>
                </wp:inline>
              </w:drawing>
            </w:r>
            <w:r w:rsidRPr="00153088">
              <w:rPr>
                <w:rFonts w:ascii="Times New Roman" w:eastAsia="Times New Roman" w:hAnsi="Times New Roman" w:cs="Times New Roman"/>
                <w:b/>
                <w:bCs/>
                <w:color w:val="000000"/>
                <w:sz w:val="20"/>
                <w:szCs w:val="20"/>
                <w:lang w:eastAsia="ru-RU"/>
              </w:rPr>
              <w:t xml:space="preserve"> 2.</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noProof/>
                <w:color w:val="000000"/>
                <w:sz w:val="20"/>
                <w:szCs w:val="20"/>
                <w:lang w:eastAsia="ru-RU"/>
              </w:rPr>
              <w:drawing>
                <wp:inline distT="0" distB="0" distL="0" distR="0" wp14:anchorId="3D439378" wp14:editId="647D2FD8">
                  <wp:extent cx="1847215" cy="2200910"/>
                  <wp:effectExtent l="0" t="0" r="635" b="889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47215" cy="2200910"/>
                          </a:xfrm>
                          <a:prstGeom prst="rect">
                            <a:avLst/>
                          </a:prstGeom>
                          <a:noFill/>
                        </pic:spPr>
                      </pic:pic>
                    </a:graphicData>
                  </a:graphic>
                </wp:inline>
              </w:drawing>
            </w:r>
            <w:r w:rsidRPr="00153088">
              <w:rPr>
                <w:rFonts w:ascii="Times New Roman" w:eastAsia="Times New Roman" w:hAnsi="Times New Roman" w:cs="Times New Roman"/>
                <w:b/>
                <w:bCs/>
                <w:color w:val="000000"/>
                <w:sz w:val="20"/>
                <w:szCs w:val="20"/>
                <w:lang w:eastAsia="ru-RU"/>
              </w:rPr>
              <w:t xml:space="preserve"> 3. </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noProof/>
                <w:color w:val="000000"/>
                <w:sz w:val="20"/>
                <w:szCs w:val="20"/>
                <w:lang w:eastAsia="ru-RU"/>
              </w:rPr>
              <w:drawing>
                <wp:inline distT="0" distB="0" distL="0" distR="0" wp14:anchorId="31A155B9" wp14:editId="15627566">
                  <wp:extent cx="1359535" cy="2487295"/>
                  <wp:effectExtent l="0" t="0" r="0" b="825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59535" cy="2487295"/>
                          </a:xfrm>
                          <a:prstGeom prst="rect">
                            <a:avLst/>
                          </a:prstGeom>
                          <a:noFill/>
                        </pic:spPr>
                      </pic:pic>
                    </a:graphicData>
                  </a:graphic>
                </wp:inline>
              </w:drawing>
            </w:r>
            <w:r w:rsidRPr="00153088">
              <w:rPr>
                <w:rFonts w:ascii="Times New Roman" w:eastAsia="Times New Roman" w:hAnsi="Times New Roman" w:cs="Times New Roman"/>
                <w:b/>
                <w:bCs/>
                <w:color w:val="000000"/>
                <w:sz w:val="20"/>
                <w:szCs w:val="20"/>
                <w:lang w:eastAsia="ru-RU"/>
              </w:rPr>
              <w:t>4</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Из представленных методов обработки стали выбрать схему вакуумно-дугового переплава (см. схемы из предыдущего вопроса):</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Из представленных методов обработки стали выбрать схему электрошлакового переплава (см. схемы из предыдущего вопроса):</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Из представленных методов обработки стали выбрать схему электронно-лучевого переплава:</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noProof/>
                <w:color w:val="000000"/>
                <w:sz w:val="20"/>
                <w:szCs w:val="20"/>
                <w:lang w:eastAsia="ru-RU"/>
              </w:rPr>
              <w:drawing>
                <wp:inline distT="0" distB="0" distL="0" distR="0" wp14:anchorId="7D3E7FB3" wp14:editId="61B5F853">
                  <wp:extent cx="2231390" cy="2304415"/>
                  <wp:effectExtent l="0" t="0" r="0"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31390" cy="2304415"/>
                          </a:xfrm>
                          <a:prstGeom prst="rect">
                            <a:avLst/>
                          </a:prstGeom>
                          <a:noFill/>
                        </pic:spPr>
                      </pic:pic>
                    </a:graphicData>
                  </a:graphic>
                </wp:inline>
              </w:drawing>
            </w:r>
            <w:r w:rsidRPr="00153088">
              <w:rPr>
                <w:rFonts w:ascii="Times New Roman" w:eastAsia="Times New Roman" w:hAnsi="Times New Roman" w:cs="Times New Roman"/>
                <w:b/>
                <w:bCs/>
                <w:color w:val="000000"/>
                <w:sz w:val="20"/>
                <w:szCs w:val="20"/>
                <w:lang w:eastAsia="ru-RU"/>
              </w:rPr>
              <w:t>1.</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noProof/>
                <w:color w:val="000000"/>
                <w:sz w:val="20"/>
                <w:szCs w:val="20"/>
                <w:lang w:eastAsia="ru-RU"/>
              </w:rPr>
              <w:drawing>
                <wp:inline distT="0" distB="0" distL="0" distR="0" wp14:anchorId="1D048390" wp14:editId="5137E502">
                  <wp:extent cx="1847215" cy="2200910"/>
                  <wp:effectExtent l="0" t="0" r="635" b="889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47215" cy="2200910"/>
                          </a:xfrm>
                          <a:prstGeom prst="rect">
                            <a:avLst/>
                          </a:prstGeom>
                          <a:noFill/>
                        </pic:spPr>
                      </pic:pic>
                    </a:graphicData>
                  </a:graphic>
                </wp:inline>
              </w:drawing>
            </w:r>
            <w:r w:rsidRPr="00153088">
              <w:rPr>
                <w:rFonts w:ascii="Times New Roman" w:eastAsia="Times New Roman" w:hAnsi="Times New Roman" w:cs="Times New Roman"/>
                <w:b/>
                <w:bCs/>
                <w:color w:val="000000"/>
                <w:sz w:val="20"/>
                <w:szCs w:val="20"/>
                <w:lang w:eastAsia="ru-RU"/>
              </w:rPr>
              <w:t>2.</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noProof/>
                <w:color w:val="000000"/>
                <w:sz w:val="20"/>
                <w:szCs w:val="20"/>
                <w:lang w:eastAsia="ru-RU"/>
              </w:rPr>
              <w:drawing>
                <wp:inline distT="0" distB="0" distL="0" distR="0" wp14:anchorId="68595252" wp14:editId="45B7F067">
                  <wp:extent cx="1847215" cy="2200910"/>
                  <wp:effectExtent l="0" t="0" r="635" b="889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47215" cy="2200910"/>
                          </a:xfrm>
                          <a:prstGeom prst="rect">
                            <a:avLst/>
                          </a:prstGeom>
                          <a:noFill/>
                        </pic:spPr>
                      </pic:pic>
                    </a:graphicData>
                  </a:graphic>
                </wp:inline>
              </w:drawing>
            </w:r>
            <w:r w:rsidRPr="00153088">
              <w:rPr>
                <w:rFonts w:ascii="Times New Roman" w:eastAsia="Times New Roman" w:hAnsi="Times New Roman" w:cs="Times New Roman"/>
                <w:b/>
                <w:bCs/>
                <w:color w:val="000000"/>
                <w:sz w:val="20"/>
                <w:szCs w:val="20"/>
                <w:lang w:eastAsia="ru-RU"/>
              </w:rPr>
              <w:t xml:space="preserve">3. </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noProof/>
                <w:color w:val="000000"/>
                <w:sz w:val="20"/>
                <w:szCs w:val="20"/>
                <w:lang w:eastAsia="ru-RU"/>
              </w:rPr>
              <w:lastRenderedPageBreak/>
              <w:drawing>
                <wp:inline distT="0" distB="0" distL="0" distR="0" wp14:anchorId="3C8E6660" wp14:editId="3DFA4B3D">
                  <wp:extent cx="1359535" cy="2487295"/>
                  <wp:effectExtent l="0" t="0" r="0" b="825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59535" cy="2487295"/>
                          </a:xfrm>
                          <a:prstGeom prst="rect">
                            <a:avLst/>
                          </a:prstGeom>
                          <a:noFill/>
                        </pic:spPr>
                      </pic:pic>
                    </a:graphicData>
                  </a:graphic>
                </wp:inline>
              </w:drawing>
            </w:r>
            <w:r w:rsidRPr="00153088">
              <w:rPr>
                <w:rFonts w:ascii="Times New Roman" w:eastAsia="Times New Roman" w:hAnsi="Times New Roman" w:cs="Times New Roman"/>
                <w:b/>
                <w:bCs/>
                <w:color w:val="000000"/>
                <w:sz w:val="20"/>
                <w:szCs w:val="20"/>
                <w:lang w:eastAsia="ru-RU"/>
              </w:rPr>
              <w:t>4.</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Из представленных методов обработки стали выбрать схему циркуляционного </w:t>
            </w:r>
            <w:proofErr w:type="spellStart"/>
            <w:r w:rsidRPr="00153088">
              <w:rPr>
                <w:rFonts w:ascii="Times New Roman" w:eastAsia="Times New Roman" w:hAnsi="Times New Roman" w:cs="Times New Roman"/>
                <w:b/>
                <w:bCs/>
                <w:color w:val="000000"/>
                <w:sz w:val="20"/>
                <w:szCs w:val="20"/>
                <w:lang w:eastAsia="ru-RU"/>
              </w:rPr>
              <w:t>вакуумирования</w:t>
            </w:r>
            <w:proofErr w:type="spellEnd"/>
            <w:r w:rsidRPr="00153088">
              <w:rPr>
                <w:rFonts w:ascii="Times New Roman" w:eastAsia="Times New Roman" w:hAnsi="Times New Roman" w:cs="Times New Roman"/>
                <w:b/>
                <w:bCs/>
                <w:color w:val="000000"/>
                <w:sz w:val="20"/>
                <w:szCs w:val="20"/>
                <w:lang w:eastAsia="ru-RU"/>
              </w:rPr>
              <w:t xml:space="preserve"> (см. схемы из предыдущего вопроса):</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 это когда в разливочный ковш перед выпуском стали наливают жидкий шлак, а затем с большой высоты мощной струей выпускают расплавленную сталь.</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При обработке стали в ковше;</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r>
            <w:proofErr w:type="spellStart"/>
            <w:r w:rsidRPr="00153088">
              <w:rPr>
                <w:rFonts w:ascii="Times New Roman" w:eastAsia="Times New Roman" w:hAnsi="Times New Roman" w:cs="Times New Roman"/>
                <w:bCs/>
                <w:color w:val="000000"/>
                <w:sz w:val="20"/>
                <w:szCs w:val="20"/>
                <w:lang w:eastAsia="ru-RU"/>
              </w:rPr>
              <w:t>Вакуумирование</w:t>
            </w:r>
            <w:proofErr w:type="spellEnd"/>
            <w:r w:rsidRPr="00153088">
              <w:rPr>
                <w:rFonts w:ascii="Times New Roman" w:eastAsia="Times New Roman" w:hAnsi="Times New Roman" w:cs="Times New Roman"/>
                <w:bCs/>
                <w:color w:val="000000"/>
                <w:sz w:val="20"/>
                <w:szCs w:val="20"/>
                <w:lang w:eastAsia="ru-RU"/>
              </w:rPr>
              <w:t xml:space="preserve"> стали в струе;</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Обработка стали синтетическим шлаком;</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r>
            <w:proofErr w:type="spellStart"/>
            <w:r w:rsidRPr="00153088">
              <w:rPr>
                <w:rFonts w:ascii="Times New Roman" w:eastAsia="Times New Roman" w:hAnsi="Times New Roman" w:cs="Times New Roman"/>
                <w:bCs/>
                <w:color w:val="000000"/>
                <w:sz w:val="20"/>
                <w:szCs w:val="20"/>
                <w:lang w:eastAsia="ru-RU"/>
              </w:rPr>
              <w:t>Десульфарация</w:t>
            </w:r>
            <w:proofErr w:type="spellEnd"/>
            <w:r w:rsidRPr="00153088">
              <w:rPr>
                <w:rFonts w:ascii="Times New Roman" w:eastAsia="Times New Roman" w:hAnsi="Times New Roman" w:cs="Times New Roman"/>
                <w:bCs/>
                <w:color w:val="000000"/>
                <w:sz w:val="20"/>
                <w:szCs w:val="20"/>
                <w:lang w:eastAsia="ru-RU"/>
              </w:rPr>
              <w:t xml:space="preserve"> стали порошкообразными материалами в струе инертного газа.</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При </w:t>
            </w:r>
            <w:proofErr w:type="spellStart"/>
            <w:r w:rsidRPr="00153088">
              <w:rPr>
                <w:rFonts w:ascii="Times New Roman" w:eastAsia="Times New Roman" w:hAnsi="Times New Roman" w:cs="Times New Roman"/>
                <w:b/>
                <w:bCs/>
                <w:color w:val="000000"/>
                <w:sz w:val="20"/>
                <w:szCs w:val="20"/>
                <w:lang w:eastAsia="ru-RU"/>
              </w:rPr>
              <w:t>десульфарации</w:t>
            </w:r>
            <w:proofErr w:type="spellEnd"/>
            <w:r w:rsidRPr="00153088">
              <w:rPr>
                <w:rFonts w:ascii="Times New Roman" w:eastAsia="Times New Roman" w:hAnsi="Times New Roman" w:cs="Times New Roman"/>
                <w:b/>
                <w:bCs/>
                <w:color w:val="000000"/>
                <w:sz w:val="20"/>
                <w:szCs w:val="20"/>
                <w:lang w:eastAsia="ru-RU"/>
              </w:rPr>
              <w:t xml:space="preserve"> стали порошкообразными материалами в струе инертного газа …</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снижается содержание серы на 40…90%;</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снижается содержание неметаллических включений и кислорода;</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удаляются водород и легкоплавкие примеси;</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удаляются кислород и другие газы.</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В стали, полученной электрошлаковым переплавом, … </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снижается содержание вредных примесей, удаляются кислород и другие газы;</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снижается содержание неметаллических включений и кислорода;</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удаляются водород и легкоплавкие примеси;</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удаляются кислород и другие газы.</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При плазменно-дуговом переплаве в стали … </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снижается содержание вредных примесей, удаляются кислород и другие газы;</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снижается содержание неметаллических включений и кислорода;</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удаляются водород и легкоплавкие примеси;</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удаляются кислород и другие газы.</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При электронно-лучевом переплаве в (из) стали … </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снижается содержание вредных примесей, удаляются кислород и другие газы;</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снижается содержание неметаллических включений и кислорода;</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удаляются водород и легкоплавкие примеси;</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удаляются кислород и другие газы.</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При обработке стали синтетическим шлаком … </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снижается содержание вредных примесей, удаляются кислород и другие газы;</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удаляются неметаллические включения и кислород;</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удаляются водород и легкоплавкие примеси;</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удаляются кислород и другие газы.</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Чугунные формы, применяемые </w:t>
            </w:r>
            <w:proofErr w:type="gramStart"/>
            <w:r w:rsidRPr="00153088">
              <w:rPr>
                <w:rFonts w:ascii="Times New Roman" w:eastAsia="Times New Roman" w:hAnsi="Times New Roman" w:cs="Times New Roman"/>
                <w:b/>
                <w:bCs/>
                <w:color w:val="000000"/>
                <w:sz w:val="20"/>
                <w:szCs w:val="20"/>
                <w:lang w:eastAsia="ru-RU"/>
              </w:rPr>
              <w:t>для разливки</w:t>
            </w:r>
            <w:proofErr w:type="gramEnd"/>
            <w:r w:rsidRPr="00153088">
              <w:rPr>
                <w:rFonts w:ascii="Times New Roman" w:eastAsia="Times New Roman" w:hAnsi="Times New Roman" w:cs="Times New Roman"/>
                <w:b/>
                <w:bCs/>
                <w:color w:val="000000"/>
                <w:sz w:val="20"/>
                <w:szCs w:val="20"/>
                <w:lang w:eastAsia="ru-RU"/>
              </w:rPr>
              <w:t xml:space="preserve"> стали, – это …</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опоки;</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изложницы;</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кристаллизаторы;</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емкости.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сталь заливают в каждую изложницу отдельно и получают слитки большого сечения</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При разливке снизу (сифонная разливка);</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При непрерывной разливке;</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При разливке сверху;</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При разливке из печи.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одновременно заливают несколько изложниц и получают слитки малого сечения</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При разливке снизу (сифонная разливка);</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При непрерывной разливке;</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При разливке сверху;</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При разливке из печи.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Недостатки …: качество слитков невысокое, их химический состав неодинаков, в верхней части слитка получаются усадочные раковины</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разливки из кристаллизатора;</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непрерывной разливки;</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разливки в изложницы;</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разливки из печи.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Недостаток …: поверхность слитка из-за брызг металла не всегда качественная</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разливки стали снизу;</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непрерывной разливки;</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разливки стали сверху;</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разливки из печи.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Недостатки …: в слиток попадают неметаллические включения, велики отходы в литниках</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разливки стали снизу;</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непрерывной разливки;</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разливки стали сверху;</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разливки из печи.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Достоинства слитков …: они плотнее, мелкозернисты, качество поверхности хорошее, слитки не нужно обжимать</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полученных разливкой стали снизу;</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непрерывной разливки стали;</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полученных разливкой стали сверху;</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полученных разливкой стали из печи.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Изложница без дна, </w:t>
            </w:r>
            <w:proofErr w:type="spellStart"/>
            <w:r w:rsidRPr="00153088">
              <w:rPr>
                <w:rFonts w:ascii="Times New Roman" w:eastAsia="Times New Roman" w:hAnsi="Times New Roman" w:cs="Times New Roman"/>
                <w:b/>
                <w:bCs/>
                <w:color w:val="000000"/>
                <w:sz w:val="20"/>
                <w:szCs w:val="20"/>
                <w:lang w:eastAsia="ru-RU"/>
              </w:rPr>
              <w:t>водоохлаждаемая</w:t>
            </w:r>
            <w:proofErr w:type="spellEnd"/>
            <w:r w:rsidRPr="00153088">
              <w:rPr>
                <w:rFonts w:ascii="Times New Roman" w:eastAsia="Times New Roman" w:hAnsi="Times New Roman" w:cs="Times New Roman"/>
                <w:b/>
                <w:bCs/>
                <w:color w:val="000000"/>
                <w:sz w:val="20"/>
                <w:szCs w:val="20"/>
                <w:lang w:eastAsia="ru-RU"/>
              </w:rPr>
              <w:t>, изготовленная из меди – это…</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сифон;</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r>
            <w:proofErr w:type="spellStart"/>
            <w:r w:rsidRPr="00153088">
              <w:rPr>
                <w:rFonts w:ascii="Times New Roman" w:eastAsia="Times New Roman" w:hAnsi="Times New Roman" w:cs="Times New Roman"/>
                <w:bCs/>
                <w:color w:val="000000"/>
                <w:sz w:val="20"/>
                <w:szCs w:val="20"/>
                <w:lang w:eastAsia="ru-RU"/>
              </w:rPr>
              <w:t>металлоприемник</w:t>
            </w:r>
            <w:proofErr w:type="spellEnd"/>
            <w:r w:rsidRPr="00153088">
              <w:rPr>
                <w:rFonts w:ascii="Times New Roman" w:eastAsia="Times New Roman" w:hAnsi="Times New Roman" w:cs="Times New Roman"/>
                <w:bCs/>
                <w:color w:val="000000"/>
                <w:sz w:val="20"/>
                <w:szCs w:val="20"/>
                <w:lang w:eastAsia="ru-RU"/>
              </w:rPr>
              <w:t>;</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центровой литник;</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кристаллизатор.</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Горные породы с высоким содержанием оксида алюминия - </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железистый кварцит, красный железняк, бурый железняк;</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бокситы, нефелины, алуниты, каолины;</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карналлит, бишофит, магнезит, доломит;</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 xml:space="preserve">ильменит, рутил, титанит, </w:t>
            </w:r>
            <w:proofErr w:type="spellStart"/>
            <w:r w:rsidRPr="00153088">
              <w:rPr>
                <w:rFonts w:ascii="Times New Roman" w:eastAsia="Times New Roman" w:hAnsi="Times New Roman" w:cs="Times New Roman"/>
                <w:bCs/>
                <w:color w:val="000000"/>
                <w:sz w:val="20"/>
                <w:szCs w:val="20"/>
                <w:lang w:eastAsia="ru-RU"/>
              </w:rPr>
              <w:t>титаномагнезит</w:t>
            </w:r>
            <w:proofErr w:type="spellEnd"/>
            <w:r w:rsidRPr="00153088">
              <w:rPr>
                <w:rFonts w:ascii="Times New Roman" w:eastAsia="Times New Roman" w:hAnsi="Times New Roman" w:cs="Times New Roman"/>
                <w:bCs/>
                <w:color w:val="000000"/>
                <w:sz w:val="20"/>
                <w:szCs w:val="20"/>
                <w:lang w:eastAsia="ru-RU"/>
              </w:rPr>
              <w:t>.</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Сырьем для производства магния служат …</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Cs/>
                <w:color w:val="000000"/>
                <w:sz w:val="20"/>
                <w:szCs w:val="20"/>
                <w:lang w:eastAsia="ru-RU"/>
              </w:rPr>
              <w:t>. железистый кварцит, красный железняк, бурый железняк;</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 бокситы, нефелины, алуниты, каолины;</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 карналлит, бишофит, магнезит, доломит;</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 xml:space="preserve">4. ильменит, рутил, титанит, </w:t>
            </w:r>
            <w:proofErr w:type="spellStart"/>
            <w:r w:rsidRPr="00153088">
              <w:rPr>
                <w:rFonts w:ascii="Times New Roman" w:eastAsia="Times New Roman" w:hAnsi="Times New Roman" w:cs="Times New Roman"/>
                <w:bCs/>
                <w:color w:val="000000"/>
                <w:sz w:val="20"/>
                <w:szCs w:val="20"/>
                <w:lang w:eastAsia="ru-RU"/>
              </w:rPr>
              <w:t>титаномагнезит</w:t>
            </w:r>
            <w:proofErr w:type="spellEnd"/>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Сырьем для производства меди служат …</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сульфидные и оксидные медные руды;</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бокситы, нефелины, алуниты, каолины;</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карналлит, бишофит, магнезит, доломит;</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 xml:space="preserve">ильменит, рутил, титанит, </w:t>
            </w:r>
            <w:proofErr w:type="spellStart"/>
            <w:r w:rsidRPr="00153088">
              <w:rPr>
                <w:rFonts w:ascii="Times New Roman" w:eastAsia="Times New Roman" w:hAnsi="Times New Roman" w:cs="Times New Roman"/>
                <w:bCs/>
                <w:color w:val="000000"/>
                <w:sz w:val="20"/>
                <w:szCs w:val="20"/>
                <w:lang w:eastAsia="ru-RU"/>
              </w:rPr>
              <w:t>титаномагнезит</w:t>
            </w:r>
            <w:proofErr w:type="spellEnd"/>
            <w:r w:rsidRPr="00153088">
              <w:rPr>
                <w:rFonts w:ascii="Times New Roman" w:eastAsia="Times New Roman" w:hAnsi="Times New Roman" w:cs="Times New Roman"/>
                <w:b/>
                <w:bCs/>
                <w:color w:val="000000"/>
                <w:sz w:val="20"/>
                <w:szCs w:val="20"/>
                <w:lang w:eastAsia="ru-RU"/>
              </w:rPr>
              <w:t>.</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Распространенными титановыми рудами являются … </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сульфидные и оксидные медные руды;</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бокситы, нефелины, алуниты, каолины;</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карналлит, бишофит, магнезит, доломит;</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 xml:space="preserve">ильменит, рутил, титанит, </w:t>
            </w:r>
            <w:proofErr w:type="spellStart"/>
            <w:r w:rsidRPr="00153088">
              <w:rPr>
                <w:rFonts w:ascii="Times New Roman" w:eastAsia="Times New Roman" w:hAnsi="Times New Roman" w:cs="Times New Roman"/>
                <w:bCs/>
                <w:color w:val="000000"/>
                <w:sz w:val="20"/>
                <w:szCs w:val="20"/>
                <w:lang w:eastAsia="ru-RU"/>
              </w:rPr>
              <w:t>титаномагнезит</w:t>
            </w:r>
            <w:proofErr w:type="spellEnd"/>
            <w:r w:rsidRPr="00153088">
              <w:rPr>
                <w:rFonts w:ascii="Times New Roman" w:eastAsia="Times New Roman" w:hAnsi="Times New Roman" w:cs="Times New Roman"/>
                <w:bCs/>
                <w:color w:val="000000"/>
                <w:sz w:val="20"/>
                <w:szCs w:val="20"/>
                <w:lang w:eastAsia="ru-RU"/>
              </w:rPr>
              <w:t>.</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Производство алюминия состоит из двух стадий: </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Cs/>
                <w:color w:val="000000"/>
                <w:sz w:val="20"/>
                <w:szCs w:val="20"/>
                <w:lang w:eastAsia="ru-RU"/>
              </w:rPr>
              <w:t>. получают концентрат, обжигают его, плавят в печах;</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 электролиза и рафинирования путем переплавки в электропечи;</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 получение концентрата и его рафинирование;</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 получение глинозема и его электролиз с получением металла</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Производство меди состоит из следующих стадий: </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получают концентрат, обжигают его, плавят в печах;</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электролиза и рафинирования путем переплавки в электропечи;</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получение концентрата и его рафинирование;</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получение глинозема и его электролиз с получением металла</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Производство магния состоит из следующих стадий: </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получают концентрат, обжигают его, плавят в печах;</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электролиза и рафинирования путем переплавки в электропечи;</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получение концентрата и его рафинирование;</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получение глинозема и его электролиз с получением металла.</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Производство титана состоит из следующих стадий: </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получают концентрат, обжигают его, плавят в печах;</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электролиза и рафинирования путем переплавки в электропечи;</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получение концентрата путем обогащения и его рафинирование;</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получение глинозема и его электролиз с получением металла</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Сочетание высоких механических свойств с коррозионной стойкостью в агрессивных средах и низкой плотностью – главное преимущество …</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1. </w:t>
            </w:r>
            <w:r w:rsidRPr="00153088">
              <w:rPr>
                <w:rFonts w:ascii="Times New Roman" w:eastAsia="Times New Roman" w:hAnsi="Times New Roman" w:cs="Times New Roman"/>
                <w:bCs/>
                <w:color w:val="000000"/>
                <w:sz w:val="20"/>
                <w:szCs w:val="20"/>
                <w:lang w:eastAsia="ru-RU"/>
              </w:rPr>
              <w:t>магния и его сплавов;</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 меди и ее сплавов;</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 алюминия и его сплавов</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 титана и его сплавов.</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Склонность к взаимодействию с газами при температурах выше 500-600оС, высокая стоимость, плохая обрабатываемость резанием, низкая износостойкость – главные недостатки …</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1) титана и его сплавов;</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 меди и ее сплавов;</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 алюминия и его сплавов</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 магния и его сплавов</w:t>
            </w:r>
          </w:p>
        </w:tc>
      </w:tr>
    </w:tbl>
    <w:p w:rsidR="00153088" w:rsidRPr="00153088" w:rsidRDefault="00153088" w:rsidP="00153088">
      <w:pPr>
        <w:tabs>
          <w:tab w:val="left" w:pos="1134"/>
        </w:tabs>
        <w:ind w:firstLine="697"/>
        <w:contextualSpacing/>
        <w:jc w:val="both"/>
        <w:rPr>
          <w:rFonts w:ascii="Times New Roman" w:eastAsia="Times New Roman" w:hAnsi="Times New Roman" w:cs="Times New Roman"/>
          <w:b/>
          <w:sz w:val="24"/>
          <w:szCs w:val="24"/>
          <w:lang w:eastAsia="ru-RU"/>
        </w:rPr>
      </w:pPr>
    </w:p>
    <w:p w:rsidR="00153088" w:rsidRPr="00153088" w:rsidRDefault="00153088" w:rsidP="00153088">
      <w:pPr>
        <w:tabs>
          <w:tab w:val="left" w:pos="1134"/>
        </w:tabs>
        <w:ind w:firstLine="697"/>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Тема 2.4. Технология литейного производства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0A0" w:firstRow="1" w:lastRow="0" w:firstColumn="1" w:lastColumn="0" w:noHBand="0" w:noVBand="0"/>
      </w:tblPr>
      <w:tblGrid>
        <w:gridCol w:w="2317"/>
        <w:gridCol w:w="7027"/>
      </w:tblGrid>
      <w:tr w:rsidR="00153088" w:rsidRPr="00153088" w:rsidTr="00626DB0">
        <w:trPr>
          <w:cantSplit/>
          <w:trHeight w:val="227"/>
        </w:trPr>
        <w:tc>
          <w:tcPr>
            <w:tcW w:w="1240"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Тип тестового задания</w:t>
            </w:r>
          </w:p>
        </w:tc>
        <w:tc>
          <w:tcPr>
            <w:tcW w:w="3760"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Правила оформления </w:t>
            </w:r>
          </w:p>
        </w:tc>
      </w:tr>
      <w:tr w:rsidR="00153088" w:rsidRPr="00153088" w:rsidTr="00626DB0">
        <w:trPr>
          <w:cantSplit/>
          <w:trHeight w:val="227"/>
        </w:trPr>
        <w:tc>
          <w:tcPr>
            <w:tcW w:w="1240" w:type="pct"/>
            <w:vMerge w:val="restar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b/>
                <w:sz w:val="20"/>
                <w:szCs w:val="20"/>
                <w:lang w:eastAsia="ru-RU"/>
              </w:rPr>
              <w:t xml:space="preserve">Множественный выбор </w:t>
            </w:r>
            <w:r w:rsidRPr="00153088">
              <w:rPr>
                <w:rFonts w:ascii="Times New Roman" w:eastAsia="Times New Roman" w:hAnsi="Times New Roman" w:cs="Times New Roman"/>
                <w:sz w:val="20"/>
                <w:szCs w:val="20"/>
                <w:lang w:eastAsia="ru-RU"/>
              </w:rPr>
              <w:t>(один правильный ответ)</w:t>
            </w:r>
          </w:p>
        </w:tc>
        <w:tc>
          <w:tcPr>
            <w:tcW w:w="3760" w:type="pct"/>
          </w:tcPr>
          <w:p w:rsidR="00153088" w:rsidRPr="00153088" w:rsidRDefault="00153088" w:rsidP="00153088">
            <w:pPr>
              <w:widowControl w:val="0"/>
              <w:autoSpaceDE w:val="0"/>
              <w:autoSpaceDN w:val="0"/>
              <w:adjustRightInd w:val="0"/>
              <w:jc w:val="both"/>
              <w:rPr>
                <w:rFonts w:ascii="Times New Roman" w:eastAsia="Calibri" w:hAnsi="Times New Roman" w:cs="Times New Roman"/>
                <w:b/>
                <w:sz w:val="20"/>
                <w:szCs w:val="20"/>
              </w:rPr>
            </w:pPr>
            <w:r w:rsidRPr="00153088">
              <w:rPr>
                <w:rFonts w:ascii="Times New Roman" w:eastAsia="Calibri" w:hAnsi="Times New Roman" w:cs="Times New Roman"/>
                <w:b/>
                <w:sz w:val="20"/>
                <w:szCs w:val="20"/>
              </w:rPr>
              <w:t>Система каналов и резервуаров, с помощью которых расплав подается в полость формы, - это:</w:t>
            </w:r>
          </w:p>
          <w:p w:rsidR="00153088" w:rsidRPr="00153088" w:rsidRDefault="00153088" w:rsidP="00153088">
            <w:pPr>
              <w:widowControl w:val="0"/>
              <w:autoSpaceDE w:val="0"/>
              <w:autoSpaceDN w:val="0"/>
              <w:adjustRightInd w:val="0"/>
              <w:ind w:left="708" w:hanging="708"/>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А) литейная оснастка;</w:t>
            </w:r>
          </w:p>
          <w:p w:rsidR="00153088" w:rsidRPr="00153088" w:rsidRDefault="00153088" w:rsidP="00153088">
            <w:pPr>
              <w:widowControl w:val="0"/>
              <w:autoSpaceDE w:val="0"/>
              <w:autoSpaceDN w:val="0"/>
              <w:adjustRightInd w:val="0"/>
              <w:ind w:left="708" w:hanging="708"/>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(Б) литниковая система;</w:t>
            </w:r>
          </w:p>
          <w:p w:rsidR="00153088" w:rsidRPr="00153088" w:rsidRDefault="00153088" w:rsidP="00153088">
            <w:pPr>
              <w:widowControl w:val="0"/>
              <w:autoSpaceDE w:val="0"/>
              <w:autoSpaceDN w:val="0"/>
              <w:adjustRightInd w:val="0"/>
              <w:ind w:left="708" w:hanging="708"/>
              <w:jc w:val="both"/>
              <w:rPr>
                <w:rFonts w:ascii="Times New Roman" w:eastAsia="Times New Roman" w:hAnsi="Times New Roman" w:cs="Times New Roman"/>
                <w:sz w:val="20"/>
                <w:szCs w:val="20"/>
                <w:lang w:eastAsia="ru-RU"/>
              </w:rPr>
            </w:pPr>
            <w:r w:rsidRPr="00153088">
              <w:rPr>
                <w:rFonts w:ascii="Times New Roman" w:eastAsia="Calibri" w:hAnsi="Times New Roman" w:cs="Times New Roman"/>
                <w:sz w:val="20"/>
                <w:szCs w:val="20"/>
              </w:rPr>
              <w:tab/>
              <w:t>В) модельный комплект.</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Calibri" w:hAnsi="Times New Roman" w:cs="Times New Roman"/>
                <w:b/>
                <w:sz w:val="20"/>
                <w:szCs w:val="20"/>
              </w:rPr>
            </w:pPr>
            <w:r w:rsidRPr="00153088">
              <w:rPr>
                <w:rFonts w:ascii="Times New Roman" w:eastAsia="Calibri" w:hAnsi="Times New Roman" w:cs="Times New Roman"/>
                <w:b/>
                <w:sz w:val="20"/>
                <w:szCs w:val="20"/>
              </w:rPr>
              <w:t>Детали, получаемые литьем, называются:</w:t>
            </w:r>
          </w:p>
          <w:p w:rsidR="00153088" w:rsidRPr="00153088" w:rsidRDefault="00153088" w:rsidP="00153088">
            <w:pPr>
              <w:widowControl w:val="0"/>
              <w:autoSpaceDE w:val="0"/>
              <w:autoSpaceDN w:val="0"/>
              <w:adjustRightInd w:val="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А) поковками;</w:t>
            </w:r>
          </w:p>
          <w:p w:rsidR="00153088" w:rsidRPr="00153088" w:rsidRDefault="00153088" w:rsidP="00153088">
            <w:pPr>
              <w:widowControl w:val="0"/>
              <w:autoSpaceDE w:val="0"/>
              <w:autoSpaceDN w:val="0"/>
              <w:adjustRightInd w:val="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Б) заготовками;</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Calibri" w:hAnsi="Times New Roman" w:cs="Times New Roman"/>
                <w:sz w:val="20"/>
                <w:szCs w:val="20"/>
              </w:rPr>
              <w:tab/>
              <w:t>(В) отливками.</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Calibri" w:hAnsi="Times New Roman" w:cs="Times New Roman"/>
                <w:b/>
                <w:sz w:val="20"/>
                <w:szCs w:val="20"/>
              </w:rPr>
            </w:pPr>
            <w:r w:rsidRPr="00153088">
              <w:rPr>
                <w:rFonts w:ascii="Times New Roman" w:eastAsia="Calibri" w:hAnsi="Times New Roman" w:cs="Times New Roman"/>
                <w:b/>
                <w:sz w:val="20"/>
                <w:szCs w:val="20"/>
              </w:rPr>
              <w:t>Способность сплава противостоять образованию трещин в отливках – это:</w:t>
            </w:r>
          </w:p>
          <w:p w:rsidR="00153088" w:rsidRPr="00153088" w:rsidRDefault="00153088" w:rsidP="00153088">
            <w:pPr>
              <w:widowControl w:val="0"/>
              <w:autoSpaceDE w:val="0"/>
              <w:autoSpaceDN w:val="0"/>
              <w:adjustRightInd w:val="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 xml:space="preserve">А) </w:t>
            </w:r>
            <w:proofErr w:type="spellStart"/>
            <w:r w:rsidRPr="00153088">
              <w:rPr>
                <w:rFonts w:ascii="Times New Roman" w:eastAsia="Calibri" w:hAnsi="Times New Roman" w:cs="Times New Roman"/>
                <w:sz w:val="20"/>
                <w:szCs w:val="20"/>
              </w:rPr>
              <w:t>жидкотекучесть</w:t>
            </w:r>
            <w:proofErr w:type="spellEnd"/>
            <w:r w:rsidRPr="00153088">
              <w:rPr>
                <w:rFonts w:ascii="Times New Roman" w:eastAsia="Calibri" w:hAnsi="Times New Roman" w:cs="Times New Roman"/>
                <w:sz w:val="20"/>
                <w:szCs w:val="20"/>
              </w:rPr>
              <w:t>;</w:t>
            </w:r>
          </w:p>
          <w:p w:rsidR="00153088" w:rsidRPr="00153088" w:rsidRDefault="00153088" w:rsidP="00153088">
            <w:pPr>
              <w:widowControl w:val="0"/>
              <w:autoSpaceDE w:val="0"/>
              <w:autoSpaceDN w:val="0"/>
              <w:adjustRightInd w:val="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(Б</w:t>
            </w:r>
            <w:r w:rsidRPr="00153088">
              <w:rPr>
                <w:rFonts w:ascii="Times New Roman" w:eastAsia="Calibri" w:hAnsi="Times New Roman" w:cs="Times New Roman"/>
                <w:i/>
                <w:sz w:val="20"/>
                <w:szCs w:val="20"/>
              </w:rPr>
              <w:t xml:space="preserve">) </w:t>
            </w:r>
            <w:proofErr w:type="spellStart"/>
            <w:r w:rsidRPr="00153088">
              <w:rPr>
                <w:rFonts w:ascii="Times New Roman" w:eastAsia="Calibri" w:hAnsi="Times New Roman" w:cs="Times New Roman"/>
                <w:sz w:val="20"/>
                <w:szCs w:val="20"/>
              </w:rPr>
              <w:t>трещиностойкость</w:t>
            </w:r>
            <w:proofErr w:type="spellEnd"/>
            <w:r w:rsidRPr="00153088">
              <w:rPr>
                <w:rFonts w:ascii="Times New Roman" w:eastAsia="Calibri" w:hAnsi="Times New Roman" w:cs="Times New Roman"/>
                <w:sz w:val="20"/>
                <w:szCs w:val="20"/>
              </w:rPr>
              <w:t>;</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Calibri" w:hAnsi="Times New Roman" w:cs="Times New Roman"/>
                <w:sz w:val="20"/>
                <w:szCs w:val="20"/>
              </w:rPr>
              <w:tab/>
              <w:t>В) износостойкость.</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Calibri" w:hAnsi="Times New Roman" w:cs="Times New Roman"/>
                <w:b/>
                <w:sz w:val="20"/>
                <w:szCs w:val="20"/>
              </w:rPr>
            </w:pPr>
            <w:r w:rsidRPr="00153088">
              <w:rPr>
                <w:rFonts w:ascii="Times New Roman" w:eastAsia="Calibri" w:hAnsi="Times New Roman" w:cs="Times New Roman"/>
                <w:b/>
                <w:sz w:val="20"/>
                <w:szCs w:val="20"/>
              </w:rPr>
              <w:t>С увеличением температуры сплава растворимость газов:</w:t>
            </w:r>
          </w:p>
          <w:p w:rsidR="00153088" w:rsidRPr="00153088" w:rsidRDefault="00153088" w:rsidP="00153088">
            <w:pPr>
              <w:widowControl w:val="0"/>
              <w:autoSpaceDE w:val="0"/>
              <w:autoSpaceDN w:val="0"/>
              <w:adjustRightInd w:val="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(А) повышается;</w:t>
            </w:r>
          </w:p>
          <w:p w:rsidR="00153088" w:rsidRPr="00153088" w:rsidRDefault="00153088" w:rsidP="00153088">
            <w:pPr>
              <w:widowControl w:val="0"/>
              <w:autoSpaceDE w:val="0"/>
              <w:autoSpaceDN w:val="0"/>
              <w:adjustRightInd w:val="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Б) уменьшается;</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Calibri" w:hAnsi="Times New Roman" w:cs="Times New Roman"/>
                <w:sz w:val="20"/>
                <w:szCs w:val="20"/>
              </w:rPr>
              <w:tab/>
              <w:t>В) остается неизменной.</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Calibri" w:hAnsi="Times New Roman" w:cs="Times New Roman"/>
                <w:b/>
                <w:sz w:val="20"/>
                <w:szCs w:val="20"/>
              </w:rPr>
            </w:pPr>
            <w:r w:rsidRPr="00153088">
              <w:rPr>
                <w:rFonts w:ascii="Times New Roman" w:eastAsia="Calibri" w:hAnsi="Times New Roman" w:cs="Times New Roman"/>
                <w:b/>
                <w:sz w:val="20"/>
                <w:szCs w:val="20"/>
              </w:rPr>
              <w:t>Укажите формулу для расчета объемной усадки:</w:t>
            </w:r>
          </w:p>
          <w:p w:rsidR="00153088" w:rsidRPr="00153088" w:rsidRDefault="00153088" w:rsidP="00153088">
            <w:pPr>
              <w:widowControl w:val="0"/>
              <w:autoSpaceDE w:val="0"/>
              <w:autoSpaceDN w:val="0"/>
              <w:adjustRightInd w:val="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 xml:space="preserve">А) </w:t>
            </w:r>
            <w:r w:rsidRPr="00153088">
              <w:rPr>
                <w:rFonts w:ascii="Times New Roman" w:eastAsia="Calibri" w:hAnsi="Times New Roman" w:cs="Times New Roman"/>
                <w:position w:val="-30"/>
                <w:sz w:val="20"/>
                <w:szCs w:val="20"/>
              </w:rPr>
              <w:object w:dxaOrig="1620"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pt;height:35.25pt" o:ole="">
                  <v:imagedata r:id="rId22" o:title=""/>
                </v:shape>
                <o:OLEObject Type="Embed" ProgID="Equation.3" ShapeID="_x0000_i1025" DrawAspect="Content" ObjectID="_1714983923" r:id="rId23"/>
              </w:object>
            </w:r>
          </w:p>
          <w:p w:rsidR="00153088" w:rsidRPr="00153088" w:rsidRDefault="00153088" w:rsidP="00153088">
            <w:pPr>
              <w:widowControl w:val="0"/>
              <w:autoSpaceDE w:val="0"/>
              <w:autoSpaceDN w:val="0"/>
              <w:adjustRightInd w:val="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 xml:space="preserve">(Б) </w:t>
            </w:r>
            <w:r w:rsidRPr="00153088">
              <w:rPr>
                <w:rFonts w:ascii="Times New Roman" w:eastAsia="Calibri" w:hAnsi="Times New Roman" w:cs="Times New Roman"/>
                <w:position w:val="-30"/>
                <w:sz w:val="20"/>
                <w:szCs w:val="20"/>
              </w:rPr>
              <w:object w:dxaOrig="2000" w:dyaOrig="720">
                <v:shape id="_x0000_i1026" type="#_x0000_t75" style="width:99.75pt;height:36.75pt" o:ole="">
                  <v:imagedata r:id="rId24" o:title=""/>
                </v:shape>
                <o:OLEObject Type="Embed" ProgID="Equation.3" ShapeID="_x0000_i1026" DrawAspect="Content" ObjectID="_1714983924" r:id="rId25"/>
              </w:objec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Calibri" w:hAnsi="Times New Roman" w:cs="Times New Roman"/>
                <w:sz w:val="20"/>
                <w:szCs w:val="20"/>
              </w:rPr>
              <w:tab/>
              <w:t xml:space="preserve">В) </w:t>
            </w:r>
            <w:r w:rsidRPr="00153088">
              <w:rPr>
                <w:rFonts w:ascii="Times New Roman" w:eastAsia="Calibri" w:hAnsi="Times New Roman" w:cs="Times New Roman"/>
                <w:position w:val="-30"/>
                <w:sz w:val="20"/>
                <w:szCs w:val="20"/>
              </w:rPr>
              <w:object w:dxaOrig="1800" w:dyaOrig="700">
                <v:shape id="_x0000_i1027" type="#_x0000_t75" style="width:90pt;height:35.25pt" o:ole="">
                  <v:imagedata r:id="rId26" o:title=""/>
                </v:shape>
                <o:OLEObject Type="Embed" ProgID="Equation.3" ShapeID="_x0000_i1027" DrawAspect="Content" ObjectID="_1714983925" r:id="rId27"/>
              </w:objec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contextualSpacing/>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Крупные полости, расположенные в тех местах отливки, которые затвердевают последними – это:</w:t>
            </w:r>
          </w:p>
          <w:p w:rsidR="00153088" w:rsidRPr="00153088" w:rsidRDefault="00153088" w:rsidP="00153088">
            <w:p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ab/>
              <w:t>А) усадочная пористость;</w:t>
            </w:r>
          </w:p>
          <w:p w:rsidR="00153088" w:rsidRPr="00153088" w:rsidRDefault="00153088" w:rsidP="00153088">
            <w:p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ab/>
              <w:t>Б) усадочные отверстия;</w:t>
            </w:r>
          </w:p>
          <w:p w:rsidR="00153088" w:rsidRPr="00153088" w:rsidRDefault="00153088" w:rsidP="00153088">
            <w:p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ab/>
              <w:t>(В) усадочные раковины.</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spacing w:line="259" w:lineRule="auto"/>
              <w:ind w:left="284"/>
              <w:jc w:val="both"/>
              <w:rPr>
                <w:rFonts w:ascii="Times New Roman" w:eastAsia="Calibri" w:hAnsi="Times New Roman" w:cs="Times New Roman"/>
                <w:b/>
                <w:sz w:val="20"/>
                <w:szCs w:val="20"/>
              </w:rPr>
            </w:pPr>
            <w:r w:rsidRPr="00153088">
              <w:rPr>
                <w:rFonts w:ascii="Times New Roman" w:eastAsia="Calibri" w:hAnsi="Times New Roman" w:cs="Times New Roman"/>
                <w:b/>
                <w:sz w:val="20"/>
                <w:szCs w:val="20"/>
              </w:rPr>
              <w:t>Приспособление, с помощью которого в форме получают отпечаток, соответствующий конфигурации отливки – это:</w:t>
            </w:r>
          </w:p>
          <w:p w:rsidR="00153088" w:rsidRPr="00153088" w:rsidRDefault="00153088" w:rsidP="00153088">
            <w:pPr>
              <w:widowControl w:val="0"/>
              <w:autoSpaceDE w:val="0"/>
              <w:autoSpaceDN w:val="0"/>
              <w:adjustRightInd w:val="0"/>
              <w:ind w:left="708"/>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А) песчаный стержень;</w:t>
            </w:r>
          </w:p>
          <w:p w:rsidR="00153088" w:rsidRPr="00153088" w:rsidRDefault="00153088" w:rsidP="00153088">
            <w:pPr>
              <w:widowControl w:val="0"/>
              <w:autoSpaceDE w:val="0"/>
              <w:autoSpaceDN w:val="0"/>
              <w:adjustRightInd w:val="0"/>
              <w:ind w:left="708"/>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(Б) модель;</w:t>
            </w:r>
          </w:p>
          <w:p w:rsidR="00153088" w:rsidRPr="00153088" w:rsidRDefault="00153088" w:rsidP="00153088">
            <w:pPr>
              <w:widowControl w:val="0"/>
              <w:autoSpaceDE w:val="0"/>
              <w:autoSpaceDN w:val="0"/>
              <w:adjustRightInd w:val="0"/>
              <w:ind w:left="708"/>
              <w:jc w:val="both"/>
              <w:rPr>
                <w:rFonts w:ascii="Times New Roman" w:eastAsia="Times New Roman" w:hAnsi="Times New Roman" w:cs="Times New Roman"/>
                <w:sz w:val="20"/>
                <w:szCs w:val="20"/>
                <w:lang w:eastAsia="ru-RU"/>
              </w:rPr>
            </w:pPr>
            <w:r w:rsidRPr="00153088">
              <w:rPr>
                <w:rFonts w:ascii="Times New Roman" w:eastAsia="Calibri" w:hAnsi="Times New Roman" w:cs="Times New Roman"/>
                <w:sz w:val="20"/>
                <w:szCs w:val="20"/>
              </w:rPr>
              <w:t>В) опока.</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Calibri" w:hAnsi="Times New Roman" w:cs="Times New Roman"/>
                <w:b/>
                <w:sz w:val="20"/>
                <w:szCs w:val="20"/>
              </w:rPr>
            </w:pPr>
            <w:r w:rsidRPr="00153088">
              <w:rPr>
                <w:rFonts w:ascii="Times New Roman" w:eastAsia="Calibri" w:hAnsi="Times New Roman" w:cs="Times New Roman"/>
                <w:b/>
                <w:sz w:val="20"/>
                <w:szCs w:val="20"/>
              </w:rPr>
              <w:t>Система элементов, образующих рабочую полость, при заливке которой расплавленным металлом формируется отливка, называется:</w:t>
            </w:r>
          </w:p>
          <w:p w:rsidR="00153088" w:rsidRPr="00153088" w:rsidRDefault="00153088" w:rsidP="00153088">
            <w:pPr>
              <w:widowControl w:val="0"/>
              <w:autoSpaceDE w:val="0"/>
              <w:autoSpaceDN w:val="0"/>
              <w:adjustRightInd w:val="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(А) литейной формой;</w:t>
            </w:r>
          </w:p>
          <w:p w:rsidR="00153088" w:rsidRPr="00153088" w:rsidRDefault="00153088" w:rsidP="00153088">
            <w:pPr>
              <w:widowControl w:val="0"/>
              <w:autoSpaceDE w:val="0"/>
              <w:autoSpaceDN w:val="0"/>
              <w:adjustRightInd w:val="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Б) отливкой;</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b/>
                <w:sz w:val="20"/>
                <w:szCs w:val="20"/>
                <w:lang w:eastAsia="ru-RU"/>
              </w:rPr>
            </w:pPr>
            <w:r w:rsidRPr="00153088">
              <w:rPr>
                <w:rFonts w:ascii="Times New Roman" w:eastAsia="Calibri" w:hAnsi="Times New Roman" w:cs="Times New Roman"/>
                <w:sz w:val="20"/>
                <w:szCs w:val="20"/>
              </w:rPr>
              <w:tab/>
              <w:t>В) изложницей.</w:t>
            </w:r>
            <w:r w:rsidRPr="00153088">
              <w:rPr>
                <w:rFonts w:ascii="Times New Roman" w:eastAsia="Times New Roman" w:hAnsi="Times New Roman" w:cs="Times New Roman"/>
                <w:b/>
                <w:sz w:val="20"/>
                <w:szCs w:val="20"/>
                <w:lang w:eastAsia="ru-RU"/>
              </w:rPr>
              <w:t xml:space="preserve"> </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1"/>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 xml:space="preserve">При повышении температуры сплава и литейной формы </w:t>
            </w:r>
            <w:proofErr w:type="spellStart"/>
            <w:r w:rsidRPr="00153088">
              <w:rPr>
                <w:rFonts w:ascii="Times New Roman" w:eastAsia="Times New Roman" w:hAnsi="Times New Roman" w:cs="Times New Roman"/>
                <w:b/>
                <w:bCs/>
                <w:sz w:val="20"/>
                <w:szCs w:val="20"/>
                <w:lang w:eastAsia="ru-RU"/>
              </w:rPr>
              <w:t>жидкотекучесть</w:t>
            </w:r>
            <w:proofErr w:type="spellEnd"/>
            <w:r w:rsidRPr="00153088">
              <w:rPr>
                <w:rFonts w:ascii="Times New Roman" w:eastAsia="Times New Roman" w:hAnsi="Times New Roman" w:cs="Times New Roman"/>
                <w:b/>
                <w:bCs/>
                <w:sz w:val="20"/>
                <w:szCs w:val="20"/>
                <w:lang w:eastAsia="ru-RU"/>
              </w:rPr>
              <w:t>:</w:t>
            </w:r>
          </w:p>
          <w:p w:rsidR="00153088" w:rsidRPr="00153088" w:rsidRDefault="00153088" w:rsidP="00153088">
            <w:pPr>
              <w:tabs>
                <w:tab w:val="left" w:pos="701"/>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
                <w:bCs/>
                <w:sz w:val="20"/>
                <w:szCs w:val="20"/>
                <w:lang w:eastAsia="ru-RU"/>
              </w:rPr>
              <w:tab/>
            </w:r>
            <w:r w:rsidRPr="00153088">
              <w:rPr>
                <w:rFonts w:ascii="Times New Roman" w:eastAsia="Times New Roman" w:hAnsi="Times New Roman" w:cs="Times New Roman"/>
                <w:bCs/>
                <w:sz w:val="20"/>
                <w:szCs w:val="20"/>
                <w:lang w:eastAsia="ru-RU"/>
              </w:rPr>
              <w:t>(А) увеличивается;</w:t>
            </w:r>
          </w:p>
          <w:p w:rsidR="00153088" w:rsidRPr="00153088" w:rsidRDefault="00153088" w:rsidP="00153088">
            <w:pPr>
              <w:tabs>
                <w:tab w:val="left" w:pos="701"/>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ab/>
              <w:t>Б) уменьшается;</w:t>
            </w:r>
          </w:p>
          <w:p w:rsidR="00153088" w:rsidRPr="00153088" w:rsidRDefault="00153088" w:rsidP="00153088">
            <w:pPr>
              <w:tabs>
                <w:tab w:val="left" w:pos="701"/>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ab/>
              <w:t>В) остается неизменной.</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Calibri" w:hAnsi="Times New Roman" w:cs="Times New Roman"/>
                <w:b/>
                <w:sz w:val="20"/>
                <w:szCs w:val="20"/>
              </w:rPr>
            </w:pPr>
            <w:r w:rsidRPr="00153088">
              <w:rPr>
                <w:rFonts w:ascii="Times New Roman" w:eastAsia="Calibri" w:hAnsi="Times New Roman" w:cs="Times New Roman"/>
                <w:b/>
                <w:sz w:val="20"/>
                <w:szCs w:val="20"/>
              </w:rPr>
              <w:t>В процессе кристаллизации металла при переходе из жидкого состояния в твердое возникают трещины:</w:t>
            </w:r>
          </w:p>
          <w:p w:rsidR="00153088" w:rsidRPr="00153088" w:rsidRDefault="00153088" w:rsidP="00153088">
            <w:pPr>
              <w:widowControl w:val="0"/>
              <w:autoSpaceDE w:val="0"/>
              <w:autoSpaceDN w:val="0"/>
              <w:adjustRightInd w:val="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(А) горячие;</w:t>
            </w:r>
          </w:p>
          <w:p w:rsidR="00153088" w:rsidRPr="00153088" w:rsidRDefault="00153088" w:rsidP="00153088">
            <w:pPr>
              <w:widowControl w:val="0"/>
              <w:autoSpaceDE w:val="0"/>
              <w:autoSpaceDN w:val="0"/>
              <w:adjustRightInd w:val="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Б) шлаковые;</w:t>
            </w:r>
          </w:p>
          <w:p w:rsidR="00153088" w:rsidRPr="00153088" w:rsidRDefault="00153088" w:rsidP="00153088">
            <w:pPr>
              <w:widowControl w:val="0"/>
              <w:autoSpaceDE w:val="0"/>
              <w:autoSpaceDN w:val="0"/>
              <w:adjustRightInd w:val="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В) холодные;</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b/>
                <w:bCs/>
                <w:sz w:val="20"/>
                <w:szCs w:val="20"/>
                <w:lang w:eastAsia="ru-RU"/>
              </w:rPr>
            </w:pPr>
            <w:r w:rsidRPr="00153088">
              <w:rPr>
                <w:rFonts w:ascii="Times New Roman" w:eastAsia="Calibri" w:hAnsi="Times New Roman" w:cs="Times New Roman"/>
                <w:sz w:val="20"/>
                <w:szCs w:val="20"/>
              </w:rPr>
              <w:tab/>
              <w:t>Г) газовые.</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Способность сплава в расплавленном состоянии поглощать различные газы из атмосферы и влаги – это:</w:t>
            </w:r>
          </w:p>
          <w:p w:rsidR="00153088" w:rsidRPr="00153088" w:rsidRDefault="00153088" w:rsidP="00153088">
            <w:pPr>
              <w:tabs>
                <w:tab w:val="left" w:pos="70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 xml:space="preserve">А) </w:t>
            </w:r>
            <w:proofErr w:type="spellStart"/>
            <w:r w:rsidRPr="00153088">
              <w:rPr>
                <w:rFonts w:ascii="Times New Roman" w:eastAsia="Times New Roman" w:hAnsi="Times New Roman" w:cs="Times New Roman"/>
                <w:bCs/>
                <w:sz w:val="20"/>
                <w:szCs w:val="20"/>
                <w:lang w:eastAsia="ru-RU"/>
              </w:rPr>
              <w:t>газотворность</w:t>
            </w:r>
            <w:proofErr w:type="spellEnd"/>
            <w:r w:rsidRPr="00153088">
              <w:rPr>
                <w:rFonts w:ascii="Times New Roman" w:eastAsia="Times New Roman" w:hAnsi="Times New Roman" w:cs="Times New Roman"/>
                <w:bCs/>
                <w:sz w:val="20"/>
                <w:szCs w:val="20"/>
                <w:lang w:eastAsia="ru-RU"/>
              </w:rPr>
              <w:t>;</w:t>
            </w:r>
          </w:p>
          <w:p w:rsidR="00153088" w:rsidRPr="00153088" w:rsidRDefault="00153088" w:rsidP="00153088">
            <w:pPr>
              <w:tabs>
                <w:tab w:val="left" w:pos="70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 xml:space="preserve">(Б) </w:t>
            </w:r>
            <w:proofErr w:type="spellStart"/>
            <w:r w:rsidRPr="00153088">
              <w:rPr>
                <w:rFonts w:ascii="Times New Roman" w:eastAsia="Times New Roman" w:hAnsi="Times New Roman" w:cs="Times New Roman"/>
                <w:bCs/>
                <w:sz w:val="20"/>
                <w:szCs w:val="20"/>
                <w:lang w:eastAsia="ru-RU"/>
              </w:rPr>
              <w:t>газонасыщение</w:t>
            </w:r>
            <w:proofErr w:type="spellEnd"/>
            <w:r w:rsidRPr="00153088">
              <w:rPr>
                <w:rFonts w:ascii="Times New Roman" w:eastAsia="Times New Roman" w:hAnsi="Times New Roman" w:cs="Times New Roman"/>
                <w:bCs/>
                <w:sz w:val="20"/>
                <w:szCs w:val="20"/>
                <w:lang w:eastAsia="ru-RU"/>
              </w:rPr>
              <w:t>;</w:t>
            </w:r>
          </w:p>
          <w:p w:rsidR="00153088" w:rsidRPr="00153088" w:rsidRDefault="00153088" w:rsidP="00153088">
            <w:pPr>
              <w:tabs>
                <w:tab w:val="left" w:pos="70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В) обогащение газом</w:t>
            </w:r>
            <w:r w:rsidRPr="00153088">
              <w:rPr>
                <w:rFonts w:ascii="Times New Roman" w:eastAsia="Times New Roman" w:hAnsi="Times New Roman" w:cs="Times New Roman"/>
                <w:b/>
                <w:bCs/>
                <w:sz w:val="20"/>
                <w:szCs w:val="20"/>
                <w:lang w:eastAsia="ru-RU"/>
              </w:rPr>
              <w:t>.</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Calibri" w:hAnsi="Times New Roman" w:cs="Times New Roman"/>
                <w:b/>
                <w:sz w:val="20"/>
                <w:szCs w:val="20"/>
              </w:rPr>
            </w:pPr>
            <w:r w:rsidRPr="00153088">
              <w:rPr>
                <w:rFonts w:ascii="Times New Roman" w:eastAsia="Calibri" w:hAnsi="Times New Roman" w:cs="Times New Roman"/>
                <w:b/>
                <w:sz w:val="20"/>
                <w:szCs w:val="20"/>
              </w:rPr>
              <w:t>Укажите формулу для расчета линейной усадки:</w:t>
            </w:r>
          </w:p>
          <w:p w:rsidR="00153088" w:rsidRPr="00153088" w:rsidRDefault="00153088" w:rsidP="00153088">
            <w:pPr>
              <w:widowControl w:val="0"/>
              <w:autoSpaceDE w:val="0"/>
              <w:autoSpaceDN w:val="0"/>
              <w:adjustRightInd w:val="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 xml:space="preserve">А) </w:t>
            </w:r>
            <w:r w:rsidRPr="00153088">
              <w:rPr>
                <w:rFonts w:ascii="Times New Roman" w:eastAsia="Calibri" w:hAnsi="Times New Roman" w:cs="Times New Roman"/>
                <w:position w:val="-30"/>
                <w:sz w:val="20"/>
                <w:szCs w:val="20"/>
              </w:rPr>
              <w:object w:dxaOrig="1620" w:dyaOrig="700">
                <v:shape id="_x0000_i1028" type="#_x0000_t75" style="width:81pt;height:35.25pt" o:ole="">
                  <v:imagedata r:id="rId22" o:title=""/>
                </v:shape>
                <o:OLEObject Type="Embed" ProgID="Equation.3" ShapeID="_x0000_i1028" DrawAspect="Content" ObjectID="_1714983926" r:id="rId28"/>
              </w:object>
            </w:r>
          </w:p>
          <w:p w:rsidR="00153088" w:rsidRPr="00153088" w:rsidRDefault="00153088" w:rsidP="00153088">
            <w:pPr>
              <w:widowControl w:val="0"/>
              <w:autoSpaceDE w:val="0"/>
              <w:autoSpaceDN w:val="0"/>
              <w:adjustRightInd w:val="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 xml:space="preserve">(Б) </w:t>
            </w:r>
            <w:r w:rsidRPr="00153088">
              <w:rPr>
                <w:rFonts w:ascii="Times New Roman" w:eastAsia="Calibri" w:hAnsi="Times New Roman" w:cs="Times New Roman"/>
                <w:position w:val="-30"/>
                <w:sz w:val="20"/>
                <w:szCs w:val="20"/>
              </w:rPr>
              <w:object w:dxaOrig="1880" w:dyaOrig="720">
                <v:shape id="_x0000_i1029" type="#_x0000_t75" style="width:94.5pt;height:36.75pt" o:ole="">
                  <v:imagedata r:id="rId29" o:title=""/>
                </v:shape>
                <o:OLEObject Type="Embed" ProgID="Equation.3" ShapeID="_x0000_i1029" DrawAspect="Content" ObjectID="_1714983927" r:id="rId30"/>
              </w:objec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b/>
                <w:bCs/>
                <w:sz w:val="20"/>
                <w:szCs w:val="20"/>
                <w:lang w:eastAsia="ru-RU"/>
              </w:rPr>
            </w:pPr>
            <w:r w:rsidRPr="00153088">
              <w:rPr>
                <w:rFonts w:ascii="Times New Roman" w:eastAsia="Calibri" w:hAnsi="Times New Roman" w:cs="Times New Roman"/>
                <w:sz w:val="20"/>
                <w:szCs w:val="20"/>
              </w:rPr>
              <w:tab/>
              <w:t xml:space="preserve">В) </w:t>
            </w:r>
            <w:r w:rsidRPr="00153088">
              <w:rPr>
                <w:rFonts w:ascii="Times New Roman" w:eastAsia="Calibri" w:hAnsi="Times New Roman" w:cs="Times New Roman"/>
                <w:position w:val="-30"/>
                <w:sz w:val="20"/>
                <w:szCs w:val="20"/>
              </w:rPr>
              <w:object w:dxaOrig="1939" w:dyaOrig="720">
                <v:shape id="_x0000_i1030" type="#_x0000_t75" style="width:96pt;height:36.75pt" o:ole="">
                  <v:imagedata r:id="rId31" o:title=""/>
                </v:shape>
                <o:OLEObject Type="Embed" ProgID="Equation.3" ShapeID="_x0000_i1030" DrawAspect="Content" ObjectID="_1714983928" r:id="rId32"/>
              </w:object>
            </w:r>
            <w:r w:rsidRPr="00153088">
              <w:rPr>
                <w:rFonts w:ascii="Times New Roman" w:eastAsia="Calibri" w:hAnsi="Times New Roman" w:cs="Times New Roman"/>
                <w:sz w:val="20"/>
                <w:szCs w:val="20"/>
              </w:rPr>
              <w:t>.</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6"/>
              </w:tabs>
              <w:ind w:left="72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Скопление мелких пустот, образующееся в тех местах отливки, которые затвердевают последними – это:</w:t>
            </w:r>
          </w:p>
          <w:p w:rsidR="00153088" w:rsidRPr="00153088" w:rsidRDefault="00153088" w:rsidP="00153088">
            <w:pPr>
              <w:tabs>
                <w:tab w:val="left" w:pos="706"/>
              </w:tabs>
              <w:ind w:left="72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
                <w:bCs/>
                <w:sz w:val="20"/>
                <w:szCs w:val="20"/>
                <w:lang w:eastAsia="ru-RU"/>
              </w:rPr>
              <w:tab/>
            </w:r>
            <w:r w:rsidRPr="00153088">
              <w:rPr>
                <w:rFonts w:ascii="Times New Roman" w:eastAsia="Times New Roman" w:hAnsi="Times New Roman" w:cs="Times New Roman"/>
                <w:bCs/>
                <w:sz w:val="20"/>
                <w:szCs w:val="20"/>
                <w:lang w:eastAsia="ru-RU"/>
              </w:rPr>
              <w:t>А) усадочные отверстия;</w:t>
            </w:r>
          </w:p>
          <w:p w:rsidR="00153088" w:rsidRPr="00153088" w:rsidRDefault="00153088" w:rsidP="00153088">
            <w:pPr>
              <w:tabs>
                <w:tab w:val="left" w:pos="706"/>
              </w:tabs>
              <w:ind w:left="72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ab/>
              <w:t>(Б) усадочная пористость;</w:t>
            </w:r>
          </w:p>
          <w:p w:rsidR="00153088" w:rsidRPr="00153088" w:rsidRDefault="00153088" w:rsidP="00153088">
            <w:pPr>
              <w:tabs>
                <w:tab w:val="left" w:pos="706"/>
              </w:tabs>
              <w:ind w:left="72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ab/>
              <w:t>В) усадочные раковины;</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696"/>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При литье металлический расплав заливают:</w:t>
            </w:r>
          </w:p>
          <w:p w:rsidR="00153088" w:rsidRPr="00153088" w:rsidRDefault="00153088" w:rsidP="00153088">
            <w:pPr>
              <w:tabs>
                <w:tab w:val="left" w:pos="696"/>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в литейные формы;</w:t>
            </w:r>
          </w:p>
          <w:p w:rsidR="00153088" w:rsidRPr="00153088" w:rsidRDefault="00153088" w:rsidP="00153088">
            <w:pPr>
              <w:tabs>
                <w:tab w:val="left" w:pos="696"/>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в опоки;</w:t>
            </w:r>
          </w:p>
          <w:p w:rsidR="00153088" w:rsidRPr="00153088" w:rsidRDefault="00153088" w:rsidP="00153088">
            <w:pPr>
              <w:tabs>
                <w:tab w:val="left" w:pos="696"/>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В) в кристаллизатор.</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1"/>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Приспособления, применяемые для изготовления отливок, называют:</w:t>
            </w:r>
          </w:p>
          <w:p w:rsidR="00153088" w:rsidRPr="00153088" w:rsidRDefault="00153088" w:rsidP="00153088">
            <w:pPr>
              <w:tabs>
                <w:tab w:val="left" w:pos="701"/>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
                <w:bCs/>
                <w:sz w:val="20"/>
                <w:szCs w:val="20"/>
                <w:lang w:eastAsia="ru-RU"/>
              </w:rPr>
              <w:tab/>
            </w:r>
            <w:r w:rsidRPr="00153088">
              <w:rPr>
                <w:rFonts w:ascii="Times New Roman" w:eastAsia="Times New Roman" w:hAnsi="Times New Roman" w:cs="Times New Roman"/>
                <w:bCs/>
                <w:sz w:val="20"/>
                <w:szCs w:val="20"/>
                <w:lang w:eastAsia="ru-RU"/>
              </w:rPr>
              <w:t>А) разовыми литейными формами;</w:t>
            </w:r>
          </w:p>
          <w:p w:rsidR="00153088" w:rsidRPr="00153088" w:rsidRDefault="00153088" w:rsidP="00153088">
            <w:pPr>
              <w:tabs>
                <w:tab w:val="left" w:pos="701"/>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ab/>
              <w:t>Б) литниковой системой;</w:t>
            </w:r>
          </w:p>
          <w:p w:rsidR="00153088" w:rsidRPr="00153088" w:rsidRDefault="00153088" w:rsidP="00153088">
            <w:pPr>
              <w:tabs>
                <w:tab w:val="left" w:pos="701"/>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ab/>
              <w:t>(В) литейной оснасткой.</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2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Способность металлов и сплавов течь в расплавленном состоянии по каналам литейной формы, полностью заполнять ее полости и точно воспроизводить очертания отливки - это:</w:t>
            </w:r>
          </w:p>
          <w:p w:rsidR="00153088" w:rsidRPr="00153088" w:rsidRDefault="00153088" w:rsidP="00153088">
            <w:pPr>
              <w:tabs>
                <w:tab w:val="left" w:pos="72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
                <w:bCs/>
                <w:sz w:val="20"/>
                <w:szCs w:val="20"/>
                <w:lang w:eastAsia="ru-RU"/>
              </w:rPr>
              <w:tab/>
            </w:r>
            <w:r w:rsidRPr="00153088">
              <w:rPr>
                <w:rFonts w:ascii="Times New Roman" w:eastAsia="Times New Roman" w:hAnsi="Times New Roman" w:cs="Times New Roman"/>
                <w:bCs/>
                <w:sz w:val="20"/>
                <w:szCs w:val="20"/>
                <w:lang w:eastAsia="ru-RU"/>
              </w:rPr>
              <w:t xml:space="preserve">(А) </w:t>
            </w:r>
            <w:proofErr w:type="spellStart"/>
            <w:r w:rsidRPr="00153088">
              <w:rPr>
                <w:rFonts w:ascii="Times New Roman" w:eastAsia="Times New Roman" w:hAnsi="Times New Roman" w:cs="Times New Roman"/>
                <w:bCs/>
                <w:sz w:val="20"/>
                <w:szCs w:val="20"/>
                <w:lang w:eastAsia="ru-RU"/>
              </w:rPr>
              <w:t>жидкотекучесть</w:t>
            </w:r>
            <w:proofErr w:type="spellEnd"/>
            <w:r w:rsidRPr="00153088">
              <w:rPr>
                <w:rFonts w:ascii="Times New Roman" w:eastAsia="Times New Roman" w:hAnsi="Times New Roman" w:cs="Times New Roman"/>
                <w:bCs/>
                <w:sz w:val="20"/>
                <w:szCs w:val="20"/>
                <w:lang w:eastAsia="ru-RU"/>
              </w:rPr>
              <w:t>;</w:t>
            </w:r>
          </w:p>
          <w:p w:rsidR="00153088" w:rsidRPr="00153088" w:rsidRDefault="00153088" w:rsidP="00153088">
            <w:pPr>
              <w:tabs>
                <w:tab w:val="left" w:pos="72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ab/>
              <w:t>Б) растекание;</w:t>
            </w:r>
          </w:p>
          <w:p w:rsidR="00153088" w:rsidRPr="00153088" w:rsidRDefault="00153088" w:rsidP="00153088">
            <w:pPr>
              <w:tabs>
                <w:tab w:val="left" w:pos="72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ab/>
              <w:t>В) напор.</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21"/>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 xml:space="preserve">С увеличением вязкости и поверхностного натяжения сплава </w:t>
            </w:r>
            <w:proofErr w:type="spellStart"/>
            <w:r w:rsidRPr="00153088">
              <w:rPr>
                <w:rFonts w:ascii="Times New Roman" w:eastAsia="Times New Roman" w:hAnsi="Times New Roman" w:cs="Times New Roman"/>
                <w:b/>
                <w:bCs/>
                <w:sz w:val="20"/>
                <w:szCs w:val="20"/>
                <w:lang w:eastAsia="ru-RU"/>
              </w:rPr>
              <w:t>жидкотекучесть</w:t>
            </w:r>
            <w:proofErr w:type="spellEnd"/>
            <w:r w:rsidRPr="00153088">
              <w:rPr>
                <w:rFonts w:ascii="Times New Roman" w:eastAsia="Times New Roman" w:hAnsi="Times New Roman" w:cs="Times New Roman"/>
                <w:b/>
                <w:bCs/>
                <w:sz w:val="20"/>
                <w:szCs w:val="20"/>
                <w:lang w:eastAsia="ru-RU"/>
              </w:rPr>
              <w:t>:</w:t>
            </w:r>
          </w:p>
          <w:p w:rsidR="00153088" w:rsidRPr="00153088" w:rsidRDefault="00153088" w:rsidP="00153088">
            <w:pPr>
              <w:tabs>
                <w:tab w:val="left" w:pos="721"/>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
                <w:bCs/>
                <w:sz w:val="20"/>
                <w:szCs w:val="20"/>
                <w:lang w:eastAsia="ru-RU"/>
              </w:rPr>
              <w:tab/>
            </w:r>
            <w:r w:rsidRPr="00153088">
              <w:rPr>
                <w:rFonts w:ascii="Times New Roman" w:eastAsia="Times New Roman" w:hAnsi="Times New Roman" w:cs="Times New Roman"/>
                <w:bCs/>
                <w:sz w:val="20"/>
                <w:szCs w:val="20"/>
                <w:lang w:eastAsia="ru-RU"/>
              </w:rPr>
              <w:t>А) возрастает;</w:t>
            </w:r>
          </w:p>
          <w:p w:rsidR="00153088" w:rsidRPr="00153088" w:rsidRDefault="00153088" w:rsidP="00153088">
            <w:pPr>
              <w:tabs>
                <w:tab w:val="left" w:pos="721"/>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ab/>
              <w:t>Б) остается неизменной;</w:t>
            </w:r>
          </w:p>
          <w:p w:rsidR="00153088" w:rsidRPr="00153088" w:rsidRDefault="00153088" w:rsidP="00153088">
            <w:pPr>
              <w:tabs>
                <w:tab w:val="left" w:pos="721"/>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ab/>
              <w:t>(В) понижается.</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1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Формы, разрушающиеся при извлечении отливок:</w:t>
            </w:r>
          </w:p>
          <w:p w:rsidR="00153088" w:rsidRPr="00153088" w:rsidRDefault="00153088" w:rsidP="00153088">
            <w:pPr>
              <w:tabs>
                <w:tab w:val="left" w:pos="71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
                <w:bCs/>
                <w:sz w:val="20"/>
                <w:szCs w:val="20"/>
                <w:lang w:eastAsia="ru-RU"/>
              </w:rPr>
              <w:tab/>
            </w:r>
            <w:r w:rsidRPr="00153088">
              <w:rPr>
                <w:rFonts w:ascii="Times New Roman" w:eastAsia="Times New Roman" w:hAnsi="Times New Roman" w:cs="Times New Roman"/>
                <w:bCs/>
                <w:sz w:val="20"/>
                <w:szCs w:val="20"/>
                <w:lang w:eastAsia="ru-RU"/>
              </w:rPr>
              <w:t>А) многократные;</w:t>
            </w:r>
          </w:p>
          <w:p w:rsidR="00153088" w:rsidRPr="00153088" w:rsidRDefault="00153088" w:rsidP="00153088">
            <w:pPr>
              <w:tabs>
                <w:tab w:val="left" w:pos="71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ab/>
              <w:t>Б) разовые;</w:t>
            </w:r>
          </w:p>
          <w:p w:rsidR="00153088" w:rsidRPr="00153088" w:rsidRDefault="00153088" w:rsidP="00153088">
            <w:pPr>
              <w:tabs>
                <w:tab w:val="left" w:pos="71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ab/>
              <w:t>В) металлические.</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40"/>
              </w:tabs>
              <w:ind w:left="344"/>
              <w:outlineLvl w:val="1"/>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Совокупность каналов, по которым жидкий металл поступает в форму, называется:</w:t>
            </w:r>
          </w:p>
          <w:p w:rsidR="00153088" w:rsidRPr="00153088" w:rsidRDefault="00153088" w:rsidP="00153088">
            <w:pPr>
              <w:tabs>
                <w:tab w:val="left" w:pos="740"/>
              </w:tabs>
              <w:ind w:left="344"/>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А) литейной системой;</w:t>
            </w:r>
          </w:p>
          <w:p w:rsidR="00153088" w:rsidRPr="00153088" w:rsidRDefault="00153088" w:rsidP="00153088">
            <w:pPr>
              <w:tabs>
                <w:tab w:val="left" w:pos="740"/>
              </w:tabs>
              <w:ind w:left="344"/>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ab/>
              <w:t>Б) системой каналов;</w:t>
            </w:r>
          </w:p>
          <w:p w:rsidR="00153088" w:rsidRPr="00153088" w:rsidRDefault="00153088" w:rsidP="00153088">
            <w:pPr>
              <w:tabs>
                <w:tab w:val="left" w:pos="740"/>
              </w:tabs>
              <w:ind w:left="344"/>
              <w:outlineLvl w:val="1"/>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ab/>
              <w:t>(В) литниковой системой.</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26"/>
              </w:tabs>
              <w:ind w:left="360"/>
              <w:outlineLvl w:val="1"/>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Свойство литейных сплавов уменьшать линейные размеры и объем при затвердевании и охлаждении – это:</w:t>
            </w:r>
          </w:p>
          <w:p w:rsidR="00153088" w:rsidRPr="00153088" w:rsidRDefault="00153088" w:rsidP="00153088">
            <w:pPr>
              <w:tabs>
                <w:tab w:val="left" w:pos="726"/>
              </w:tabs>
              <w:ind w:left="360"/>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(А) усадка;</w:t>
            </w:r>
          </w:p>
          <w:p w:rsidR="00153088" w:rsidRPr="00153088" w:rsidRDefault="00153088" w:rsidP="00153088">
            <w:pPr>
              <w:tabs>
                <w:tab w:val="left" w:pos="726"/>
              </w:tabs>
              <w:ind w:left="360"/>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ab/>
              <w:t xml:space="preserve">Б) </w:t>
            </w:r>
            <w:proofErr w:type="spellStart"/>
            <w:r w:rsidRPr="00153088">
              <w:rPr>
                <w:rFonts w:ascii="Times New Roman" w:eastAsia="Times New Roman" w:hAnsi="Times New Roman" w:cs="Times New Roman"/>
                <w:bCs/>
                <w:color w:val="000000"/>
                <w:sz w:val="20"/>
                <w:szCs w:val="20"/>
                <w:lang w:eastAsia="ru-RU"/>
              </w:rPr>
              <w:t>уковка</w:t>
            </w:r>
            <w:proofErr w:type="spellEnd"/>
            <w:r w:rsidRPr="00153088">
              <w:rPr>
                <w:rFonts w:ascii="Times New Roman" w:eastAsia="Times New Roman" w:hAnsi="Times New Roman" w:cs="Times New Roman"/>
                <w:bCs/>
                <w:color w:val="000000"/>
                <w:sz w:val="20"/>
                <w:szCs w:val="20"/>
                <w:lang w:eastAsia="ru-RU"/>
              </w:rPr>
              <w:t>;</w:t>
            </w:r>
          </w:p>
          <w:p w:rsidR="00153088" w:rsidRPr="00153088" w:rsidRDefault="00153088" w:rsidP="00153088">
            <w:pPr>
              <w:tabs>
                <w:tab w:val="left" w:pos="726"/>
              </w:tabs>
              <w:ind w:left="360"/>
              <w:outlineLvl w:val="1"/>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ab/>
              <w:t>В) утяжка</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16"/>
              </w:tabs>
              <w:ind w:left="344"/>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Трещины в отливках возникают вследствие:</w:t>
            </w:r>
          </w:p>
          <w:p w:rsidR="00153088" w:rsidRPr="00153088" w:rsidRDefault="00153088" w:rsidP="00153088">
            <w:pPr>
              <w:tabs>
                <w:tab w:val="left" w:pos="716"/>
              </w:tabs>
              <w:ind w:left="344"/>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А) температурного интервала кристаллизации сплава, теплопроводности материала формы;</w:t>
            </w:r>
          </w:p>
          <w:p w:rsidR="00153088" w:rsidRPr="00153088" w:rsidRDefault="00153088" w:rsidP="00153088">
            <w:pPr>
              <w:tabs>
                <w:tab w:val="left" w:pos="716"/>
              </w:tabs>
              <w:ind w:left="344"/>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ab/>
              <w:t xml:space="preserve">Б) вязкости и поверхностного натяжения сплава, </w:t>
            </w:r>
            <w:proofErr w:type="spellStart"/>
            <w:r w:rsidRPr="00153088">
              <w:rPr>
                <w:rFonts w:ascii="Times New Roman" w:eastAsia="Times New Roman" w:hAnsi="Times New Roman" w:cs="Times New Roman"/>
                <w:bCs/>
                <w:color w:val="000000"/>
                <w:sz w:val="20"/>
                <w:szCs w:val="20"/>
                <w:lang w:eastAsia="ru-RU"/>
              </w:rPr>
              <w:t>газонасыщения</w:t>
            </w:r>
            <w:proofErr w:type="spellEnd"/>
            <w:r w:rsidRPr="00153088">
              <w:rPr>
                <w:rFonts w:ascii="Times New Roman" w:eastAsia="Times New Roman" w:hAnsi="Times New Roman" w:cs="Times New Roman"/>
                <w:bCs/>
                <w:color w:val="000000"/>
                <w:sz w:val="20"/>
                <w:szCs w:val="20"/>
                <w:lang w:eastAsia="ru-RU"/>
              </w:rPr>
              <w:t xml:space="preserve"> сплава;</w:t>
            </w:r>
          </w:p>
          <w:p w:rsidR="00153088" w:rsidRPr="00153088" w:rsidRDefault="00153088" w:rsidP="00153088">
            <w:pPr>
              <w:tabs>
                <w:tab w:val="left" w:pos="716"/>
              </w:tabs>
              <w:ind w:left="344"/>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ab/>
              <w:t>(В) неравномерного затвердевания, охлаждения и усадки крупных и мелких частей отливок.</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Металлические рамы, служащие для удержания формовочной смеси и образования литейной песчаной формы, называются:</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(А) опоками;</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ab/>
              <w:t>Б) изложницами;</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ab/>
              <w:t>В) модельным комплектом.</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Для образования внутренних полостей отливки применяют:</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А) опоры;</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ab/>
              <w:t>Б) песчаные стержни;</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ab/>
              <w:t>В) опоки.</w:t>
            </w:r>
          </w:p>
        </w:tc>
      </w:tr>
    </w:tbl>
    <w:p w:rsidR="00153088" w:rsidRPr="00153088" w:rsidRDefault="00153088" w:rsidP="00153088">
      <w:pPr>
        <w:tabs>
          <w:tab w:val="left" w:pos="1134"/>
        </w:tabs>
        <w:ind w:firstLine="697"/>
        <w:contextualSpacing/>
        <w:jc w:val="both"/>
        <w:rPr>
          <w:rFonts w:ascii="Times New Roman" w:eastAsia="Times New Roman" w:hAnsi="Times New Roman" w:cs="Times New Roman"/>
          <w:sz w:val="24"/>
          <w:szCs w:val="24"/>
          <w:lang w:eastAsia="ru-RU"/>
        </w:rPr>
      </w:pPr>
    </w:p>
    <w:p w:rsidR="00153088" w:rsidRPr="00153088" w:rsidRDefault="00153088" w:rsidP="00153088">
      <w:pPr>
        <w:tabs>
          <w:tab w:val="left" w:pos="1134"/>
        </w:tabs>
        <w:ind w:firstLine="697"/>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Тема 5. Технология обработки давлением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0A0" w:firstRow="1" w:lastRow="0" w:firstColumn="1" w:lastColumn="0" w:noHBand="0" w:noVBand="0"/>
      </w:tblPr>
      <w:tblGrid>
        <w:gridCol w:w="2317"/>
        <w:gridCol w:w="7027"/>
      </w:tblGrid>
      <w:tr w:rsidR="00153088" w:rsidRPr="00153088" w:rsidTr="00626DB0">
        <w:trPr>
          <w:cantSplit/>
          <w:trHeight w:val="227"/>
        </w:trPr>
        <w:tc>
          <w:tcPr>
            <w:tcW w:w="1240"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Тип тестового задания</w:t>
            </w:r>
          </w:p>
        </w:tc>
        <w:tc>
          <w:tcPr>
            <w:tcW w:w="3760"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Правила оформления </w:t>
            </w:r>
          </w:p>
        </w:tc>
      </w:tr>
      <w:tr w:rsidR="00153088" w:rsidRPr="00153088" w:rsidTr="00626DB0">
        <w:trPr>
          <w:cantSplit/>
          <w:trHeight w:val="227"/>
        </w:trPr>
        <w:tc>
          <w:tcPr>
            <w:tcW w:w="1240" w:type="pct"/>
            <w:vMerge w:val="restar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b/>
                <w:sz w:val="20"/>
                <w:szCs w:val="20"/>
                <w:lang w:eastAsia="ru-RU"/>
              </w:rPr>
              <w:t xml:space="preserve">Множественный выбор </w:t>
            </w:r>
            <w:r w:rsidRPr="00153088">
              <w:rPr>
                <w:rFonts w:ascii="Times New Roman" w:eastAsia="Times New Roman" w:hAnsi="Times New Roman" w:cs="Times New Roman"/>
                <w:sz w:val="20"/>
                <w:szCs w:val="20"/>
                <w:lang w:eastAsia="ru-RU"/>
              </w:rPr>
              <w:t>(один правильный ответ)</w:t>
            </w:r>
          </w:p>
        </w:tc>
        <w:tc>
          <w:tcPr>
            <w:tcW w:w="3760" w:type="pct"/>
          </w:tcPr>
          <w:p w:rsidR="00153088" w:rsidRPr="00153088" w:rsidRDefault="00153088" w:rsidP="00153088">
            <w:pPr>
              <w:widowControl w:val="0"/>
              <w:autoSpaceDE w:val="0"/>
              <w:autoSpaceDN w:val="0"/>
              <w:adjustRightInd w:val="0"/>
              <w:ind w:left="708" w:hanging="708"/>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b/>
                <w:sz w:val="20"/>
                <w:szCs w:val="20"/>
                <w:lang w:eastAsia="ru-RU"/>
              </w:rPr>
              <w:t>Обработка металлов давлением основана на…</w:t>
            </w:r>
          </w:p>
          <w:p w:rsidR="00153088" w:rsidRPr="00153088" w:rsidRDefault="00153088" w:rsidP="00153088">
            <w:pPr>
              <w:widowControl w:val="0"/>
              <w:autoSpaceDE w:val="0"/>
              <w:autoSpaceDN w:val="0"/>
              <w:adjustRightInd w:val="0"/>
              <w:ind w:left="708" w:hanging="708"/>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 пластичности;</w:t>
            </w:r>
          </w:p>
          <w:p w:rsidR="00153088" w:rsidRPr="00153088" w:rsidRDefault="00153088" w:rsidP="00153088">
            <w:pPr>
              <w:widowControl w:val="0"/>
              <w:autoSpaceDE w:val="0"/>
              <w:autoSpaceDN w:val="0"/>
              <w:adjustRightInd w:val="0"/>
              <w:ind w:left="708" w:hanging="708"/>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Б. прочности</w:t>
            </w:r>
          </w:p>
          <w:p w:rsidR="00153088" w:rsidRPr="00153088" w:rsidRDefault="00153088" w:rsidP="00153088">
            <w:pPr>
              <w:widowControl w:val="0"/>
              <w:autoSpaceDE w:val="0"/>
              <w:autoSpaceDN w:val="0"/>
              <w:adjustRightInd w:val="0"/>
              <w:ind w:left="708" w:hanging="708"/>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 твердости</w:t>
            </w:r>
          </w:p>
          <w:p w:rsidR="00153088" w:rsidRPr="00153088" w:rsidRDefault="00153088" w:rsidP="00153088">
            <w:pPr>
              <w:widowControl w:val="0"/>
              <w:autoSpaceDE w:val="0"/>
              <w:autoSpaceDN w:val="0"/>
              <w:adjustRightInd w:val="0"/>
              <w:ind w:left="708" w:hanging="708"/>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Г. ударной вязкости</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b/>
                <w:sz w:val="20"/>
                <w:szCs w:val="20"/>
                <w:lang w:eastAsia="ru-RU"/>
              </w:rPr>
              <w:t>Заготовки, полученные ковкой или штамповкой, называ</w:t>
            </w:r>
            <w:r w:rsidRPr="00153088">
              <w:rPr>
                <w:rFonts w:ascii="Times New Roman" w:eastAsia="Times New Roman" w:hAnsi="Times New Roman" w:cs="Times New Roman"/>
                <w:sz w:val="20"/>
                <w:szCs w:val="20"/>
                <w:lang w:eastAsia="ru-RU"/>
              </w:rPr>
              <w:t>ются…</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 отливками</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Б) поковками</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 слябами</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Г. блюмами</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Горячая обработка давлением производится при…</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 при температуре выше порога рекристаллизации</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Б. температуре ниже порога рекристаллизации</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 температуре выше температуры плавления на 50-100</w:t>
            </w:r>
            <w:r w:rsidRPr="00153088">
              <w:rPr>
                <w:rFonts w:ascii="Times New Roman" w:eastAsia="Times New Roman" w:hAnsi="Times New Roman" w:cs="Times New Roman"/>
                <w:sz w:val="20"/>
                <w:szCs w:val="20"/>
                <w:vertAlign w:val="superscript"/>
                <w:lang w:eastAsia="ru-RU"/>
              </w:rPr>
              <w:t>о</w:t>
            </w:r>
            <w:r w:rsidRPr="00153088">
              <w:rPr>
                <w:rFonts w:ascii="Times New Roman" w:eastAsia="Times New Roman" w:hAnsi="Times New Roman" w:cs="Times New Roman"/>
                <w:sz w:val="20"/>
                <w:szCs w:val="20"/>
                <w:lang w:eastAsia="ru-RU"/>
              </w:rPr>
              <w:t>С</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С увеличением температуры нагрева прочность и сопротивление деформированию металлов</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 уменьшается</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Б. увеличивается</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 остается неизменной</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При продольной прокатке валки вращаются…</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 в одну сторону</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Б) в разных направлениях</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 вращение отсутствует</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contextualSpacing/>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При поперечно-винтовой прокатке заготовка движется…</w:t>
            </w:r>
          </w:p>
          <w:p w:rsidR="00153088" w:rsidRPr="00153088" w:rsidRDefault="00153088" w:rsidP="00153088">
            <w:p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 вращательно</w:t>
            </w:r>
          </w:p>
          <w:p w:rsidR="00153088" w:rsidRPr="00153088" w:rsidRDefault="00153088" w:rsidP="00153088">
            <w:p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Б. поступательно</w:t>
            </w:r>
          </w:p>
          <w:p w:rsidR="00153088" w:rsidRPr="00153088" w:rsidRDefault="00153088" w:rsidP="00153088">
            <w:p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 вращательно и поступательно</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ind w:left="708"/>
              <w:jc w:val="both"/>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Крупные обжимные станы для получения заготовок квадратного сечения – это…</w:t>
            </w:r>
          </w:p>
          <w:p w:rsidR="00153088" w:rsidRPr="00153088" w:rsidRDefault="00153088" w:rsidP="00153088">
            <w:pPr>
              <w:widowControl w:val="0"/>
              <w:autoSpaceDE w:val="0"/>
              <w:autoSpaceDN w:val="0"/>
              <w:adjustRightInd w:val="0"/>
              <w:ind w:left="708"/>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 блюминги</w:t>
            </w:r>
          </w:p>
          <w:p w:rsidR="00153088" w:rsidRPr="00153088" w:rsidRDefault="00153088" w:rsidP="00153088">
            <w:pPr>
              <w:widowControl w:val="0"/>
              <w:autoSpaceDE w:val="0"/>
              <w:autoSpaceDN w:val="0"/>
              <w:adjustRightInd w:val="0"/>
              <w:ind w:left="708"/>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Б. гидравлические прессы</w:t>
            </w:r>
          </w:p>
          <w:p w:rsidR="00153088" w:rsidRPr="00153088" w:rsidRDefault="00153088" w:rsidP="00153088">
            <w:pPr>
              <w:widowControl w:val="0"/>
              <w:autoSpaceDE w:val="0"/>
              <w:autoSpaceDN w:val="0"/>
              <w:adjustRightInd w:val="0"/>
              <w:ind w:left="708"/>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 слябинги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spacing w:after="160" w:line="259" w:lineRule="auto"/>
              <w:jc w:val="both"/>
              <w:rPr>
                <w:rFonts w:ascii="Times New Roman" w:eastAsia="Calibri" w:hAnsi="Times New Roman" w:cs="Times New Roman"/>
                <w:b/>
                <w:sz w:val="20"/>
                <w:szCs w:val="20"/>
              </w:rPr>
            </w:pPr>
            <w:r w:rsidRPr="00153088">
              <w:rPr>
                <w:rFonts w:ascii="Times New Roman" w:eastAsia="Calibri" w:hAnsi="Times New Roman" w:cs="Times New Roman"/>
                <w:b/>
                <w:sz w:val="20"/>
                <w:szCs w:val="20"/>
              </w:rPr>
              <w:t>Одной из характеристик деформации при прокатке является вытяжка. Формула для расчета вытяжки…</w:t>
            </w:r>
          </w:p>
          <w:p w:rsidR="00153088" w:rsidRPr="00153088" w:rsidRDefault="00153088" w:rsidP="00153088">
            <w:pPr>
              <w:widowControl w:val="0"/>
              <w:autoSpaceDE w:val="0"/>
              <w:autoSpaceDN w:val="0"/>
              <w:adjustRightInd w:val="0"/>
              <w:ind w:left="72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 xml:space="preserve">А. </w:t>
            </w:r>
            <m:oMath>
              <m:sSub>
                <m:sSubPr>
                  <m:ctrlPr>
                    <w:rPr>
                      <w:rFonts w:ascii="Cambria Math" w:eastAsia="Calibri" w:hAnsi="Cambria Math" w:cs="Times New Roman"/>
                      <w:i/>
                      <w:sz w:val="20"/>
                      <w:szCs w:val="20"/>
                    </w:rPr>
                  </m:ctrlPr>
                </m:sSubPr>
                <m:e>
                  <m:r>
                    <w:rPr>
                      <w:rFonts w:ascii="Cambria Math" w:eastAsia="Calibri" w:hAnsi="Cambria Math" w:cs="Times New Roman"/>
                      <w:sz w:val="20"/>
                      <w:szCs w:val="20"/>
                    </w:rPr>
                    <m:t>ε</m:t>
                  </m:r>
                </m:e>
                <m:sub>
                  <m:r>
                    <w:rPr>
                      <w:rFonts w:ascii="Cambria Math" w:eastAsia="Calibri" w:hAnsi="Cambria Math" w:cs="Times New Roman"/>
                      <w:sz w:val="20"/>
                      <w:szCs w:val="20"/>
                      <w:lang w:val="en-US"/>
                    </w:rPr>
                    <m:t>H</m:t>
                  </m:r>
                </m:sub>
              </m:sSub>
              <m:r>
                <w:rPr>
                  <w:rFonts w:ascii="Cambria Math" w:eastAsia="Calibri" w:hAnsi="Cambria Math" w:cs="Times New Roman"/>
                  <w:sz w:val="20"/>
                  <w:szCs w:val="20"/>
                </w:rPr>
                <m:t>=</m:t>
              </m:r>
              <m:f>
                <m:fPr>
                  <m:ctrlPr>
                    <w:rPr>
                      <w:rFonts w:ascii="Cambria Math" w:eastAsia="Calibri" w:hAnsi="Cambria Math" w:cs="Times New Roman"/>
                      <w:i/>
                      <w:sz w:val="20"/>
                      <w:szCs w:val="20"/>
                    </w:rPr>
                  </m:ctrlPr>
                </m:fPr>
                <m:num>
                  <m:sSub>
                    <m:sSubPr>
                      <m:ctrlPr>
                        <w:rPr>
                          <w:rFonts w:ascii="Cambria Math" w:eastAsia="Calibri" w:hAnsi="Cambria Math" w:cs="Times New Roman"/>
                          <w:i/>
                          <w:sz w:val="20"/>
                          <w:szCs w:val="20"/>
                        </w:rPr>
                      </m:ctrlPr>
                    </m:sSubPr>
                    <m:e>
                      <m:r>
                        <w:rPr>
                          <w:rFonts w:ascii="Cambria Math" w:eastAsia="Calibri" w:hAnsi="Cambria Math" w:cs="Times New Roman"/>
                          <w:sz w:val="20"/>
                          <w:szCs w:val="20"/>
                        </w:rPr>
                        <m:t>H</m:t>
                      </m:r>
                    </m:e>
                    <m:sub>
                      <m:r>
                        <w:rPr>
                          <w:rFonts w:ascii="Cambria Math" w:eastAsia="Calibri" w:hAnsi="Cambria Math" w:cs="Times New Roman"/>
                          <w:sz w:val="20"/>
                          <w:szCs w:val="20"/>
                        </w:rPr>
                        <m:t>0</m:t>
                      </m:r>
                    </m:sub>
                  </m:sSub>
                  <m:r>
                    <w:rPr>
                      <w:rFonts w:ascii="Cambria Math" w:eastAsia="Calibri" w:hAnsi="Cambria Math" w:cs="Times New Roman"/>
                      <w:sz w:val="20"/>
                      <w:szCs w:val="20"/>
                    </w:rPr>
                    <m:t>-</m:t>
                  </m:r>
                  <m:sSub>
                    <m:sSubPr>
                      <m:ctrlPr>
                        <w:rPr>
                          <w:rFonts w:ascii="Cambria Math" w:eastAsia="Calibri" w:hAnsi="Cambria Math" w:cs="Times New Roman"/>
                          <w:i/>
                          <w:sz w:val="20"/>
                          <w:szCs w:val="20"/>
                        </w:rPr>
                      </m:ctrlPr>
                    </m:sSubPr>
                    <m:e>
                      <m:r>
                        <w:rPr>
                          <w:rFonts w:ascii="Cambria Math" w:eastAsia="Calibri" w:hAnsi="Cambria Math" w:cs="Times New Roman"/>
                          <w:sz w:val="20"/>
                          <w:szCs w:val="20"/>
                        </w:rPr>
                        <m:t>H</m:t>
                      </m:r>
                    </m:e>
                    <m:sub>
                      <m:r>
                        <w:rPr>
                          <w:rFonts w:ascii="Cambria Math" w:eastAsia="Calibri" w:hAnsi="Cambria Math" w:cs="Times New Roman"/>
                          <w:sz w:val="20"/>
                          <w:szCs w:val="20"/>
                        </w:rPr>
                        <m:t>1</m:t>
                      </m:r>
                    </m:sub>
                  </m:sSub>
                </m:num>
                <m:den>
                  <m:sSub>
                    <m:sSubPr>
                      <m:ctrlPr>
                        <w:rPr>
                          <w:rFonts w:ascii="Cambria Math" w:eastAsia="Calibri" w:hAnsi="Cambria Math" w:cs="Times New Roman"/>
                          <w:i/>
                          <w:sz w:val="20"/>
                          <w:szCs w:val="20"/>
                        </w:rPr>
                      </m:ctrlPr>
                    </m:sSubPr>
                    <m:e>
                      <m:r>
                        <w:rPr>
                          <w:rFonts w:ascii="Cambria Math" w:eastAsia="Calibri" w:hAnsi="Cambria Math" w:cs="Times New Roman"/>
                          <w:sz w:val="20"/>
                          <w:szCs w:val="20"/>
                        </w:rPr>
                        <m:t>H</m:t>
                      </m:r>
                    </m:e>
                    <m:sub>
                      <m:r>
                        <w:rPr>
                          <w:rFonts w:ascii="Cambria Math" w:eastAsia="Calibri" w:hAnsi="Cambria Math" w:cs="Times New Roman"/>
                          <w:sz w:val="20"/>
                          <w:szCs w:val="20"/>
                        </w:rPr>
                        <m:t>0</m:t>
                      </m:r>
                    </m:sub>
                  </m:sSub>
                </m:den>
              </m:f>
              <m:r>
                <w:rPr>
                  <w:rFonts w:ascii="Cambria Math" w:eastAsia="Calibri" w:hAnsi="Cambria Math" w:cs="Times New Roman"/>
                  <w:sz w:val="20"/>
                  <w:szCs w:val="20"/>
                </w:rPr>
                <m:t>∙100%</m:t>
              </m:r>
            </m:oMath>
          </w:p>
          <w:p w:rsidR="00153088" w:rsidRPr="00153088" w:rsidRDefault="00153088" w:rsidP="00153088">
            <w:pPr>
              <w:widowControl w:val="0"/>
              <w:autoSpaceDE w:val="0"/>
              <w:autoSpaceDN w:val="0"/>
              <w:adjustRightInd w:val="0"/>
              <w:ind w:left="72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 xml:space="preserve">Б) </w:t>
            </w:r>
            <m:oMath>
              <m:r>
                <w:rPr>
                  <w:rFonts w:ascii="Cambria Math" w:eastAsia="Calibri" w:hAnsi="Cambria Math" w:cs="Times New Roman"/>
                  <w:sz w:val="20"/>
                  <w:szCs w:val="20"/>
                </w:rPr>
                <m:t>μ=</m:t>
              </m:r>
              <m:f>
                <m:fPr>
                  <m:ctrlPr>
                    <w:rPr>
                      <w:rFonts w:ascii="Cambria Math" w:eastAsia="Calibri" w:hAnsi="Cambria Math" w:cs="Times New Roman"/>
                      <w:i/>
                      <w:sz w:val="20"/>
                      <w:szCs w:val="20"/>
                    </w:rPr>
                  </m:ctrlPr>
                </m:fPr>
                <m:num>
                  <m:r>
                    <w:rPr>
                      <w:rFonts w:ascii="Cambria Math" w:eastAsia="Calibri" w:hAnsi="Cambria Math" w:cs="Times New Roman"/>
                      <w:sz w:val="20"/>
                      <w:szCs w:val="20"/>
                      <w:lang w:val="en-US"/>
                    </w:rPr>
                    <m:t>l</m:t>
                  </m:r>
                </m:num>
                <m:den>
                  <m:sSub>
                    <m:sSubPr>
                      <m:ctrlPr>
                        <w:rPr>
                          <w:rFonts w:ascii="Cambria Math" w:eastAsia="Calibri" w:hAnsi="Cambria Math" w:cs="Times New Roman"/>
                          <w:i/>
                          <w:sz w:val="20"/>
                          <w:szCs w:val="20"/>
                        </w:rPr>
                      </m:ctrlPr>
                    </m:sSubPr>
                    <m:e>
                      <m:r>
                        <w:rPr>
                          <w:rFonts w:ascii="Cambria Math" w:eastAsia="Calibri" w:hAnsi="Cambria Math" w:cs="Times New Roman"/>
                          <w:sz w:val="20"/>
                          <w:szCs w:val="20"/>
                        </w:rPr>
                        <m:t>l</m:t>
                      </m:r>
                    </m:e>
                    <m:sub>
                      <m:r>
                        <w:rPr>
                          <w:rFonts w:ascii="Cambria Math" w:eastAsia="Calibri" w:hAnsi="Cambria Math" w:cs="Times New Roman"/>
                          <w:sz w:val="20"/>
                          <w:szCs w:val="20"/>
                        </w:rPr>
                        <m:t>0</m:t>
                      </m:r>
                    </m:sub>
                  </m:sSub>
                </m:den>
              </m:f>
            </m:oMath>
          </w:p>
          <w:p w:rsidR="00153088" w:rsidRPr="00153088" w:rsidRDefault="00153088" w:rsidP="00153088">
            <w:pPr>
              <w:widowControl w:val="0"/>
              <w:autoSpaceDE w:val="0"/>
              <w:autoSpaceDN w:val="0"/>
              <w:adjustRightInd w:val="0"/>
              <w:ind w:left="720"/>
              <w:jc w:val="both"/>
              <w:rPr>
                <w:rFonts w:ascii="Times New Roman" w:eastAsia="Times New Roman" w:hAnsi="Times New Roman" w:cs="Times New Roman"/>
                <w:b/>
                <w:sz w:val="20"/>
                <w:szCs w:val="20"/>
                <w:lang w:eastAsia="ru-RU"/>
              </w:rPr>
            </w:pPr>
            <w:r w:rsidRPr="00153088">
              <w:rPr>
                <w:rFonts w:ascii="Times New Roman" w:eastAsia="Calibri" w:hAnsi="Times New Roman" w:cs="Times New Roman"/>
                <w:sz w:val="20"/>
                <w:szCs w:val="20"/>
              </w:rPr>
              <w:t xml:space="preserve">В. </w:t>
            </w:r>
            <m:oMath>
              <m:r>
                <w:rPr>
                  <w:rFonts w:ascii="Cambria Math" w:eastAsia="Calibri" w:hAnsi="Cambria Math" w:cs="Times New Roman"/>
                  <w:sz w:val="20"/>
                  <w:szCs w:val="20"/>
                </w:rPr>
                <m:t>δ=</m:t>
              </m:r>
              <m:f>
                <m:fPr>
                  <m:ctrlPr>
                    <w:rPr>
                      <w:rFonts w:ascii="Cambria Math" w:eastAsia="Calibri" w:hAnsi="Cambria Math" w:cs="Times New Roman"/>
                      <w:i/>
                      <w:sz w:val="20"/>
                      <w:szCs w:val="20"/>
                    </w:rPr>
                  </m:ctrlPr>
                </m:fPr>
                <m:num>
                  <m:sSub>
                    <m:sSubPr>
                      <m:ctrlPr>
                        <w:rPr>
                          <w:rFonts w:ascii="Cambria Math" w:eastAsia="Calibri" w:hAnsi="Cambria Math" w:cs="Times New Roman"/>
                          <w:i/>
                          <w:sz w:val="20"/>
                          <w:szCs w:val="20"/>
                        </w:rPr>
                      </m:ctrlPr>
                    </m:sSubPr>
                    <m:e>
                      <m:r>
                        <w:rPr>
                          <w:rFonts w:ascii="Cambria Math" w:eastAsia="Calibri" w:hAnsi="Cambria Math" w:cs="Times New Roman"/>
                          <w:sz w:val="20"/>
                          <w:szCs w:val="20"/>
                        </w:rPr>
                        <m:t>l</m:t>
                      </m:r>
                    </m:e>
                    <m:sub>
                      <m:r>
                        <w:rPr>
                          <w:rFonts w:ascii="Cambria Math" w:eastAsia="Calibri" w:hAnsi="Cambria Math" w:cs="Times New Roman"/>
                          <w:sz w:val="20"/>
                          <w:szCs w:val="20"/>
                        </w:rPr>
                        <m:t>1</m:t>
                      </m:r>
                    </m:sub>
                  </m:sSub>
                  <m:r>
                    <w:rPr>
                      <w:rFonts w:ascii="Cambria Math" w:eastAsia="Calibri" w:hAnsi="Cambria Math" w:cs="Times New Roman"/>
                      <w:sz w:val="20"/>
                      <w:szCs w:val="20"/>
                    </w:rPr>
                    <m:t>-</m:t>
                  </m:r>
                  <m:sSub>
                    <m:sSubPr>
                      <m:ctrlPr>
                        <w:rPr>
                          <w:rFonts w:ascii="Cambria Math" w:eastAsia="Calibri" w:hAnsi="Cambria Math" w:cs="Times New Roman"/>
                          <w:i/>
                          <w:sz w:val="20"/>
                          <w:szCs w:val="20"/>
                        </w:rPr>
                      </m:ctrlPr>
                    </m:sSubPr>
                    <m:e>
                      <m:r>
                        <w:rPr>
                          <w:rFonts w:ascii="Cambria Math" w:eastAsia="Calibri" w:hAnsi="Cambria Math" w:cs="Times New Roman"/>
                          <w:sz w:val="20"/>
                          <w:szCs w:val="20"/>
                        </w:rPr>
                        <m:t>l</m:t>
                      </m:r>
                    </m:e>
                    <m:sub>
                      <m:r>
                        <w:rPr>
                          <w:rFonts w:ascii="Cambria Math" w:eastAsia="Calibri" w:hAnsi="Cambria Math" w:cs="Times New Roman"/>
                          <w:sz w:val="20"/>
                          <w:szCs w:val="20"/>
                        </w:rPr>
                        <m:t>0</m:t>
                      </m:r>
                    </m:sub>
                  </m:sSub>
                </m:num>
                <m:den>
                  <m:sSub>
                    <m:sSubPr>
                      <m:ctrlPr>
                        <w:rPr>
                          <w:rFonts w:ascii="Cambria Math" w:eastAsia="Calibri" w:hAnsi="Cambria Math" w:cs="Times New Roman"/>
                          <w:i/>
                          <w:sz w:val="20"/>
                          <w:szCs w:val="20"/>
                        </w:rPr>
                      </m:ctrlPr>
                    </m:sSubPr>
                    <m:e>
                      <m:r>
                        <w:rPr>
                          <w:rFonts w:ascii="Cambria Math" w:eastAsia="Calibri" w:hAnsi="Cambria Math" w:cs="Times New Roman"/>
                          <w:sz w:val="20"/>
                          <w:szCs w:val="20"/>
                        </w:rPr>
                        <m:t>l</m:t>
                      </m:r>
                    </m:e>
                    <m:sub>
                      <m:r>
                        <w:rPr>
                          <w:rFonts w:ascii="Cambria Math" w:eastAsia="Calibri" w:hAnsi="Cambria Math" w:cs="Times New Roman"/>
                          <w:sz w:val="20"/>
                          <w:szCs w:val="20"/>
                        </w:rPr>
                        <m:t>0</m:t>
                      </m:r>
                    </m:sub>
                  </m:sSub>
                </m:den>
              </m:f>
              <m:r>
                <w:rPr>
                  <w:rFonts w:ascii="Cambria Math" w:eastAsia="Calibri" w:hAnsi="Cambria Math" w:cs="Times New Roman"/>
                  <w:sz w:val="20"/>
                  <w:szCs w:val="20"/>
                </w:rPr>
                <m:t>∙100%</m:t>
              </m:r>
            </m:oMath>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1"/>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Обработке давлением подвергают металлы, обладающие…</w:t>
            </w:r>
          </w:p>
          <w:p w:rsidR="00153088" w:rsidRPr="00153088" w:rsidRDefault="00153088" w:rsidP="00153088">
            <w:pPr>
              <w:tabs>
                <w:tab w:val="left" w:pos="701"/>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достаточной хрупкостью</w:t>
            </w:r>
          </w:p>
          <w:p w:rsidR="00153088" w:rsidRPr="00153088" w:rsidRDefault="00153088" w:rsidP="00153088">
            <w:pPr>
              <w:tabs>
                <w:tab w:val="left" w:pos="701"/>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достаточной пластичностью</w:t>
            </w:r>
          </w:p>
          <w:p w:rsidR="00153088" w:rsidRPr="00153088" w:rsidRDefault="00153088" w:rsidP="00153088">
            <w:pPr>
              <w:tabs>
                <w:tab w:val="left" w:pos="701"/>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В. высокой твердостью</w:t>
            </w:r>
          </w:p>
          <w:p w:rsidR="00153088" w:rsidRPr="00153088" w:rsidRDefault="00153088" w:rsidP="00153088">
            <w:pPr>
              <w:tabs>
                <w:tab w:val="left" w:pos="701"/>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Г. отличными литейными свойствами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Сплавы, предназначенные для получения изделий (деталей) обработкой давлением, называются…</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деформируемыми</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литейными</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В. пластичными</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Г. специальными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Холодная обработка давлением производится при …</w:t>
            </w:r>
          </w:p>
          <w:p w:rsidR="00153088" w:rsidRPr="00153088" w:rsidRDefault="00153088" w:rsidP="00153088">
            <w:pPr>
              <w:tabs>
                <w:tab w:val="left" w:pos="70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температуре выше порога рекристаллизации</w:t>
            </w:r>
          </w:p>
          <w:p w:rsidR="00153088" w:rsidRPr="00153088" w:rsidRDefault="00153088" w:rsidP="00153088">
            <w:pPr>
              <w:tabs>
                <w:tab w:val="left" w:pos="70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температуре ниже порога рекристаллизации</w:t>
            </w:r>
          </w:p>
          <w:p w:rsidR="00153088" w:rsidRPr="00153088" w:rsidRDefault="00153088" w:rsidP="00153088">
            <w:pPr>
              <w:tabs>
                <w:tab w:val="left" w:pos="70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В. температуре плавления</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Вид обработки давлением, при котором процесс деформации металла осуществляется сдавливанием его между вращающимися валками – это…</w:t>
            </w:r>
          </w:p>
          <w:p w:rsidR="00153088" w:rsidRPr="00153088" w:rsidRDefault="00153088" w:rsidP="00153088">
            <w:pPr>
              <w:widowControl w:val="0"/>
              <w:autoSpaceDE w:val="0"/>
              <w:autoSpaceDN w:val="0"/>
              <w:adjustRightInd w:val="0"/>
              <w:ind w:firstLine="768"/>
              <w:jc w:val="both"/>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волочение</w:t>
            </w:r>
          </w:p>
          <w:p w:rsidR="00153088" w:rsidRPr="00153088" w:rsidRDefault="00153088" w:rsidP="00153088">
            <w:pPr>
              <w:widowControl w:val="0"/>
              <w:autoSpaceDE w:val="0"/>
              <w:autoSpaceDN w:val="0"/>
              <w:adjustRightInd w:val="0"/>
              <w:ind w:firstLine="768"/>
              <w:jc w:val="both"/>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ковка</w:t>
            </w:r>
          </w:p>
          <w:p w:rsidR="00153088" w:rsidRPr="00153088" w:rsidRDefault="00153088" w:rsidP="00153088">
            <w:pPr>
              <w:widowControl w:val="0"/>
              <w:autoSpaceDE w:val="0"/>
              <w:autoSpaceDN w:val="0"/>
              <w:adjustRightInd w:val="0"/>
              <w:ind w:firstLine="768"/>
              <w:jc w:val="both"/>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В) прокатка</w:t>
            </w:r>
          </w:p>
          <w:p w:rsidR="00153088" w:rsidRPr="00153088" w:rsidRDefault="00153088" w:rsidP="00153088">
            <w:pPr>
              <w:widowControl w:val="0"/>
              <w:autoSpaceDE w:val="0"/>
              <w:autoSpaceDN w:val="0"/>
              <w:adjustRightInd w:val="0"/>
              <w:ind w:firstLine="768"/>
              <w:jc w:val="both"/>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Г. прессование</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6"/>
              </w:tabs>
              <w:ind w:left="72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При поперечной прокатке валки вращаются …</w:t>
            </w:r>
          </w:p>
          <w:p w:rsidR="00153088" w:rsidRPr="00153088" w:rsidRDefault="00153088" w:rsidP="00153088">
            <w:pPr>
              <w:tabs>
                <w:tab w:val="left" w:pos="706"/>
              </w:tabs>
              <w:ind w:left="72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в одну сторону</w:t>
            </w:r>
          </w:p>
          <w:p w:rsidR="00153088" w:rsidRPr="00153088" w:rsidRDefault="00153088" w:rsidP="00153088">
            <w:pPr>
              <w:tabs>
                <w:tab w:val="left" w:pos="706"/>
              </w:tabs>
              <w:ind w:left="72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в разных направлениях</w:t>
            </w:r>
          </w:p>
          <w:p w:rsidR="00153088" w:rsidRPr="00153088" w:rsidRDefault="00153088" w:rsidP="00153088">
            <w:pPr>
              <w:tabs>
                <w:tab w:val="left" w:pos="706"/>
              </w:tabs>
              <w:ind w:left="72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В. вращение отсутствует</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696"/>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При продольной прокатке заготовка движется…</w:t>
            </w:r>
          </w:p>
          <w:p w:rsidR="00153088" w:rsidRPr="00153088" w:rsidRDefault="00153088" w:rsidP="00153088">
            <w:pPr>
              <w:tabs>
                <w:tab w:val="left" w:pos="696"/>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вращательно</w:t>
            </w:r>
          </w:p>
          <w:p w:rsidR="00153088" w:rsidRPr="00153088" w:rsidRDefault="00153088" w:rsidP="00153088">
            <w:pPr>
              <w:tabs>
                <w:tab w:val="left" w:pos="696"/>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поступательно</w:t>
            </w:r>
          </w:p>
          <w:p w:rsidR="00153088" w:rsidRPr="00153088" w:rsidRDefault="00153088" w:rsidP="00153088">
            <w:pPr>
              <w:tabs>
                <w:tab w:val="left" w:pos="696"/>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В. вращательно и поступательно</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1"/>
              </w:tabs>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Характеристикой деформации при прокатке является относительное обжатие. Формула для расчета относительного обжатия…</w:t>
            </w:r>
          </w:p>
          <w:p w:rsidR="00153088" w:rsidRPr="00153088" w:rsidRDefault="00153088" w:rsidP="00153088">
            <w:pPr>
              <w:tabs>
                <w:tab w:val="left" w:pos="701"/>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 xml:space="preserve">А. </w:t>
            </w:r>
            <m:oMath>
              <m:r>
                <w:rPr>
                  <w:rFonts w:ascii="Cambria Math" w:eastAsia="Times New Roman" w:hAnsi="Cambria Math" w:cs="Times New Roman"/>
                  <w:sz w:val="20"/>
                  <w:szCs w:val="20"/>
                  <w:lang w:eastAsia="ru-RU"/>
                </w:rPr>
                <m:t>δ=</m:t>
              </m:r>
              <m:f>
                <m:fPr>
                  <m:ctrlPr>
                    <w:rPr>
                      <w:rFonts w:ascii="Cambria Math" w:eastAsia="Times New Roman" w:hAnsi="Cambria Math" w:cs="Times New Roman"/>
                      <w:bCs/>
                      <w:i/>
                      <w:sz w:val="20"/>
                      <w:szCs w:val="20"/>
                      <w:lang w:eastAsia="ru-RU"/>
                    </w:rPr>
                  </m:ctrlPr>
                </m:fPr>
                <m:num>
                  <m:sSub>
                    <m:sSubPr>
                      <m:ctrlPr>
                        <w:rPr>
                          <w:rFonts w:ascii="Cambria Math" w:eastAsia="Times New Roman" w:hAnsi="Cambria Math" w:cs="Times New Roman"/>
                          <w:bCs/>
                          <w:i/>
                          <w:sz w:val="20"/>
                          <w:szCs w:val="20"/>
                          <w:lang w:eastAsia="ru-RU"/>
                        </w:rPr>
                      </m:ctrlPr>
                    </m:sSubPr>
                    <m:e>
                      <m:r>
                        <w:rPr>
                          <w:rFonts w:ascii="Cambria Math" w:eastAsia="Times New Roman" w:hAnsi="Cambria Math" w:cs="Times New Roman"/>
                          <w:sz w:val="20"/>
                          <w:szCs w:val="20"/>
                          <w:lang w:eastAsia="ru-RU"/>
                        </w:rPr>
                        <m:t>l</m:t>
                      </m:r>
                    </m:e>
                    <m:sub>
                      <m:r>
                        <w:rPr>
                          <w:rFonts w:ascii="Cambria Math" w:eastAsia="Times New Roman" w:hAnsi="Cambria Math" w:cs="Times New Roman"/>
                          <w:sz w:val="20"/>
                          <w:szCs w:val="20"/>
                          <w:lang w:eastAsia="ru-RU"/>
                        </w:rPr>
                        <m:t>1</m:t>
                      </m:r>
                    </m:sub>
                  </m:sSub>
                  <m:r>
                    <w:rPr>
                      <w:rFonts w:ascii="Cambria Math" w:eastAsia="Times New Roman" w:hAnsi="Cambria Math" w:cs="Times New Roman"/>
                      <w:sz w:val="20"/>
                      <w:szCs w:val="20"/>
                      <w:lang w:eastAsia="ru-RU"/>
                    </w:rPr>
                    <m:t>-</m:t>
                  </m:r>
                  <m:sSub>
                    <m:sSubPr>
                      <m:ctrlPr>
                        <w:rPr>
                          <w:rFonts w:ascii="Cambria Math" w:eastAsia="Times New Roman" w:hAnsi="Cambria Math" w:cs="Times New Roman"/>
                          <w:bCs/>
                          <w:i/>
                          <w:sz w:val="20"/>
                          <w:szCs w:val="20"/>
                          <w:lang w:eastAsia="ru-RU"/>
                        </w:rPr>
                      </m:ctrlPr>
                    </m:sSubPr>
                    <m:e>
                      <m:r>
                        <w:rPr>
                          <w:rFonts w:ascii="Cambria Math" w:eastAsia="Times New Roman" w:hAnsi="Cambria Math" w:cs="Times New Roman"/>
                          <w:sz w:val="20"/>
                          <w:szCs w:val="20"/>
                          <w:lang w:eastAsia="ru-RU"/>
                        </w:rPr>
                        <m:t>l</m:t>
                      </m:r>
                    </m:e>
                    <m:sub>
                      <m:r>
                        <w:rPr>
                          <w:rFonts w:ascii="Cambria Math" w:eastAsia="Times New Roman" w:hAnsi="Cambria Math" w:cs="Times New Roman"/>
                          <w:sz w:val="20"/>
                          <w:szCs w:val="20"/>
                          <w:lang w:eastAsia="ru-RU"/>
                        </w:rPr>
                        <m:t>0</m:t>
                      </m:r>
                    </m:sub>
                  </m:sSub>
                </m:num>
                <m:den>
                  <m:sSub>
                    <m:sSubPr>
                      <m:ctrlPr>
                        <w:rPr>
                          <w:rFonts w:ascii="Cambria Math" w:eastAsia="Times New Roman" w:hAnsi="Cambria Math" w:cs="Times New Roman"/>
                          <w:bCs/>
                          <w:i/>
                          <w:sz w:val="20"/>
                          <w:szCs w:val="20"/>
                          <w:lang w:eastAsia="ru-RU"/>
                        </w:rPr>
                      </m:ctrlPr>
                    </m:sSubPr>
                    <m:e>
                      <m:r>
                        <w:rPr>
                          <w:rFonts w:ascii="Cambria Math" w:eastAsia="Times New Roman" w:hAnsi="Cambria Math" w:cs="Times New Roman"/>
                          <w:sz w:val="20"/>
                          <w:szCs w:val="20"/>
                          <w:lang w:eastAsia="ru-RU"/>
                        </w:rPr>
                        <m:t>l</m:t>
                      </m:r>
                    </m:e>
                    <m:sub>
                      <m:r>
                        <w:rPr>
                          <w:rFonts w:ascii="Cambria Math" w:eastAsia="Times New Roman" w:hAnsi="Cambria Math" w:cs="Times New Roman"/>
                          <w:sz w:val="20"/>
                          <w:szCs w:val="20"/>
                          <w:lang w:eastAsia="ru-RU"/>
                        </w:rPr>
                        <m:t>0</m:t>
                      </m:r>
                    </m:sub>
                  </m:sSub>
                </m:den>
              </m:f>
              <m:r>
                <w:rPr>
                  <w:rFonts w:ascii="Cambria Math" w:eastAsia="Times New Roman" w:hAnsi="Cambria Math" w:cs="Times New Roman"/>
                  <w:sz w:val="20"/>
                  <w:szCs w:val="20"/>
                  <w:lang w:eastAsia="ru-RU"/>
                </w:rPr>
                <m:t>∙100%</m:t>
              </m:r>
            </m:oMath>
          </w:p>
          <w:p w:rsidR="00153088" w:rsidRPr="00153088" w:rsidRDefault="00153088" w:rsidP="00153088">
            <w:pPr>
              <w:tabs>
                <w:tab w:val="left" w:pos="701"/>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 xml:space="preserve">Б. </w:t>
            </w:r>
            <m:oMath>
              <m:sSub>
                <m:sSubPr>
                  <m:ctrlPr>
                    <w:rPr>
                      <w:rFonts w:ascii="Cambria Math" w:eastAsia="Times New Roman" w:hAnsi="Cambria Math" w:cs="Times New Roman"/>
                      <w:bCs/>
                      <w:i/>
                      <w:sz w:val="20"/>
                      <w:szCs w:val="20"/>
                      <w:lang w:eastAsia="ru-RU"/>
                    </w:rPr>
                  </m:ctrlPr>
                </m:sSubPr>
                <m:e>
                  <m:r>
                    <w:rPr>
                      <w:rFonts w:ascii="Cambria Math" w:eastAsia="Times New Roman" w:hAnsi="Cambria Math" w:cs="Times New Roman"/>
                      <w:sz w:val="20"/>
                      <w:szCs w:val="20"/>
                      <w:lang w:eastAsia="ru-RU"/>
                    </w:rPr>
                    <m:t>ε</m:t>
                  </m:r>
                </m:e>
                <m:sub>
                  <m:r>
                    <w:rPr>
                      <w:rFonts w:ascii="Cambria Math" w:eastAsia="Times New Roman" w:hAnsi="Cambria Math" w:cs="Times New Roman"/>
                      <w:sz w:val="20"/>
                      <w:szCs w:val="20"/>
                      <w:lang w:val="en-US" w:eastAsia="ru-RU"/>
                    </w:rPr>
                    <m:t>V</m:t>
                  </m:r>
                </m:sub>
              </m:sSub>
              <m:r>
                <w:rPr>
                  <w:rFonts w:ascii="Cambria Math" w:eastAsia="Times New Roman" w:hAnsi="Cambria Math" w:cs="Times New Roman"/>
                  <w:sz w:val="20"/>
                  <w:szCs w:val="20"/>
                  <w:lang w:eastAsia="ru-RU"/>
                </w:rPr>
                <m:t>=</m:t>
              </m:r>
              <m:f>
                <m:fPr>
                  <m:ctrlPr>
                    <w:rPr>
                      <w:rFonts w:ascii="Cambria Math" w:eastAsia="Times New Roman" w:hAnsi="Cambria Math" w:cs="Times New Roman"/>
                      <w:bCs/>
                      <w:i/>
                      <w:sz w:val="20"/>
                      <w:szCs w:val="20"/>
                      <w:lang w:eastAsia="ru-RU"/>
                    </w:rPr>
                  </m:ctrlPr>
                </m:fPr>
                <m:num>
                  <m:r>
                    <w:rPr>
                      <w:rFonts w:ascii="Cambria Math" w:eastAsia="Times New Roman" w:hAnsi="Cambria Math" w:cs="Times New Roman"/>
                      <w:sz w:val="20"/>
                      <w:szCs w:val="20"/>
                      <w:lang w:eastAsia="ru-RU"/>
                    </w:rPr>
                    <m:t>V-</m:t>
                  </m:r>
                  <m:sSub>
                    <m:sSubPr>
                      <m:ctrlPr>
                        <w:rPr>
                          <w:rFonts w:ascii="Cambria Math" w:eastAsia="Times New Roman" w:hAnsi="Cambria Math" w:cs="Times New Roman"/>
                          <w:bCs/>
                          <w:i/>
                          <w:sz w:val="20"/>
                          <w:szCs w:val="20"/>
                          <w:lang w:eastAsia="ru-RU"/>
                        </w:rPr>
                      </m:ctrlPr>
                    </m:sSubPr>
                    <m:e>
                      <m:r>
                        <w:rPr>
                          <w:rFonts w:ascii="Cambria Math" w:eastAsia="Times New Roman" w:hAnsi="Cambria Math" w:cs="Times New Roman"/>
                          <w:sz w:val="20"/>
                          <w:szCs w:val="20"/>
                          <w:lang w:eastAsia="ru-RU"/>
                        </w:rPr>
                        <m:t>V</m:t>
                      </m:r>
                    </m:e>
                    <m:sub>
                      <m:r>
                        <w:rPr>
                          <w:rFonts w:ascii="Cambria Math" w:eastAsia="Times New Roman" w:hAnsi="Cambria Math" w:cs="Times New Roman"/>
                          <w:sz w:val="20"/>
                          <w:szCs w:val="20"/>
                          <w:lang w:eastAsia="ru-RU"/>
                        </w:rPr>
                        <m:t>0</m:t>
                      </m:r>
                    </m:sub>
                  </m:sSub>
                </m:num>
                <m:den>
                  <m:sSub>
                    <m:sSubPr>
                      <m:ctrlPr>
                        <w:rPr>
                          <w:rFonts w:ascii="Cambria Math" w:eastAsia="Times New Roman" w:hAnsi="Cambria Math" w:cs="Times New Roman"/>
                          <w:bCs/>
                          <w:i/>
                          <w:sz w:val="20"/>
                          <w:szCs w:val="20"/>
                          <w:lang w:eastAsia="ru-RU"/>
                        </w:rPr>
                      </m:ctrlPr>
                    </m:sSubPr>
                    <m:e>
                      <m:r>
                        <w:rPr>
                          <w:rFonts w:ascii="Cambria Math" w:eastAsia="Times New Roman" w:hAnsi="Cambria Math" w:cs="Times New Roman"/>
                          <w:sz w:val="20"/>
                          <w:szCs w:val="20"/>
                          <w:lang w:eastAsia="ru-RU"/>
                        </w:rPr>
                        <m:t>V</m:t>
                      </m:r>
                    </m:e>
                    <m:sub>
                      <m:r>
                        <w:rPr>
                          <w:rFonts w:ascii="Cambria Math" w:eastAsia="Times New Roman" w:hAnsi="Cambria Math" w:cs="Times New Roman"/>
                          <w:sz w:val="20"/>
                          <w:szCs w:val="20"/>
                          <w:lang w:eastAsia="ru-RU"/>
                        </w:rPr>
                        <m:t>0</m:t>
                      </m:r>
                    </m:sub>
                  </m:sSub>
                </m:den>
              </m:f>
              <m:r>
                <w:rPr>
                  <w:rFonts w:ascii="Cambria Math" w:eastAsia="Times New Roman" w:hAnsi="Cambria Math" w:cs="Times New Roman"/>
                  <w:sz w:val="20"/>
                  <w:szCs w:val="20"/>
                  <w:lang w:eastAsia="ru-RU"/>
                </w:rPr>
                <m:t>∙100%</m:t>
              </m:r>
            </m:oMath>
          </w:p>
          <w:p w:rsidR="00153088" w:rsidRPr="00153088" w:rsidRDefault="00153088" w:rsidP="00153088">
            <w:pPr>
              <w:tabs>
                <w:tab w:val="left" w:pos="701"/>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 xml:space="preserve">В) </w:t>
            </w:r>
            <m:oMath>
              <m:sSub>
                <m:sSubPr>
                  <m:ctrlPr>
                    <w:rPr>
                      <w:rFonts w:ascii="Cambria Math" w:eastAsia="Times New Roman" w:hAnsi="Cambria Math" w:cs="Times New Roman"/>
                      <w:bCs/>
                      <w:i/>
                      <w:sz w:val="20"/>
                      <w:szCs w:val="20"/>
                      <w:lang w:eastAsia="ru-RU"/>
                    </w:rPr>
                  </m:ctrlPr>
                </m:sSubPr>
                <m:e>
                  <m:r>
                    <w:rPr>
                      <w:rFonts w:ascii="Cambria Math" w:eastAsia="Times New Roman" w:hAnsi="Cambria Math" w:cs="Times New Roman"/>
                      <w:sz w:val="20"/>
                      <w:szCs w:val="20"/>
                      <w:lang w:eastAsia="ru-RU"/>
                    </w:rPr>
                    <m:t>ε</m:t>
                  </m:r>
                </m:e>
                <m:sub>
                  <m:r>
                    <w:rPr>
                      <w:rFonts w:ascii="Cambria Math" w:eastAsia="Times New Roman" w:hAnsi="Cambria Math" w:cs="Times New Roman"/>
                      <w:sz w:val="20"/>
                      <w:szCs w:val="20"/>
                      <w:lang w:val="en-US" w:eastAsia="ru-RU"/>
                    </w:rPr>
                    <m:t>H</m:t>
                  </m:r>
                </m:sub>
              </m:sSub>
              <m:r>
                <w:rPr>
                  <w:rFonts w:ascii="Cambria Math" w:eastAsia="Times New Roman" w:hAnsi="Cambria Math" w:cs="Times New Roman"/>
                  <w:sz w:val="20"/>
                  <w:szCs w:val="20"/>
                  <w:lang w:eastAsia="ru-RU"/>
                </w:rPr>
                <m:t>=</m:t>
              </m:r>
              <m:f>
                <m:fPr>
                  <m:ctrlPr>
                    <w:rPr>
                      <w:rFonts w:ascii="Cambria Math" w:eastAsia="Times New Roman" w:hAnsi="Cambria Math" w:cs="Times New Roman"/>
                      <w:bCs/>
                      <w:i/>
                      <w:sz w:val="20"/>
                      <w:szCs w:val="20"/>
                      <w:lang w:eastAsia="ru-RU"/>
                    </w:rPr>
                  </m:ctrlPr>
                </m:fPr>
                <m:num>
                  <m:sSub>
                    <m:sSubPr>
                      <m:ctrlPr>
                        <w:rPr>
                          <w:rFonts w:ascii="Cambria Math" w:eastAsia="Times New Roman" w:hAnsi="Cambria Math" w:cs="Times New Roman"/>
                          <w:bCs/>
                          <w:i/>
                          <w:sz w:val="20"/>
                          <w:szCs w:val="20"/>
                          <w:lang w:eastAsia="ru-RU"/>
                        </w:rPr>
                      </m:ctrlPr>
                    </m:sSubPr>
                    <m:e>
                      <m:r>
                        <w:rPr>
                          <w:rFonts w:ascii="Cambria Math" w:eastAsia="Times New Roman" w:hAnsi="Cambria Math" w:cs="Times New Roman"/>
                          <w:sz w:val="20"/>
                          <w:szCs w:val="20"/>
                          <w:lang w:eastAsia="ru-RU"/>
                        </w:rPr>
                        <m:t>H</m:t>
                      </m:r>
                    </m:e>
                    <m:sub>
                      <m:r>
                        <w:rPr>
                          <w:rFonts w:ascii="Cambria Math" w:eastAsia="Times New Roman" w:hAnsi="Cambria Math" w:cs="Times New Roman"/>
                          <w:sz w:val="20"/>
                          <w:szCs w:val="20"/>
                          <w:lang w:eastAsia="ru-RU"/>
                        </w:rPr>
                        <m:t>0</m:t>
                      </m:r>
                    </m:sub>
                  </m:sSub>
                  <m:r>
                    <w:rPr>
                      <w:rFonts w:ascii="Cambria Math" w:eastAsia="Times New Roman" w:hAnsi="Cambria Math" w:cs="Times New Roman"/>
                      <w:sz w:val="20"/>
                      <w:szCs w:val="20"/>
                      <w:lang w:eastAsia="ru-RU"/>
                    </w:rPr>
                    <m:t>-</m:t>
                  </m:r>
                  <m:sSub>
                    <m:sSubPr>
                      <m:ctrlPr>
                        <w:rPr>
                          <w:rFonts w:ascii="Cambria Math" w:eastAsia="Times New Roman" w:hAnsi="Cambria Math" w:cs="Times New Roman"/>
                          <w:bCs/>
                          <w:i/>
                          <w:sz w:val="20"/>
                          <w:szCs w:val="20"/>
                          <w:lang w:eastAsia="ru-RU"/>
                        </w:rPr>
                      </m:ctrlPr>
                    </m:sSubPr>
                    <m:e>
                      <m:r>
                        <w:rPr>
                          <w:rFonts w:ascii="Cambria Math" w:eastAsia="Times New Roman" w:hAnsi="Cambria Math" w:cs="Times New Roman"/>
                          <w:sz w:val="20"/>
                          <w:szCs w:val="20"/>
                          <w:lang w:eastAsia="ru-RU"/>
                        </w:rPr>
                        <m:t>H</m:t>
                      </m:r>
                    </m:e>
                    <m:sub>
                      <m:r>
                        <w:rPr>
                          <w:rFonts w:ascii="Cambria Math" w:eastAsia="Times New Roman" w:hAnsi="Cambria Math" w:cs="Times New Roman"/>
                          <w:sz w:val="20"/>
                          <w:szCs w:val="20"/>
                          <w:lang w:eastAsia="ru-RU"/>
                        </w:rPr>
                        <m:t>1</m:t>
                      </m:r>
                    </m:sub>
                  </m:sSub>
                </m:num>
                <m:den>
                  <m:sSub>
                    <m:sSubPr>
                      <m:ctrlPr>
                        <w:rPr>
                          <w:rFonts w:ascii="Cambria Math" w:eastAsia="Times New Roman" w:hAnsi="Cambria Math" w:cs="Times New Roman"/>
                          <w:bCs/>
                          <w:i/>
                          <w:sz w:val="20"/>
                          <w:szCs w:val="20"/>
                          <w:lang w:eastAsia="ru-RU"/>
                        </w:rPr>
                      </m:ctrlPr>
                    </m:sSubPr>
                    <m:e>
                      <m:r>
                        <w:rPr>
                          <w:rFonts w:ascii="Cambria Math" w:eastAsia="Times New Roman" w:hAnsi="Cambria Math" w:cs="Times New Roman"/>
                          <w:sz w:val="20"/>
                          <w:szCs w:val="20"/>
                          <w:lang w:eastAsia="ru-RU"/>
                        </w:rPr>
                        <m:t>H</m:t>
                      </m:r>
                    </m:e>
                    <m:sub>
                      <m:r>
                        <w:rPr>
                          <w:rFonts w:ascii="Cambria Math" w:eastAsia="Times New Roman" w:hAnsi="Cambria Math" w:cs="Times New Roman"/>
                          <w:sz w:val="20"/>
                          <w:szCs w:val="20"/>
                          <w:lang w:eastAsia="ru-RU"/>
                        </w:rPr>
                        <m:t>0</m:t>
                      </m:r>
                    </m:sub>
                  </m:sSub>
                </m:den>
              </m:f>
              <m:r>
                <w:rPr>
                  <w:rFonts w:ascii="Cambria Math" w:eastAsia="Times New Roman" w:hAnsi="Cambria Math" w:cs="Times New Roman"/>
                  <w:sz w:val="20"/>
                  <w:szCs w:val="20"/>
                  <w:lang w:eastAsia="ru-RU"/>
                </w:rPr>
                <m:t>∙100%</m:t>
              </m:r>
            </m:oMath>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2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Давлением обрабатывают…</w:t>
            </w:r>
          </w:p>
          <w:p w:rsidR="00153088" w:rsidRPr="00153088" w:rsidRDefault="00153088" w:rsidP="00153088">
            <w:pPr>
              <w:tabs>
                <w:tab w:val="left" w:pos="72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стали, медные, алюминиевые сплавы</w:t>
            </w:r>
          </w:p>
          <w:p w:rsidR="00153088" w:rsidRPr="00153088" w:rsidRDefault="00153088" w:rsidP="00153088">
            <w:pPr>
              <w:tabs>
                <w:tab w:val="left" w:pos="72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чугуны, силумины, бронзы</w:t>
            </w:r>
          </w:p>
          <w:p w:rsidR="00153088" w:rsidRPr="00153088" w:rsidRDefault="00153088" w:rsidP="00153088">
            <w:pPr>
              <w:tabs>
                <w:tab w:val="left" w:pos="72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В. керамику, термореактивные пластмассы</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21"/>
              </w:tabs>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Основной инструмент для прокатки…</w:t>
            </w:r>
          </w:p>
          <w:p w:rsidR="00153088" w:rsidRPr="00153088" w:rsidRDefault="00153088" w:rsidP="00153088">
            <w:pPr>
              <w:tabs>
                <w:tab w:val="left" w:pos="721"/>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валки</w:t>
            </w:r>
          </w:p>
          <w:p w:rsidR="00153088" w:rsidRPr="00153088" w:rsidRDefault="00153088" w:rsidP="00153088">
            <w:pPr>
              <w:tabs>
                <w:tab w:val="left" w:pos="721"/>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прокатный стан</w:t>
            </w:r>
          </w:p>
          <w:p w:rsidR="00153088" w:rsidRPr="00153088" w:rsidRDefault="00153088" w:rsidP="00153088">
            <w:pPr>
              <w:tabs>
                <w:tab w:val="left" w:pos="721"/>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В. молот</w:t>
            </w:r>
          </w:p>
          <w:p w:rsidR="00153088" w:rsidRPr="00153088" w:rsidRDefault="00153088" w:rsidP="00153088">
            <w:pPr>
              <w:tabs>
                <w:tab w:val="left" w:pos="721"/>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Г. гидравлический пресс</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16"/>
              </w:tabs>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 xml:space="preserve">Деформация, происходящая при </w:t>
            </w:r>
            <m:oMath>
              <m:r>
                <m:rPr>
                  <m:sty m:val="bi"/>
                </m:rPr>
                <w:rPr>
                  <w:rFonts w:ascii="Cambria Math" w:eastAsia="Times New Roman" w:hAnsi="Cambria Math" w:cs="Times New Roman"/>
                  <w:sz w:val="20"/>
                  <w:szCs w:val="20"/>
                  <w:lang w:eastAsia="ru-RU"/>
                </w:rPr>
                <m:t>t&lt;0,4</m:t>
              </m:r>
              <m:sSub>
                <m:sSubPr>
                  <m:ctrlPr>
                    <w:rPr>
                      <w:rFonts w:ascii="Cambria Math" w:eastAsia="Times New Roman" w:hAnsi="Cambria Math" w:cs="Times New Roman"/>
                      <w:b/>
                      <w:bCs/>
                      <w:i/>
                      <w:sz w:val="20"/>
                      <w:szCs w:val="20"/>
                      <w:lang w:eastAsia="ru-RU"/>
                    </w:rPr>
                  </m:ctrlPr>
                </m:sSubPr>
                <m:e>
                  <m:r>
                    <m:rPr>
                      <m:sty m:val="bi"/>
                    </m:rPr>
                    <w:rPr>
                      <w:rFonts w:ascii="Cambria Math" w:eastAsia="Times New Roman" w:hAnsi="Cambria Math" w:cs="Times New Roman"/>
                      <w:sz w:val="20"/>
                      <w:szCs w:val="20"/>
                      <w:lang w:eastAsia="ru-RU"/>
                    </w:rPr>
                    <m:t>t</m:t>
                  </m:r>
                </m:e>
                <m:sub>
                  <m:r>
                    <m:rPr>
                      <m:sty m:val="bi"/>
                    </m:rPr>
                    <w:rPr>
                      <w:rFonts w:ascii="Cambria Math" w:eastAsia="Times New Roman" w:hAnsi="Cambria Math" w:cs="Times New Roman"/>
                      <w:sz w:val="20"/>
                      <w:szCs w:val="20"/>
                      <w:lang w:eastAsia="ru-RU"/>
                    </w:rPr>
                    <m:t>пл</m:t>
                  </m:r>
                </m:sub>
              </m:sSub>
            </m:oMath>
            <w:r w:rsidRPr="00153088">
              <w:rPr>
                <w:rFonts w:ascii="Times New Roman" w:eastAsia="Times New Roman" w:hAnsi="Times New Roman" w:cs="Times New Roman"/>
                <w:b/>
                <w:bCs/>
                <w:sz w:val="20"/>
                <w:szCs w:val="20"/>
                <w:lang w:eastAsia="ru-RU"/>
              </w:rPr>
              <w:t>, называется…</w:t>
            </w:r>
          </w:p>
          <w:p w:rsidR="00153088" w:rsidRPr="00153088" w:rsidRDefault="00153088" w:rsidP="00153088">
            <w:pPr>
              <w:tabs>
                <w:tab w:val="left" w:pos="71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Горячей</w:t>
            </w:r>
          </w:p>
          <w:p w:rsidR="00153088" w:rsidRPr="00153088" w:rsidRDefault="00153088" w:rsidP="00153088">
            <w:pPr>
              <w:tabs>
                <w:tab w:val="left" w:pos="71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холодной</w:t>
            </w:r>
          </w:p>
          <w:p w:rsidR="00153088" w:rsidRPr="00153088" w:rsidRDefault="00153088" w:rsidP="00153088">
            <w:pPr>
              <w:tabs>
                <w:tab w:val="left" w:pos="71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В. остаточной</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40"/>
              </w:tabs>
              <w:ind w:left="344"/>
              <w:outlineLvl w:val="1"/>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При обработке металла давлением изменяются…</w:t>
            </w:r>
          </w:p>
          <w:p w:rsidR="00153088" w:rsidRPr="00153088" w:rsidRDefault="00153088" w:rsidP="00153088">
            <w:pPr>
              <w:tabs>
                <w:tab w:val="left" w:pos="740"/>
              </w:tabs>
              <w:ind w:left="344"/>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А</w:t>
            </w:r>
            <w:r w:rsidRPr="00153088">
              <w:rPr>
                <w:rFonts w:ascii="Times New Roman" w:eastAsia="Times New Roman" w:hAnsi="Times New Roman" w:cs="Times New Roman"/>
                <w:bCs/>
                <w:color w:val="000000"/>
                <w:sz w:val="20"/>
                <w:szCs w:val="20"/>
                <w:lang w:eastAsia="ru-RU"/>
              </w:rPr>
              <w:t>. литейные свойства металла</w:t>
            </w:r>
          </w:p>
          <w:p w:rsidR="00153088" w:rsidRPr="00153088" w:rsidRDefault="00153088" w:rsidP="00153088">
            <w:pPr>
              <w:tabs>
                <w:tab w:val="left" w:pos="740"/>
              </w:tabs>
              <w:ind w:left="344"/>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Б. технологические свойства металла</w:t>
            </w:r>
          </w:p>
          <w:p w:rsidR="00153088" w:rsidRPr="00153088" w:rsidRDefault="00153088" w:rsidP="00153088">
            <w:pPr>
              <w:tabs>
                <w:tab w:val="left" w:pos="740"/>
              </w:tabs>
              <w:ind w:left="344"/>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В. эксплуатационные свойства металла</w:t>
            </w:r>
          </w:p>
          <w:p w:rsidR="00153088" w:rsidRPr="00153088" w:rsidRDefault="00153088" w:rsidP="00153088">
            <w:pPr>
              <w:tabs>
                <w:tab w:val="left" w:pos="740"/>
              </w:tabs>
              <w:ind w:left="344"/>
              <w:outlineLvl w:val="1"/>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Г. форма, структура металла и его механические и физико-химические свойства</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26"/>
              </w:tabs>
              <w:ind w:left="360"/>
              <w:outlineLvl w:val="1"/>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С увеличением температуры нагрева пластичность металлов…</w:t>
            </w:r>
          </w:p>
          <w:p w:rsidR="00153088" w:rsidRPr="00153088" w:rsidRDefault="00153088" w:rsidP="00153088">
            <w:pPr>
              <w:tabs>
                <w:tab w:val="left" w:pos="726"/>
              </w:tabs>
              <w:ind w:left="360"/>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А. уменьшается</w:t>
            </w:r>
          </w:p>
          <w:p w:rsidR="00153088" w:rsidRPr="00153088" w:rsidRDefault="00153088" w:rsidP="00153088">
            <w:pPr>
              <w:tabs>
                <w:tab w:val="left" w:pos="726"/>
              </w:tabs>
              <w:ind w:left="360"/>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Б) увеличивается</w:t>
            </w:r>
          </w:p>
          <w:p w:rsidR="00153088" w:rsidRPr="00153088" w:rsidRDefault="00153088" w:rsidP="00153088">
            <w:pPr>
              <w:tabs>
                <w:tab w:val="left" w:pos="726"/>
              </w:tabs>
              <w:ind w:left="360"/>
              <w:outlineLvl w:val="1"/>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В. остается неизменной</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16"/>
              </w:tabs>
              <w:ind w:left="344"/>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При поперечно-винтовой прокатке валки расположены…</w:t>
            </w:r>
          </w:p>
          <w:p w:rsidR="00153088" w:rsidRPr="00153088" w:rsidRDefault="00153088" w:rsidP="00153088">
            <w:pPr>
              <w:tabs>
                <w:tab w:val="left" w:pos="716"/>
              </w:tabs>
              <w:ind w:left="344"/>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А. перпендикулярно друг другу</w:t>
            </w:r>
          </w:p>
          <w:p w:rsidR="00153088" w:rsidRPr="00153088" w:rsidRDefault="00153088" w:rsidP="00153088">
            <w:pPr>
              <w:tabs>
                <w:tab w:val="left" w:pos="716"/>
              </w:tabs>
              <w:ind w:left="344"/>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Б) под углом друг к другу</w:t>
            </w:r>
          </w:p>
          <w:p w:rsidR="00153088" w:rsidRPr="00153088" w:rsidRDefault="00153088" w:rsidP="00153088">
            <w:pPr>
              <w:tabs>
                <w:tab w:val="left" w:pos="716"/>
              </w:tabs>
              <w:ind w:left="344"/>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В. параллельно</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Основное оборудование для прокатки:</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А. валки</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Б) прокатный стан</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В. гидравлический пресс</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Г. молот</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Деформация, происходящая при </w:t>
            </w:r>
            <m:oMath>
              <m:r>
                <m:rPr>
                  <m:sty m:val="bi"/>
                </m:rPr>
                <w:rPr>
                  <w:rFonts w:ascii="Cambria Math" w:eastAsia="Times New Roman" w:hAnsi="Cambria Math" w:cs="Times New Roman"/>
                  <w:color w:val="000000"/>
                  <w:sz w:val="20"/>
                  <w:szCs w:val="20"/>
                  <w:lang w:eastAsia="ru-RU"/>
                </w:rPr>
                <m:t>t&gt;0,4</m:t>
              </m:r>
              <m:sSub>
                <m:sSubPr>
                  <m:ctrlPr>
                    <w:rPr>
                      <w:rFonts w:ascii="Cambria Math" w:eastAsia="Times New Roman" w:hAnsi="Cambria Math" w:cs="Times New Roman"/>
                      <w:b/>
                      <w:bCs/>
                      <w:i/>
                      <w:color w:val="000000"/>
                      <w:sz w:val="20"/>
                      <w:szCs w:val="20"/>
                      <w:lang w:eastAsia="ru-RU"/>
                    </w:rPr>
                  </m:ctrlPr>
                </m:sSubPr>
                <m:e>
                  <m:r>
                    <m:rPr>
                      <m:sty m:val="bi"/>
                    </m:rPr>
                    <w:rPr>
                      <w:rFonts w:ascii="Cambria Math" w:eastAsia="Times New Roman" w:hAnsi="Cambria Math" w:cs="Times New Roman"/>
                      <w:color w:val="000000"/>
                      <w:sz w:val="20"/>
                      <w:szCs w:val="20"/>
                      <w:lang w:eastAsia="ru-RU"/>
                    </w:rPr>
                    <m:t>t</m:t>
                  </m:r>
                </m:e>
                <m:sub>
                  <m:r>
                    <m:rPr>
                      <m:sty m:val="bi"/>
                    </m:rPr>
                    <w:rPr>
                      <w:rFonts w:ascii="Cambria Math" w:eastAsia="Times New Roman" w:hAnsi="Cambria Math" w:cs="Times New Roman"/>
                      <w:color w:val="000000"/>
                      <w:sz w:val="20"/>
                      <w:szCs w:val="20"/>
                      <w:lang w:eastAsia="ru-RU"/>
                    </w:rPr>
                    <m:t>пл</m:t>
                  </m:r>
                </m:sub>
              </m:sSub>
            </m:oMath>
            <w:r w:rsidRPr="00153088">
              <w:rPr>
                <w:rFonts w:ascii="Times New Roman" w:eastAsia="Times New Roman" w:hAnsi="Times New Roman" w:cs="Times New Roman"/>
                <w:b/>
                <w:bCs/>
                <w:color w:val="000000"/>
                <w:sz w:val="20"/>
                <w:szCs w:val="20"/>
                <w:lang w:eastAsia="ru-RU"/>
              </w:rPr>
              <w:t>, называется…</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А). Горячей</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Б. холодной</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В. остаточной</w:t>
            </w:r>
          </w:p>
        </w:tc>
      </w:tr>
    </w:tbl>
    <w:p w:rsidR="00153088" w:rsidRPr="00153088" w:rsidRDefault="00153088" w:rsidP="00153088">
      <w:pPr>
        <w:tabs>
          <w:tab w:val="left" w:pos="1134"/>
        </w:tabs>
        <w:ind w:firstLine="697"/>
        <w:contextualSpacing/>
        <w:jc w:val="both"/>
        <w:rPr>
          <w:rFonts w:ascii="Times New Roman" w:eastAsia="Times New Roman" w:hAnsi="Times New Roman" w:cs="Times New Roman"/>
          <w:sz w:val="24"/>
          <w:szCs w:val="24"/>
          <w:lang w:eastAsia="ru-RU"/>
        </w:rPr>
      </w:pPr>
    </w:p>
    <w:p w:rsidR="00153088" w:rsidRPr="00153088" w:rsidRDefault="00153088" w:rsidP="00153088">
      <w:pPr>
        <w:tabs>
          <w:tab w:val="left" w:pos="1134"/>
        </w:tabs>
        <w:ind w:firstLine="697"/>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bCs/>
          <w:sz w:val="24"/>
          <w:szCs w:val="24"/>
          <w:lang w:eastAsia="ru-RU"/>
        </w:rPr>
        <w:t>Тема 6. Технология обработки резанием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0A0" w:firstRow="1" w:lastRow="0" w:firstColumn="1" w:lastColumn="0" w:noHBand="0" w:noVBand="0"/>
      </w:tblPr>
      <w:tblGrid>
        <w:gridCol w:w="2317"/>
        <w:gridCol w:w="7027"/>
      </w:tblGrid>
      <w:tr w:rsidR="00153088" w:rsidRPr="00153088" w:rsidTr="00626DB0">
        <w:trPr>
          <w:cantSplit/>
          <w:trHeight w:val="227"/>
        </w:trPr>
        <w:tc>
          <w:tcPr>
            <w:tcW w:w="1240"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Тип тестового задания</w:t>
            </w:r>
          </w:p>
        </w:tc>
        <w:tc>
          <w:tcPr>
            <w:tcW w:w="3760"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Правила оформления </w:t>
            </w:r>
          </w:p>
        </w:tc>
      </w:tr>
      <w:tr w:rsidR="00153088" w:rsidRPr="00153088" w:rsidTr="00626DB0">
        <w:trPr>
          <w:cantSplit/>
          <w:trHeight w:val="227"/>
        </w:trPr>
        <w:tc>
          <w:tcPr>
            <w:tcW w:w="1240" w:type="pct"/>
            <w:vMerge w:val="restar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b/>
                <w:sz w:val="20"/>
                <w:szCs w:val="20"/>
                <w:lang w:eastAsia="ru-RU"/>
              </w:rPr>
              <w:t xml:space="preserve">Множественный выбор </w:t>
            </w:r>
            <w:r w:rsidRPr="00153088">
              <w:rPr>
                <w:rFonts w:ascii="Times New Roman" w:eastAsia="Times New Roman" w:hAnsi="Times New Roman" w:cs="Times New Roman"/>
                <w:sz w:val="20"/>
                <w:szCs w:val="20"/>
                <w:lang w:eastAsia="ru-RU"/>
              </w:rPr>
              <w:t>(один правильный ответ)</w:t>
            </w:r>
          </w:p>
        </w:tc>
        <w:tc>
          <w:tcPr>
            <w:tcW w:w="3760" w:type="pct"/>
          </w:tcPr>
          <w:p w:rsidR="00153088" w:rsidRPr="00153088" w:rsidRDefault="00153088" w:rsidP="00153088">
            <w:pPr>
              <w:widowControl w:val="0"/>
              <w:autoSpaceDE w:val="0"/>
              <w:autoSpaceDN w:val="0"/>
              <w:adjustRightInd w:val="0"/>
              <w:ind w:left="59" w:firstLine="567"/>
              <w:jc w:val="both"/>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Способность материалов сохранять свою твердость при высоких температурах нагрева в процессе резания называется:</w:t>
            </w:r>
          </w:p>
          <w:p w:rsidR="00153088" w:rsidRPr="00153088" w:rsidRDefault="00153088" w:rsidP="00153088">
            <w:pPr>
              <w:widowControl w:val="0"/>
              <w:autoSpaceDE w:val="0"/>
              <w:autoSpaceDN w:val="0"/>
              <w:adjustRightInd w:val="0"/>
              <w:ind w:left="708" w:hanging="708"/>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 прочностью,</w:t>
            </w:r>
          </w:p>
          <w:p w:rsidR="00153088" w:rsidRPr="00153088" w:rsidRDefault="00153088" w:rsidP="00153088">
            <w:pPr>
              <w:widowControl w:val="0"/>
              <w:autoSpaceDE w:val="0"/>
              <w:autoSpaceDN w:val="0"/>
              <w:adjustRightInd w:val="0"/>
              <w:ind w:left="708" w:hanging="708"/>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б) износостойкостью,</w:t>
            </w:r>
          </w:p>
          <w:p w:rsidR="00153088" w:rsidRPr="00153088" w:rsidRDefault="00153088" w:rsidP="00153088">
            <w:pPr>
              <w:widowControl w:val="0"/>
              <w:autoSpaceDE w:val="0"/>
              <w:autoSpaceDN w:val="0"/>
              <w:adjustRightInd w:val="0"/>
              <w:ind w:left="708" w:hanging="708"/>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 красностойкостью.</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Наиболее распространенным инструментальным материалом в настоящее время является:</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 быстрорежущая сталь.</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б) твердый сплав.</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 легированная инструментальная сталь.</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Какая стружка образуется при обработке хрупких материалов (чугун, бронза и др.)?</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 Стружка надлома.</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б) Стружка скалывания.</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 Сливная стружка.</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b/>
                <w:sz w:val="20"/>
                <w:szCs w:val="20"/>
                <w:lang w:eastAsia="ru-RU"/>
              </w:rPr>
              <w:t>Что является основной причиной износа инструмента</w:t>
            </w:r>
            <w:r w:rsidRPr="00153088">
              <w:rPr>
                <w:rFonts w:ascii="Times New Roman" w:eastAsia="Times New Roman" w:hAnsi="Times New Roman" w:cs="Times New Roman"/>
                <w:sz w:val="20"/>
                <w:szCs w:val="20"/>
                <w:lang w:eastAsia="ru-RU"/>
              </w:rPr>
              <w:t>?</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 Отсутствие смазки и охлаждения.</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б) Трение.</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 Неправильно выбранные режимы резания.</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Какие материалы невозможно обрабатывать без СОЖ?</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 Конструкционные стали.</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б) Жаропрочные сплавы.</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 Все материалы необходимо обрабатывать с применением СОЖ.</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contextualSpacing/>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Укажите марку твердого сплава:</w:t>
            </w:r>
          </w:p>
          <w:p w:rsidR="00153088" w:rsidRPr="00153088" w:rsidRDefault="00153088" w:rsidP="00153088">
            <w:p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 9Х6М3Ф3АГСТ.</w:t>
            </w:r>
          </w:p>
          <w:p w:rsidR="00153088" w:rsidRPr="00153088" w:rsidRDefault="00153088" w:rsidP="00153088">
            <w:p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б) ТТ8К6.</w:t>
            </w:r>
          </w:p>
          <w:p w:rsidR="00153088" w:rsidRPr="00153088" w:rsidRDefault="00153088" w:rsidP="00153088">
            <w:p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 9ХС.</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ind w:left="708"/>
              <w:jc w:val="both"/>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Какое движение является главным при токарной обработке?</w:t>
            </w:r>
          </w:p>
          <w:p w:rsidR="00153088" w:rsidRPr="00153088" w:rsidRDefault="00153088" w:rsidP="00153088">
            <w:pPr>
              <w:widowControl w:val="0"/>
              <w:autoSpaceDE w:val="0"/>
              <w:autoSpaceDN w:val="0"/>
              <w:adjustRightInd w:val="0"/>
              <w:ind w:left="708"/>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 Вращение заготовки.</w:t>
            </w:r>
          </w:p>
          <w:p w:rsidR="00153088" w:rsidRPr="00153088" w:rsidRDefault="00153088" w:rsidP="00153088">
            <w:pPr>
              <w:widowControl w:val="0"/>
              <w:autoSpaceDE w:val="0"/>
              <w:autoSpaceDN w:val="0"/>
              <w:adjustRightInd w:val="0"/>
              <w:ind w:left="708"/>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б) Перемещение инструмента относительно заготовки.</w:t>
            </w:r>
          </w:p>
          <w:p w:rsidR="00153088" w:rsidRPr="00153088" w:rsidRDefault="00153088" w:rsidP="00153088">
            <w:pPr>
              <w:widowControl w:val="0"/>
              <w:autoSpaceDE w:val="0"/>
              <w:autoSpaceDN w:val="0"/>
              <w:adjustRightInd w:val="0"/>
              <w:ind w:left="708"/>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 Вращение инструмента.</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По какой поверхности резца перемещается образовавшаяся, в процессе резания, стружка?</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 Вспомогательной передней поверхности.</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б) Задней поверхности.</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sz w:val="20"/>
                <w:szCs w:val="20"/>
                <w:lang w:eastAsia="ru-RU"/>
              </w:rPr>
              <w:t>в) Передней поверхности.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1"/>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Какие поверхности обрабатывают проходными резцами?</w:t>
            </w:r>
          </w:p>
          <w:p w:rsidR="00153088" w:rsidRPr="00153088" w:rsidRDefault="00153088" w:rsidP="00153088">
            <w:pPr>
              <w:tabs>
                <w:tab w:val="left" w:pos="701"/>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Наружные цилиндрические и конические поверхности.</w:t>
            </w:r>
          </w:p>
          <w:p w:rsidR="00153088" w:rsidRPr="00153088" w:rsidRDefault="00153088" w:rsidP="00153088">
            <w:pPr>
              <w:tabs>
                <w:tab w:val="left" w:pos="701"/>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Внутренние цилиндрические и конические поверхности.</w:t>
            </w:r>
          </w:p>
          <w:p w:rsidR="00153088" w:rsidRPr="00153088" w:rsidRDefault="00153088" w:rsidP="00153088">
            <w:pPr>
              <w:tabs>
                <w:tab w:val="left" w:pos="701"/>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в) Наружные и внутренние цилиндрические и конические поверхности</w:t>
            </w:r>
            <w:r w:rsidRPr="00153088">
              <w:rPr>
                <w:rFonts w:ascii="Times New Roman" w:eastAsia="Times New Roman" w:hAnsi="Times New Roman" w:cs="Times New Roman"/>
                <w:b/>
                <w:bCs/>
                <w:sz w:val="20"/>
                <w:szCs w:val="20"/>
                <w:lang w:eastAsia="ru-RU"/>
              </w:rPr>
              <w:t>.</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Какой главный угол в плане имеют проходные резцы?</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 xml:space="preserve">а) </w:t>
            </w:r>
            <w:proofErr w:type="gramStart"/>
            <w:r w:rsidRPr="00153088">
              <w:rPr>
                <w:rFonts w:ascii="Times New Roman" w:eastAsia="Times New Roman" w:hAnsi="Times New Roman" w:cs="Times New Roman"/>
                <w:bCs/>
                <w:sz w:val="20"/>
                <w:szCs w:val="20"/>
                <w:lang w:eastAsia="ru-RU"/>
              </w:rPr>
              <w:t>φ &gt;</w:t>
            </w:r>
            <w:proofErr w:type="gramEnd"/>
            <w:r w:rsidRPr="00153088">
              <w:rPr>
                <w:rFonts w:ascii="Times New Roman" w:eastAsia="Times New Roman" w:hAnsi="Times New Roman" w:cs="Times New Roman"/>
                <w:bCs/>
                <w:sz w:val="20"/>
                <w:szCs w:val="20"/>
                <w:lang w:eastAsia="ru-RU"/>
              </w:rPr>
              <w:t xml:space="preserve"> 90°.</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φ = 90°.</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в) φ &lt; 90°.</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От каких параметров зависит значение силы резания?</w:t>
            </w:r>
          </w:p>
          <w:p w:rsidR="00153088" w:rsidRPr="00153088" w:rsidRDefault="00153088" w:rsidP="00153088">
            <w:pPr>
              <w:tabs>
                <w:tab w:val="left" w:pos="70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Глубины резания, подачи, скорости резания, периода стойкости инструмента.</w:t>
            </w:r>
          </w:p>
          <w:p w:rsidR="00153088" w:rsidRPr="00153088" w:rsidRDefault="00153088" w:rsidP="00153088">
            <w:pPr>
              <w:tabs>
                <w:tab w:val="left" w:pos="70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Глубины резания, подачи, скорости резания, мощности резания.</w:t>
            </w:r>
          </w:p>
          <w:p w:rsidR="00153088" w:rsidRPr="00153088" w:rsidRDefault="00153088" w:rsidP="00153088">
            <w:pPr>
              <w:tabs>
                <w:tab w:val="left" w:pos="70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в) Подачи, скорости резания.</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 xml:space="preserve">Определить фактическую скорость резания, если действительная частота вращения </w:t>
            </w:r>
            <w:proofErr w:type="spellStart"/>
            <w:r w:rsidRPr="00153088">
              <w:rPr>
                <w:rFonts w:ascii="Times New Roman" w:eastAsia="Times New Roman" w:hAnsi="Times New Roman" w:cs="Times New Roman"/>
                <w:b/>
                <w:bCs/>
                <w:sz w:val="20"/>
                <w:szCs w:val="20"/>
                <w:lang w:eastAsia="ru-RU"/>
              </w:rPr>
              <w:t>n</w:t>
            </w:r>
            <w:r w:rsidRPr="00153088">
              <w:rPr>
                <w:rFonts w:ascii="Times New Roman" w:eastAsia="Times New Roman" w:hAnsi="Times New Roman" w:cs="Times New Roman"/>
                <w:b/>
                <w:bCs/>
                <w:sz w:val="20"/>
                <w:szCs w:val="20"/>
                <w:vertAlign w:val="subscript"/>
                <w:lang w:eastAsia="ru-RU"/>
              </w:rPr>
              <w:t>д</w:t>
            </w:r>
            <w:proofErr w:type="spellEnd"/>
            <w:r w:rsidRPr="00153088">
              <w:rPr>
                <w:rFonts w:ascii="Times New Roman" w:eastAsia="Times New Roman" w:hAnsi="Times New Roman" w:cs="Times New Roman"/>
                <w:b/>
                <w:bCs/>
                <w:sz w:val="20"/>
                <w:szCs w:val="20"/>
                <w:lang w:eastAsia="ru-RU"/>
              </w:rPr>
              <w:t>= 630 об/мин, диаметр заготовки 15 мм.</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30 м/мин.</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32 м/мин.</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в) 35 м/мин.</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6"/>
              </w:tabs>
              <w:ind w:left="72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Выбрать несколько ответов</w:t>
            </w:r>
          </w:p>
          <w:p w:rsidR="00153088" w:rsidRPr="00153088" w:rsidRDefault="00153088" w:rsidP="00153088">
            <w:pPr>
              <w:tabs>
                <w:tab w:val="left" w:pos="706"/>
              </w:tabs>
              <w:ind w:left="72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От каких параметров зависит значение скорости резания?</w:t>
            </w:r>
          </w:p>
          <w:p w:rsidR="00153088" w:rsidRPr="00153088" w:rsidRDefault="00153088" w:rsidP="00153088">
            <w:pPr>
              <w:tabs>
                <w:tab w:val="left" w:pos="706"/>
              </w:tabs>
              <w:ind w:left="72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Период стойкости инструмента.</w:t>
            </w:r>
          </w:p>
          <w:p w:rsidR="00153088" w:rsidRPr="00153088" w:rsidRDefault="00153088" w:rsidP="00153088">
            <w:pPr>
              <w:tabs>
                <w:tab w:val="left" w:pos="706"/>
              </w:tabs>
              <w:ind w:left="72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Подача.</w:t>
            </w:r>
          </w:p>
          <w:p w:rsidR="00153088" w:rsidRPr="00153088" w:rsidRDefault="00153088" w:rsidP="00153088">
            <w:pPr>
              <w:tabs>
                <w:tab w:val="left" w:pos="706"/>
              </w:tabs>
              <w:ind w:left="72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в) Глубина резания.</w:t>
            </w:r>
          </w:p>
          <w:p w:rsidR="00153088" w:rsidRPr="00153088" w:rsidRDefault="00153088" w:rsidP="00153088">
            <w:pPr>
              <w:tabs>
                <w:tab w:val="left" w:pos="706"/>
              </w:tabs>
              <w:ind w:left="72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г) Силы резания.</w:t>
            </w:r>
          </w:p>
          <w:p w:rsidR="00153088" w:rsidRPr="00153088" w:rsidRDefault="00153088" w:rsidP="00153088">
            <w:pPr>
              <w:tabs>
                <w:tab w:val="left" w:pos="706"/>
              </w:tabs>
              <w:ind w:left="72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д) Мощности резания.</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696"/>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С какой целью на спиральном сверле выполняются стружечные канавки?</w:t>
            </w:r>
          </w:p>
          <w:p w:rsidR="00153088" w:rsidRPr="00153088" w:rsidRDefault="00153088" w:rsidP="00153088">
            <w:pPr>
              <w:tabs>
                <w:tab w:val="left" w:pos="696"/>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Эвакуации стружки.</w:t>
            </w:r>
          </w:p>
          <w:p w:rsidR="00153088" w:rsidRPr="00153088" w:rsidRDefault="00153088" w:rsidP="00153088">
            <w:pPr>
              <w:tabs>
                <w:tab w:val="left" w:pos="696"/>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Подачи СОЖ и эвакуации стружки.</w:t>
            </w:r>
          </w:p>
          <w:p w:rsidR="00153088" w:rsidRPr="00153088" w:rsidRDefault="00153088" w:rsidP="00153088">
            <w:pPr>
              <w:tabs>
                <w:tab w:val="left" w:pos="696"/>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в) Подачи СОЖ.</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1"/>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Какими сверлами производится обработка глухих отверстий, сравнительно больших диаметров?</w:t>
            </w:r>
          </w:p>
          <w:p w:rsidR="00153088" w:rsidRPr="00153088" w:rsidRDefault="00153088" w:rsidP="00153088">
            <w:pPr>
              <w:tabs>
                <w:tab w:val="left" w:pos="701"/>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Кольцевыми сверлами.</w:t>
            </w:r>
          </w:p>
          <w:p w:rsidR="00153088" w:rsidRPr="00153088" w:rsidRDefault="00153088" w:rsidP="00153088">
            <w:pPr>
              <w:tabs>
                <w:tab w:val="left" w:pos="701"/>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Спиральными сверлами.</w:t>
            </w:r>
          </w:p>
          <w:p w:rsidR="00153088" w:rsidRPr="00153088" w:rsidRDefault="00153088" w:rsidP="00153088">
            <w:pPr>
              <w:tabs>
                <w:tab w:val="left" w:pos="701"/>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в) Перовыми сверлами.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2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В какой последовательности производится обработка?</w:t>
            </w:r>
          </w:p>
          <w:p w:rsidR="00153088" w:rsidRPr="00153088" w:rsidRDefault="00153088" w:rsidP="00153088">
            <w:pPr>
              <w:tabs>
                <w:tab w:val="left" w:pos="72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Сверление, зенкерование, развертывание.</w:t>
            </w:r>
          </w:p>
          <w:p w:rsidR="00153088" w:rsidRPr="00153088" w:rsidRDefault="00153088" w:rsidP="00153088">
            <w:pPr>
              <w:tabs>
                <w:tab w:val="left" w:pos="72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Зенкерование, сверление, развертывание.</w:t>
            </w:r>
          </w:p>
          <w:p w:rsidR="00153088" w:rsidRPr="00153088" w:rsidRDefault="00153088" w:rsidP="00153088">
            <w:pPr>
              <w:tabs>
                <w:tab w:val="left" w:pos="72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в) Сверление, развертывание, зенкерование</w:t>
            </w:r>
            <w:r w:rsidRPr="00153088">
              <w:rPr>
                <w:rFonts w:ascii="Times New Roman" w:eastAsia="Times New Roman" w:hAnsi="Times New Roman" w:cs="Times New Roman"/>
                <w:b/>
                <w:bCs/>
                <w:sz w:val="20"/>
                <w:szCs w:val="20"/>
                <w:lang w:eastAsia="ru-RU"/>
              </w:rPr>
              <w:t>.</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21"/>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Главным движением при обработке осевым инструментом является:</w:t>
            </w:r>
          </w:p>
          <w:p w:rsidR="00153088" w:rsidRPr="00153088" w:rsidRDefault="00153088" w:rsidP="00153088">
            <w:pPr>
              <w:tabs>
                <w:tab w:val="left" w:pos="721"/>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поступательное движение инструмента,</w:t>
            </w:r>
          </w:p>
          <w:p w:rsidR="00153088" w:rsidRPr="00153088" w:rsidRDefault="00153088" w:rsidP="00153088">
            <w:pPr>
              <w:tabs>
                <w:tab w:val="left" w:pos="721"/>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вращение инструмента,</w:t>
            </w:r>
          </w:p>
          <w:p w:rsidR="00153088" w:rsidRPr="00153088" w:rsidRDefault="00153088" w:rsidP="00153088">
            <w:pPr>
              <w:tabs>
                <w:tab w:val="left" w:pos="721"/>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в) поступательное движение заготовки.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1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Главным движением при фрезеровании является:</w:t>
            </w:r>
          </w:p>
          <w:p w:rsidR="00153088" w:rsidRPr="00153088" w:rsidRDefault="00153088" w:rsidP="00153088">
            <w:pPr>
              <w:tabs>
                <w:tab w:val="left" w:pos="71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вращение фрезы,</w:t>
            </w:r>
          </w:p>
          <w:p w:rsidR="00153088" w:rsidRPr="00153088" w:rsidRDefault="00153088" w:rsidP="00153088">
            <w:pPr>
              <w:tabs>
                <w:tab w:val="left" w:pos="71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поступательное движение заготовки,</w:t>
            </w:r>
          </w:p>
          <w:p w:rsidR="00153088" w:rsidRPr="00153088" w:rsidRDefault="00153088" w:rsidP="00153088">
            <w:pPr>
              <w:tabs>
                <w:tab w:val="left" w:pos="71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в) поступательное движение фрезы.</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40"/>
              </w:tabs>
              <w:ind w:left="344"/>
              <w:outlineLvl w:val="1"/>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Фрезы, какой конструкции обеспечивают наиболее рациональное использование инструментального материала?</w:t>
            </w:r>
          </w:p>
          <w:p w:rsidR="00153088" w:rsidRPr="00153088" w:rsidRDefault="00153088" w:rsidP="00153088">
            <w:pPr>
              <w:tabs>
                <w:tab w:val="left" w:pos="740"/>
              </w:tabs>
              <w:ind w:left="344"/>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а) Цельные.</w:t>
            </w:r>
          </w:p>
          <w:p w:rsidR="00153088" w:rsidRPr="00153088" w:rsidRDefault="00153088" w:rsidP="00153088">
            <w:pPr>
              <w:tabs>
                <w:tab w:val="left" w:pos="740"/>
              </w:tabs>
              <w:ind w:left="344"/>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б) Составные.</w:t>
            </w:r>
          </w:p>
          <w:p w:rsidR="00153088" w:rsidRPr="00153088" w:rsidRDefault="00153088" w:rsidP="00153088">
            <w:pPr>
              <w:tabs>
                <w:tab w:val="left" w:pos="740"/>
              </w:tabs>
              <w:ind w:left="344"/>
              <w:outlineLvl w:val="1"/>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в) Сборные.</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26"/>
              </w:tabs>
              <w:ind w:left="360"/>
              <w:outlineLvl w:val="1"/>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Выбрать несколько ответов</w:t>
            </w:r>
          </w:p>
          <w:p w:rsidR="00153088" w:rsidRPr="00153088" w:rsidRDefault="00153088" w:rsidP="00153088">
            <w:pPr>
              <w:tabs>
                <w:tab w:val="left" w:pos="726"/>
              </w:tabs>
              <w:ind w:left="360"/>
              <w:outlineLvl w:val="1"/>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От каких параметров зависит значение скорости резания?</w:t>
            </w:r>
          </w:p>
          <w:p w:rsidR="00153088" w:rsidRPr="00153088" w:rsidRDefault="00153088" w:rsidP="00153088">
            <w:pPr>
              <w:tabs>
                <w:tab w:val="left" w:pos="726"/>
              </w:tabs>
              <w:ind w:left="360"/>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а) Период стойкости инструмента.</w:t>
            </w:r>
          </w:p>
          <w:p w:rsidR="00153088" w:rsidRPr="00153088" w:rsidRDefault="00153088" w:rsidP="00153088">
            <w:pPr>
              <w:tabs>
                <w:tab w:val="left" w:pos="726"/>
              </w:tabs>
              <w:ind w:left="360"/>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б) Силы резания.</w:t>
            </w:r>
          </w:p>
          <w:p w:rsidR="00153088" w:rsidRPr="00153088" w:rsidRDefault="00153088" w:rsidP="00153088">
            <w:pPr>
              <w:tabs>
                <w:tab w:val="left" w:pos="726"/>
              </w:tabs>
              <w:ind w:left="360"/>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в) Ширина фрезерования.</w:t>
            </w:r>
          </w:p>
          <w:p w:rsidR="00153088" w:rsidRPr="00153088" w:rsidRDefault="00153088" w:rsidP="00153088">
            <w:pPr>
              <w:tabs>
                <w:tab w:val="left" w:pos="726"/>
              </w:tabs>
              <w:ind w:left="360"/>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г) Диаметр фрезы и количество зубьев.</w:t>
            </w:r>
          </w:p>
          <w:p w:rsidR="00153088" w:rsidRPr="00153088" w:rsidRDefault="00153088" w:rsidP="00153088">
            <w:pPr>
              <w:tabs>
                <w:tab w:val="left" w:pos="726"/>
              </w:tabs>
              <w:ind w:left="360"/>
              <w:outlineLvl w:val="1"/>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д) Подача и глубина резания</w:t>
            </w:r>
            <w:r w:rsidRPr="00153088">
              <w:rPr>
                <w:rFonts w:ascii="Times New Roman" w:eastAsia="Times New Roman" w:hAnsi="Times New Roman" w:cs="Times New Roman"/>
                <w:b/>
                <w:bCs/>
                <w:color w:val="000000"/>
                <w:sz w:val="20"/>
                <w:szCs w:val="20"/>
                <w:lang w:eastAsia="ru-RU"/>
              </w:rPr>
              <w:t>.</w:t>
            </w:r>
          </w:p>
          <w:p w:rsidR="00153088" w:rsidRPr="00153088" w:rsidRDefault="00153088" w:rsidP="00153088">
            <w:pPr>
              <w:tabs>
                <w:tab w:val="left" w:pos="726"/>
              </w:tabs>
              <w:ind w:left="360"/>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е) Мощности резания.</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16"/>
              </w:tabs>
              <w:ind w:left="344"/>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Выбрать несколько ответов</w:t>
            </w:r>
          </w:p>
          <w:p w:rsidR="00153088" w:rsidRPr="00153088" w:rsidRDefault="00153088" w:rsidP="00153088">
            <w:pPr>
              <w:tabs>
                <w:tab w:val="left" w:pos="716"/>
              </w:tabs>
              <w:ind w:left="344"/>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Какие фрезы применяют для обработки пазов в заготовке?</w:t>
            </w:r>
          </w:p>
          <w:p w:rsidR="00153088" w:rsidRPr="00153088" w:rsidRDefault="00153088" w:rsidP="00153088">
            <w:pPr>
              <w:tabs>
                <w:tab w:val="left" w:pos="716"/>
              </w:tabs>
              <w:ind w:left="344"/>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а) Цилиндрическими.</w:t>
            </w:r>
          </w:p>
          <w:p w:rsidR="00153088" w:rsidRPr="00153088" w:rsidRDefault="00153088" w:rsidP="00153088">
            <w:pPr>
              <w:tabs>
                <w:tab w:val="left" w:pos="716"/>
              </w:tabs>
              <w:ind w:left="344"/>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б) Дисковыми.</w:t>
            </w:r>
          </w:p>
          <w:p w:rsidR="00153088" w:rsidRPr="00153088" w:rsidRDefault="00153088" w:rsidP="00153088">
            <w:pPr>
              <w:tabs>
                <w:tab w:val="left" w:pos="716"/>
              </w:tabs>
              <w:ind w:left="344"/>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в) Торцовыми.</w:t>
            </w:r>
          </w:p>
          <w:p w:rsidR="00153088" w:rsidRPr="00153088" w:rsidRDefault="00153088" w:rsidP="00153088">
            <w:pPr>
              <w:tabs>
                <w:tab w:val="left" w:pos="716"/>
              </w:tabs>
              <w:ind w:left="344"/>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г) Концевыми.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Определить мощность резания, если сила резания </w:t>
            </w:r>
            <w:proofErr w:type="spellStart"/>
            <w:r w:rsidRPr="00153088">
              <w:rPr>
                <w:rFonts w:ascii="Times New Roman" w:eastAsia="Times New Roman" w:hAnsi="Times New Roman" w:cs="Times New Roman"/>
                <w:b/>
                <w:bCs/>
                <w:color w:val="000000"/>
                <w:sz w:val="20"/>
                <w:szCs w:val="20"/>
                <w:lang w:eastAsia="ru-RU"/>
              </w:rPr>
              <w:t>P</w:t>
            </w:r>
            <w:r w:rsidRPr="00153088">
              <w:rPr>
                <w:rFonts w:ascii="Times New Roman" w:eastAsia="Times New Roman" w:hAnsi="Times New Roman" w:cs="Times New Roman"/>
                <w:b/>
                <w:bCs/>
                <w:color w:val="000000"/>
                <w:sz w:val="20"/>
                <w:szCs w:val="20"/>
                <w:vertAlign w:val="subscript"/>
                <w:lang w:eastAsia="ru-RU"/>
              </w:rPr>
              <w:t>z</w:t>
            </w:r>
            <w:proofErr w:type="spellEnd"/>
            <w:r w:rsidRPr="00153088">
              <w:rPr>
                <w:rFonts w:ascii="Times New Roman" w:eastAsia="Times New Roman" w:hAnsi="Times New Roman" w:cs="Times New Roman"/>
                <w:b/>
                <w:bCs/>
                <w:color w:val="000000"/>
                <w:sz w:val="20"/>
                <w:szCs w:val="20"/>
                <w:lang w:eastAsia="ru-RU"/>
              </w:rPr>
              <w:t xml:space="preserve">= 3205 Н, фактическая скорость резания </w:t>
            </w:r>
            <w:proofErr w:type="spellStart"/>
            <w:r w:rsidRPr="00153088">
              <w:rPr>
                <w:rFonts w:ascii="Times New Roman" w:eastAsia="Times New Roman" w:hAnsi="Times New Roman" w:cs="Times New Roman"/>
                <w:b/>
                <w:bCs/>
                <w:color w:val="000000"/>
                <w:sz w:val="20"/>
                <w:szCs w:val="20"/>
                <w:lang w:eastAsia="ru-RU"/>
              </w:rPr>
              <w:t>V</w:t>
            </w:r>
            <w:r w:rsidRPr="00153088">
              <w:rPr>
                <w:rFonts w:ascii="Times New Roman" w:eastAsia="Times New Roman" w:hAnsi="Times New Roman" w:cs="Times New Roman"/>
                <w:b/>
                <w:bCs/>
                <w:color w:val="000000"/>
                <w:sz w:val="20"/>
                <w:szCs w:val="20"/>
                <w:vertAlign w:val="subscript"/>
                <w:lang w:eastAsia="ru-RU"/>
              </w:rPr>
              <w:t>ф</w:t>
            </w:r>
            <w:proofErr w:type="spellEnd"/>
            <w:r w:rsidRPr="00153088">
              <w:rPr>
                <w:rFonts w:ascii="Times New Roman" w:eastAsia="Times New Roman" w:hAnsi="Times New Roman" w:cs="Times New Roman"/>
                <w:b/>
                <w:bCs/>
                <w:color w:val="000000"/>
                <w:sz w:val="20"/>
                <w:szCs w:val="20"/>
                <w:lang w:eastAsia="ru-RU"/>
              </w:rPr>
              <w:t>= 42,3 м/мин.</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а) 1,5 кВт.</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б) 2,2 кВт.</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в) 13,9 кВт.</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Как называются фрезы, у которых режущие зубья представляют собой пластины из инструментальной стали припаянные к корпусу фрезы?</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а) Цельные.</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б) Сборные.</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в) Составные.</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Выбрать несколько ответов</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От каких параметров зависит значение крутящего момента при фрезеровании?</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а) Силы резания.</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б) Мощности резания.</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в) Диаметра посадочного отверстия фрезы.</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г) Диаметр фрезы.</w:t>
            </w:r>
          </w:p>
        </w:tc>
      </w:tr>
    </w:tbl>
    <w:p w:rsidR="00153088" w:rsidRPr="00153088" w:rsidRDefault="00153088" w:rsidP="00153088">
      <w:pPr>
        <w:tabs>
          <w:tab w:val="left" w:pos="1134"/>
        </w:tabs>
        <w:ind w:firstLine="697"/>
        <w:contextualSpacing/>
        <w:jc w:val="both"/>
        <w:rPr>
          <w:rFonts w:ascii="Times New Roman" w:eastAsia="Times New Roman" w:hAnsi="Times New Roman" w:cs="Times New Roman"/>
          <w:sz w:val="24"/>
          <w:szCs w:val="24"/>
          <w:lang w:eastAsia="ru-RU"/>
        </w:rPr>
      </w:pPr>
    </w:p>
    <w:p w:rsidR="00153088" w:rsidRPr="00153088" w:rsidRDefault="00153088" w:rsidP="00153088">
      <w:pPr>
        <w:numPr>
          <w:ilvl w:val="0"/>
          <w:numId w:val="11"/>
        </w:numPr>
        <w:tabs>
          <w:tab w:val="left" w:pos="1134"/>
        </w:tabs>
        <w:contextualSpacing/>
        <w:jc w:val="both"/>
        <w:rPr>
          <w:rFonts w:ascii="Times New Roman" w:eastAsia="Times New Roman" w:hAnsi="Times New Roman" w:cs="Times New Roman"/>
          <w:b/>
          <w:sz w:val="24"/>
          <w:szCs w:val="24"/>
          <w:lang w:val="en-US" w:eastAsia="ru-RU"/>
        </w:rPr>
      </w:pPr>
      <w:r w:rsidRPr="00153088">
        <w:rPr>
          <w:rFonts w:ascii="Times New Roman" w:eastAsia="Times New Roman" w:hAnsi="Times New Roman" w:cs="Times New Roman"/>
          <w:b/>
          <w:sz w:val="24"/>
          <w:szCs w:val="24"/>
          <w:lang w:eastAsia="ru-RU"/>
        </w:rPr>
        <w:t>Вопросы к экзамену</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Что такое технологический процесс? Перечислите основные технологические процессы в машиностроении.</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2. Какие этапы включает процесс сборки?</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3. Какими методами обеспечивается точность сборки?</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4. Какова сущность методов регулирования и пригонки?</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Перечислите основные виды сборки.</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2. В чем заключается стационарная сборка?</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3. Какова сущность </w:t>
      </w:r>
      <w:proofErr w:type="spellStart"/>
      <w:r w:rsidRPr="00153088">
        <w:rPr>
          <w:rFonts w:ascii="Times New Roman" w:eastAsia="Times New Roman" w:hAnsi="Times New Roman" w:cs="Times New Roman"/>
          <w:sz w:val="24"/>
          <w:szCs w:val="24"/>
          <w:lang w:eastAsia="ru-RU"/>
        </w:rPr>
        <w:t>непоточной</w:t>
      </w:r>
      <w:proofErr w:type="spellEnd"/>
      <w:r w:rsidRPr="00153088">
        <w:rPr>
          <w:rFonts w:ascii="Times New Roman" w:eastAsia="Times New Roman" w:hAnsi="Times New Roman" w:cs="Times New Roman"/>
          <w:sz w:val="24"/>
          <w:szCs w:val="24"/>
          <w:lang w:eastAsia="ru-RU"/>
        </w:rPr>
        <w:t xml:space="preserve"> сборки с операционным расчленением?</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4. Чем отличается поточная сборка от </w:t>
      </w:r>
      <w:proofErr w:type="spellStart"/>
      <w:r w:rsidRPr="00153088">
        <w:rPr>
          <w:rFonts w:ascii="Times New Roman" w:eastAsia="Times New Roman" w:hAnsi="Times New Roman" w:cs="Times New Roman"/>
          <w:sz w:val="24"/>
          <w:szCs w:val="24"/>
          <w:lang w:eastAsia="ru-RU"/>
        </w:rPr>
        <w:t>непоточной</w:t>
      </w:r>
      <w:proofErr w:type="spellEnd"/>
      <w:r w:rsidRPr="00153088">
        <w:rPr>
          <w:rFonts w:ascii="Times New Roman" w:eastAsia="Times New Roman" w:hAnsi="Times New Roman" w:cs="Times New Roman"/>
          <w:sz w:val="24"/>
          <w:szCs w:val="24"/>
          <w:lang w:eastAsia="ru-RU"/>
        </w:rPr>
        <w:t xml:space="preserve"> с операционным расчленением?</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5. Перечислите основные виды оборудования сборочных цехов.</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6. Какие виды технологической оснастки применяются в машиностроении?</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7. В чем преимущество использования промышленных роботов по сравнению со сборочными машинами? </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8. Какие функции выполняют промышленные роботы в сборочных процессах?</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9. </w:t>
      </w:r>
      <w:r w:rsidRPr="00153088">
        <w:rPr>
          <w:rFonts w:ascii="Times New Roman" w:eastAsia="Times New Roman" w:hAnsi="Times New Roman" w:cs="Times New Roman" w:hint="eastAsia"/>
          <w:sz w:val="24"/>
          <w:szCs w:val="24"/>
          <w:lang w:eastAsia="ru-RU"/>
        </w:rPr>
        <w:t>Каковы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основные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задачи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разработке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нового</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изделия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в</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машиностроении</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10. </w:t>
      </w:r>
      <w:r w:rsidRPr="00153088">
        <w:rPr>
          <w:rFonts w:ascii="Times New Roman" w:eastAsia="Times New Roman" w:hAnsi="Times New Roman" w:cs="Times New Roman" w:hint="eastAsia"/>
          <w:sz w:val="24"/>
          <w:szCs w:val="24"/>
          <w:lang w:eastAsia="ru-RU"/>
        </w:rPr>
        <w:t>Перечислите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основные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виды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технологических</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процессов</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11. </w:t>
      </w:r>
      <w:r w:rsidRPr="00153088">
        <w:rPr>
          <w:rFonts w:ascii="Times New Roman" w:eastAsia="Times New Roman" w:hAnsi="Times New Roman" w:cs="Times New Roman" w:hint="eastAsia"/>
          <w:sz w:val="24"/>
          <w:szCs w:val="24"/>
          <w:lang w:eastAsia="ru-RU"/>
        </w:rPr>
        <w:t>Какую</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информацию</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содержат</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маршрутные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операционные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технологические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карты</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12. </w:t>
      </w:r>
      <w:r w:rsidRPr="00153088">
        <w:rPr>
          <w:rFonts w:ascii="Times New Roman" w:eastAsia="Times New Roman" w:hAnsi="Times New Roman" w:cs="Times New Roman" w:hint="eastAsia"/>
          <w:sz w:val="24"/>
          <w:szCs w:val="24"/>
          <w:lang w:eastAsia="ru-RU"/>
        </w:rPr>
        <w:t>Какая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информация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является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исходной</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для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разработки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технологического</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процесса</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13. </w:t>
      </w:r>
      <w:r w:rsidRPr="00153088">
        <w:rPr>
          <w:rFonts w:ascii="Times New Roman" w:eastAsia="Times New Roman" w:hAnsi="Times New Roman" w:cs="Times New Roman" w:hint="eastAsia"/>
          <w:sz w:val="24"/>
          <w:szCs w:val="24"/>
          <w:lang w:eastAsia="ru-RU"/>
        </w:rPr>
        <w:t>Перечислите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основные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этапы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разработки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технологического</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процесса</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14. </w:t>
      </w:r>
      <w:r w:rsidRPr="00153088">
        <w:rPr>
          <w:rFonts w:ascii="Times New Roman" w:eastAsia="Times New Roman" w:hAnsi="Times New Roman" w:cs="Times New Roman" w:hint="eastAsia"/>
          <w:sz w:val="24"/>
          <w:szCs w:val="24"/>
          <w:lang w:eastAsia="ru-RU"/>
        </w:rPr>
        <w:t>Что</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такое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технологичность</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изделия</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15. </w:t>
      </w:r>
      <w:r w:rsidRPr="00153088">
        <w:rPr>
          <w:rFonts w:ascii="Times New Roman" w:eastAsia="Times New Roman" w:hAnsi="Times New Roman" w:cs="Times New Roman" w:hint="eastAsia"/>
          <w:sz w:val="24"/>
          <w:szCs w:val="24"/>
          <w:lang w:eastAsia="ru-RU"/>
        </w:rPr>
        <w:t>Какие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задачи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решает</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отработка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конструкции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изделия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на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технологичность</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16. </w:t>
      </w:r>
      <w:r w:rsidRPr="00153088">
        <w:rPr>
          <w:rFonts w:ascii="Times New Roman" w:eastAsia="Times New Roman" w:hAnsi="Times New Roman" w:cs="Times New Roman" w:hint="eastAsia"/>
          <w:sz w:val="24"/>
          <w:szCs w:val="24"/>
          <w:lang w:eastAsia="ru-RU"/>
        </w:rPr>
        <w:t>Какие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показатели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используются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оценке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технологичности</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17. </w:t>
      </w:r>
      <w:r w:rsidRPr="00153088">
        <w:rPr>
          <w:rFonts w:ascii="Times New Roman" w:eastAsia="Times New Roman" w:hAnsi="Times New Roman" w:cs="Times New Roman" w:hint="eastAsia"/>
          <w:sz w:val="24"/>
          <w:szCs w:val="24"/>
          <w:lang w:eastAsia="ru-RU"/>
        </w:rPr>
        <w:t>Перечислите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виды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факторы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технологичности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изделия</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18. </w:t>
      </w:r>
      <w:r w:rsidRPr="00153088">
        <w:rPr>
          <w:rFonts w:ascii="Times New Roman" w:eastAsia="Times New Roman" w:hAnsi="Times New Roman" w:cs="Times New Roman" w:hint="eastAsia"/>
          <w:sz w:val="24"/>
          <w:szCs w:val="24"/>
          <w:lang w:eastAsia="ru-RU"/>
        </w:rPr>
        <w:t>Перечислите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основные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стадии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подготовки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производства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в</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машиностроении</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19. </w:t>
      </w:r>
      <w:r w:rsidRPr="00153088">
        <w:rPr>
          <w:rFonts w:ascii="Times New Roman" w:eastAsia="Times New Roman" w:hAnsi="Times New Roman" w:cs="Times New Roman" w:hint="eastAsia"/>
          <w:sz w:val="24"/>
          <w:szCs w:val="24"/>
          <w:lang w:eastAsia="ru-RU"/>
        </w:rPr>
        <w:t>В</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чем</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заключается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конструкторская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подготовка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производства</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20. </w:t>
      </w:r>
      <w:r w:rsidRPr="00153088">
        <w:rPr>
          <w:rFonts w:ascii="Times New Roman" w:eastAsia="Times New Roman" w:hAnsi="Times New Roman" w:cs="Times New Roman" w:hint="eastAsia"/>
          <w:sz w:val="24"/>
          <w:szCs w:val="24"/>
          <w:lang w:eastAsia="ru-RU"/>
        </w:rPr>
        <w:t>Каковы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этапы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конструкторской</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подготовки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производства</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21. </w:t>
      </w:r>
      <w:r w:rsidRPr="00153088">
        <w:rPr>
          <w:rFonts w:ascii="Times New Roman" w:eastAsia="Times New Roman" w:hAnsi="Times New Roman" w:cs="Times New Roman" w:hint="eastAsia"/>
          <w:sz w:val="24"/>
          <w:szCs w:val="24"/>
          <w:lang w:eastAsia="ru-RU"/>
        </w:rPr>
        <w:t>Какие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вопросы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решает</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технологическая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подготовка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производства</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22. </w:t>
      </w:r>
      <w:r w:rsidRPr="00153088">
        <w:rPr>
          <w:rFonts w:ascii="Times New Roman" w:eastAsia="Times New Roman" w:hAnsi="Times New Roman" w:cs="Times New Roman" w:hint="eastAsia"/>
          <w:sz w:val="24"/>
          <w:szCs w:val="24"/>
          <w:lang w:eastAsia="ru-RU"/>
        </w:rPr>
        <w:t>Какие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критерии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используются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для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выбора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оптимального</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технологического</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процесса</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23. </w:t>
      </w:r>
      <w:r w:rsidRPr="00153088">
        <w:rPr>
          <w:rFonts w:ascii="Times New Roman" w:eastAsia="Times New Roman" w:hAnsi="Times New Roman" w:cs="Times New Roman" w:hint="eastAsia"/>
          <w:sz w:val="24"/>
          <w:szCs w:val="24"/>
          <w:lang w:eastAsia="ru-RU"/>
        </w:rPr>
        <w:t>Какими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способами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можно</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ускорить</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технологическую</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подготовку</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производства</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24. </w:t>
      </w:r>
      <w:r w:rsidRPr="00153088">
        <w:rPr>
          <w:rFonts w:ascii="Times New Roman" w:eastAsia="Times New Roman" w:hAnsi="Times New Roman" w:cs="Times New Roman" w:hint="eastAsia"/>
          <w:sz w:val="24"/>
          <w:szCs w:val="24"/>
          <w:lang w:eastAsia="ru-RU"/>
        </w:rPr>
        <w:t>Какие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формы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имеет</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разделение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труда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на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предприятии</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25. </w:t>
      </w:r>
      <w:r w:rsidRPr="00153088">
        <w:rPr>
          <w:rFonts w:ascii="Times New Roman" w:eastAsia="Times New Roman" w:hAnsi="Times New Roman" w:cs="Times New Roman" w:hint="eastAsia"/>
          <w:sz w:val="24"/>
          <w:szCs w:val="24"/>
          <w:lang w:eastAsia="ru-RU"/>
        </w:rPr>
        <w:t>Что</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такое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рабочее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место</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Какие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требования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предъявляются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к</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организации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рабочих</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мест</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26. </w:t>
      </w:r>
      <w:r w:rsidRPr="00153088">
        <w:rPr>
          <w:rFonts w:ascii="Times New Roman" w:eastAsia="Times New Roman" w:hAnsi="Times New Roman" w:cs="Times New Roman" w:hint="eastAsia"/>
          <w:sz w:val="24"/>
          <w:szCs w:val="24"/>
          <w:lang w:eastAsia="ru-RU"/>
        </w:rPr>
        <w:t>Как</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осуществляется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рационализация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труда</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27. </w:t>
      </w:r>
      <w:r w:rsidRPr="00153088">
        <w:rPr>
          <w:rFonts w:ascii="Times New Roman" w:eastAsia="Times New Roman" w:hAnsi="Times New Roman" w:cs="Times New Roman" w:hint="eastAsia"/>
          <w:sz w:val="24"/>
          <w:szCs w:val="24"/>
          <w:lang w:eastAsia="ru-RU"/>
        </w:rPr>
        <w:t>Что</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такое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норма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труда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Каковы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основные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функции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норм</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труда</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28. </w:t>
      </w:r>
      <w:r w:rsidRPr="00153088">
        <w:rPr>
          <w:rFonts w:ascii="Times New Roman" w:eastAsia="Times New Roman" w:hAnsi="Times New Roman" w:cs="Times New Roman" w:hint="eastAsia"/>
          <w:sz w:val="24"/>
          <w:szCs w:val="24"/>
          <w:lang w:eastAsia="ru-RU"/>
        </w:rPr>
        <w:t>Перечислите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основные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виды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нормы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труда</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29. </w:t>
      </w:r>
      <w:r w:rsidRPr="00153088">
        <w:rPr>
          <w:rFonts w:ascii="Times New Roman" w:eastAsia="Times New Roman" w:hAnsi="Times New Roman" w:cs="Times New Roman" w:hint="eastAsia"/>
          <w:sz w:val="24"/>
          <w:szCs w:val="24"/>
          <w:lang w:eastAsia="ru-RU"/>
        </w:rPr>
        <w:t>В</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чем</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заключается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научная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обоснованность</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норм</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труда</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lastRenderedPageBreak/>
        <w:t xml:space="preserve">30. </w:t>
      </w:r>
      <w:r w:rsidRPr="00153088">
        <w:rPr>
          <w:rFonts w:ascii="Times New Roman" w:eastAsia="Times New Roman" w:hAnsi="Times New Roman" w:cs="Times New Roman" w:hint="eastAsia"/>
          <w:sz w:val="24"/>
          <w:szCs w:val="24"/>
          <w:lang w:eastAsia="ru-RU"/>
        </w:rPr>
        <w:t>Какие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факторы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влияют</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на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нормы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времени</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31. </w:t>
      </w:r>
      <w:r w:rsidRPr="00153088">
        <w:rPr>
          <w:rFonts w:ascii="Times New Roman" w:eastAsia="Times New Roman" w:hAnsi="Times New Roman" w:cs="Times New Roman" w:hint="eastAsia"/>
          <w:sz w:val="24"/>
          <w:szCs w:val="24"/>
          <w:lang w:eastAsia="ru-RU"/>
        </w:rPr>
        <w:t>Перечислите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методы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учета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рабочего</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времени</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32. </w:t>
      </w:r>
      <w:r w:rsidRPr="00153088">
        <w:rPr>
          <w:rFonts w:ascii="Times New Roman" w:eastAsia="Times New Roman" w:hAnsi="Times New Roman" w:cs="Times New Roman" w:hint="eastAsia"/>
          <w:sz w:val="24"/>
          <w:szCs w:val="24"/>
          <w:lang w:eastAsia="ru-RU"/>
        </w:rPr>
        <w:t>Перечислите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основные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составляющие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рабочего</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времени</w:t>
      </w:r>
      <w:r w:rsidRPr="00153088">
        <w:rPr>
          <w:rFonts w:ascii="Times New Roman" w:eastAsia="Times New Roman" w:hAnsi="Times New Roman" w:cs="Times New Roman"/>
          <w:sz w:val="24"/>
          <w:szCs w:val="24"/>
          <w:lang w:eastAsia="ru-RU"/>
        </w:rPr>
        <w:t>.</w:t>
      </w:r>
    </w:p>
    <w:p w:rsidR="00153088" w:rsidRPr="00153088" w:rsidRDefault="00153088" w:rsidP="00153088">
      <w:pPr>
        <w:tabs>
          <w:tab w:val="left" w:pos="567"/>
        </w:tabs>
        <w:ind w:left="851" w:right="566" w:hanging="142"/>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33. </w:t>
      </w:r>
      <w:r w:rsidRPr="00153088">
        <w:rPr>
          <w:rFonts w:ascii="Times New Roman" w:eastAsia="Times New Roman" w:hAnsi="Times New Roman" w:cs="Times New Roman" w:hint="eastAsia"/>
          <w:sz w:val="24"/>
          <w:szCs w:val="24"/>
          <w:lang w:eastAsia="ru-RU"/>
        </w:rPr>
        <w:t>Какие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методы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контроля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качества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продукции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вам</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известны</w:t>
      </w:r>
      <w:r w:rsidRPr="00153088">
        <w:rPr>
          <w:rFonts w:ascii="Times New Roman" w:eastAsia="Times New Roman" w:hAnsi="Times New Roman" w:cs="Times New Roman"/>
          <w:sz w:val="24"/>
          <w:szCs w:val="24"/>
          <w:lang w:eastAsia="ru-RU"/>
        </w:rPr>
        <w:t>.</w:t>
      </w:r>
    </w:p>
    <w:p w:rsidR="00153088" w:rsidRPr="00153088" w:rsidRDefault="00153088" w:rsidP="00153088">
      <w:pPr>
        <w:numPr>
          <w:ilvl w:val="0"/>
          <w:numId w:val="22"/>
        </w:numPr>
        <w:tabs>
          <w:tab w:val="left" w:pos="567"/>
        </w:tabs>
        <w:ind w:right="566" w:hanging="502"/>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hint="eastAsia"/>
          <w:sz w:val="24"/>
          <w:szCs w:val="24"/>
          <w:lang w:eastAsia="ru-RU"/>
        </w:rPr>
        <w:t>Перечислите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составляющие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жизненного</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цикла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продукции</w:t>
      </w:r>
      <w:r w:rsidRPr="00153088">
        <w:rPr>
          <w:rFonts w:ascii="Times New Roman" w:eastAsia="Times New Roman" w:hAnsi="Times New Roman" w:cs="Times New Roman"/>
          <w:sz w:val="24"/>
          <w:szCs w:val="24"/>
          <w:lang w:eastAsia="ru-RU"/>
        </w:rPr>
        <w:t>.</w:t>
      </w:r>
    </w:p>
    <w:p w:rsidR="00153088" w:rsidRPr="00153088" w:rsidRDefault="00153088" w:rsidP="00153088">
      <w:pPr>
        <w:tabs>
          <w:tab w:val="left" w:pos="1134"/>
        </w:tabs>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35. В чем заключается управление качеством продукции?</w:t>
      </w:r>
    </w:p>
    <w:p w:rsidR="00153088" w:rsidRPr="00153088" w:rsidRDefault="00153088" w:rsidP="00153088">
      <w:pPr>
        <w:tabs>
          <w:tab w:val="left" w:pos="1134"/>
        </w:tabs>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36. Перечислите основные виды контроля продукции.</w:t>
      </w:r>
    </w:p>
    <w:p w:rsidR="00153088" w:rsidRPr="00153088" w:rsidRDefault="00153088" w:rsidP="00153088">
      <w:pPr>
        <w:tabs>
          <w:tab w:val="left" w:pos="1134"/>
        </w:tabs>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37. В чем заключаются испытания готовой продукции? Перечислите их виды.</w:t>
      </w:r>
    </w:p>
    <w:p w:rsidR="00153088" w:rsidRPr="00153088" w:rsidRDefault="00153088" w:rsidP="00153088">
      <w:pPr>
        <w:tabs>
          <w:tab w:val="left" w:pos="1134"/>
        </w:tabs>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38. Какие стандарты регламентируют создание и функционирование систем менеджмента качества?</w:t>
      </w:r>
    </w:p>
    <w:p w:rsidR="00153088" w:rsidRPr="00153088" w:rsidRDefault="00153088" w:rsidP="00153088">
      <w:pPr>
        <w:tabs>
          <w:tab w:val="left" w:pos="1134"/>
        </w:tabs>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39. В чем заключается концепция всеобщего менеджмента качества?</w:t>
      </w:r>
    </w:p>
    <w:p w:rsidR="00153088" w:rsidRPr="00153088" w:rsidRDefault="00153088" w:rsidP="00153088">
      <w:pPr>
        <w:tabs>
          <w:tab w:val="left" w:pos="1134"/>
        </w:tabs>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40. Перечислите основные инструменты повышения качества продукции.</w:t>
      </w:r>
    </w:p>
    <w:p w:rsidR="00153088" w:rsidRPr="00153088" w:rsidRDefault="00153088" w:rsidP="00153088">
      <w:pPr>
        <w:ind w:hanging="502"/>
        <w:jc w:val="both"/>
        <w:rPr>
          <w:rFonts w:ascii="Times New Roman" w:eastAsia="Times New Roman" w:hAnsi="Times New Roman" w:cs="Times New Roman"/>
          <w:sz w:val="24"/>
          <w:szCs w:val="24"/>
          <w:lang w:eastAsia="ru-RU"/>
        </w:rPr>
      </w:pP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Обучающийся должен ответить на вопрос по теме Раздела </w:t>
      </w:r>
      <w:r w:rsidR="008A57D1">
        <w:rPr>
          <w:rFonts w:ascii="Times New Roman" w:eastAsia="Times New Roman" w:hAnsi="Times New Roman" w:cs="Times New Roman"/>
          <w:sz w:val="24"/>
          <w:szCs w:val="24"/>
          <w:lang w:eastAsia="ru-RU"/>
        </w:rPr>
        <w:t>2</w:t>
      </w:r>
      <w:r w:rsidRPr="00153088">
        <w:rPr>
          <w:rFonts w:ascii="Times New Roman" w:eastAsia="Times New Roman" w:hAnsi="Times New Roman" w:cs="Times New Roman"/>
          <w:sz w:val="24"/>
          <w:szCs w:val="24"/>
          <w:lang w:eastAsia="ru-RU"/>
        </w:rPr>
        <w:t xml:space="preserve"> и на вопрос по теме Раздела </w:t>
      </w:r>
      <w:r w:rsidR="008A57D1">
        <w:rPr>
          <w:rFonts w:ascii="Times New Roman" w:eastAsia="Times New Roman" w:hAnsi="Times New Roman" w:cs="Times New Roman"/>
          <w:sz w:val="24"/>
          <w:szCs w:val="24"/>
          <w:lang w:eastAsia="ru-RU"/>
        </w:rPr>
        <w:t>3</w:t>
      </w:r>
      <w:r w:rsidRPr="00153088">
        <w:rPr>
          <w:rFonts w:ascii="Times New Roman" w:eastAsia="Times New Roman" w:hAnsi="Times New Roman" w:cs="Times New Roman"/>
          <w:sz w:val="24"/>
          <w:szCs w:val="24"/>
          <w:lang w:eastAsia="ru-RU"/>
        </w:rPr>
        <w:t xml:space="preserve">. </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Максимально возможное количество баллов – 6.</w:t>
      </w:r>
    </w:p>
    <w:p w:rsidR="00153088" w:rsidRPr="00153088" w:rsidRDefault="00153088" w:rsidP="00153088">
      <w:pPr>
        <w:ind w:firstLine="709"/>
        <w:jc w:val="both"/>
        <w:rPr>
          <w:rFonts w:ascii="Times New Roman" w:eastAsia="Times New Roman" w:hAnsi="Times New Roman" w:cs="Times New Roman"/>
          <w:bCs/>
          <w:color w:val="000000"/>
          <w:sz w:val="24"/>
          <w:szCs w:val="20"/>
          <w:lang w:eastAsia="ru-RU"/>
        </w:rPr>
      </w:pPr>
      <w:r w:rsidRPr="00153088">
        <w:rPr>
          <w:rFonts w:ascii="Times New Roman" w:eastAsia="Times New Roman" w:hAnsi="Times New Roman" w:cs="Times New Roman"/>
          <w:bCs/>
          <w:color w:val="000000"/>
          <w:sz w:val="24"/>
          <w:szCs w:val="20"/>
          <w:lang w:eastAsia="ru-RU"/>
        </w:rPr>
        <w:t>– до 3 баллов</w:t>
      </w:r>
      <w:r w:rsidRPr="00153088">
        <w:rPr>
          <w:rFonts w:ascii="Times New Roman" w:eastAsia="Times New Roman" w:hAnsi="Times New Roman" w:cs="Times New Roman"/>
          <w:bCs/>
          <w:color w:val="000000"/>
          <w:sz w:val="24"/>
          <w:szCs w:val="20"/>
          <w:lang w:eastAsia="ru-RU"/>
        </w:rPr>
        <w:tab/>
      </w:r>
      <w:r w:rsidRPr="00153088">
        <w:rPr>
          <w:rFonts w:ascii="Times New Roman" w:eastAsia="Times New Roman" w:hAnsi="Times New Roman" w:cs="Times New Roman"/>
          <w:bCs/>
          <w:color w:val="000000"/>
          <w:sz w:val="24"/>
          <w:szCs w:val="20"/>
          <w:lang w:eastAsia="ru-RU"/>
        </w:rPr>
        <w:tab/>
      </w:r>
      <w:r w:rsidRPr="00153088">
        <w:rPr>
          <w:rFonts w:ascii="Times New Roman" w:eastAsia="Times New Roman" w:hAnsi="Times New Roman" w:cs="Times New Roman"/>
          <w:bCs/>
          <w:color w:val="000000"/>
          <w:sz w:val="24"/>
          <w:szCs w:val="20"/>
          <w:lang w:eastAsia="ru-RU"/>
        </w:rPr>
        <w:tab/>
        <w:t>незачет;</w:t>
      </w:r>
    </w:p>
    <w:p w:rsidR="00153088" w:rsidRPr="00153088" w:rsidRDefault="00153088" w:rsidP="00153088">
      <w:pPr>
        <w:ind w:firstLine="709"/>
        <w:jc w:val="both"/>
        <w:rPr>
          <w:rFonts w:ascii="Times New Roman" w:eastAsia="Times New Roman" w:hAnsi="Times New Roman" w:cs="Times New Roman"/>
          <w:bCs/>
          <w:color w:val="000000"/>
          <w:sz w:val="24"/>
          <w:szCs w:val="20"/>
          <w:lang w:eastAsia="ru-RU"/>
        </w:rPr>
      </w:pPr>
      <w:r w:rsidRPr="00153088">
        <w:rPr>
          <w:rFonts w:ascii="Times New Roman" w:eastAsia="Times New Roman" w:hAnsi="Times New Roman" w:cs="Times New Roman"/>
          <w:bCs/>
          <w:color w:val="000000"/>
          <w:sz w:val="24"/>
          <w:szCs w:val="20"/>
          <w:lang w:eastAsia="ru-RU"/>
        </w:rPr>
        <w:t>– 3…5 баллов</w:t>
      </w:r>
      <w:r w:rsidRPr="00153088">
        <w:rPr>
          <w:rFonts w:ascii="Times New Roman" w:eastAsia="Times New Roman" w:hAnsi="Times New Roman" w:cs="Times New Roman"/>
          <w:bCs/>
          <w:color w:val="000000"/>
          <w:sz w:val="24"/>
          <w:szCs w:val="20"/>
          <w:lang w:eastAsia="ru-RU"/>
        </w:rPr>
        <w:tab/>
      </w:r>
      <w:r w:rsidRPr="00153088">
        <w:rPr>
          <w:rFonts w:ascii="Times New Roman" w:eastAsia="Times New Roman" w:hAnsi="Times New Roman" w:cs="Times New Roman"/>
          <w:bCs/>
          <w:color w:val="000000"/>
          <w:sz w:val="24"/>
          <w:szCs w:val="20"/>
          <w:lang w:eastAsia="ru-RU"/>
        </w:rPr>
        <w:tab/>
        <w:t>зачтено;</w:t>
      </w:r>
    </w:p>
    <w:p w:rsidR="00153088" w:rsidRPr="00153088" w:rsidRDefault="00153088" w:rsidP="00153088">
      <w:pPr>
        <w:ind w:firstLine="709"/>
        <w:jc w:val="both"/>
        <w:rPr>
          <w:rFonts w:ascii="Times New Roman" w:eastAsia="Times New Roman" w:hAnsi="Times New Roman" w:cs="Times New Roman"/>
          <w:bCs/>
          <w:color w:val="000000"/>
          <w:sz w:val="24"/>
          <w:szCs w:val="20"/>
          <w:lang w:eastAsia="ru-RU"/>
        </w:rPr>
      </w:pPr>
      <w:r w:rsidRPr="00153088">
        <w:rPr>
          <w:rFonts w:ascii="Times New Roman" w:eastAsia="Times New Roman" w:hAnsi="Times New Roman" w:cs="Times New Roman"/>
          <w:bCs/>
          <w:color w:val="000000"/>
          <w:sz w:val="24"/>
          <w:szCs w:val="20"/>
          <w:lang w:eastAsia="ru-RU"/>
        </w:rPr>
        <w:t>– 6…8 баллов</w:t>
      </w:r>
      <w:r w:rsidRPr="00153088">
        <w:rPr>
          <w:rFonts w:ascii="Times New Roman" w:eastAsia="Times New Roman" w:hAnsi="Times New Roman" w:cs="Times New Roman"/>
          <w:bCs/>
          <w:color w:val="000000"/>
          <w:sz w:val="24"/>
          <w:szCs w:val="20"/>
          <w:lang w:eastAsia="ru-RU"/>
        </w:rPr>
        <w:tab/>
      </w:r>
      <w:r w:rsidRPr="00153088">
        <w:rPr>
          <w:rFonts w:ascii="Times New Roman" w:eastAsia="Times New Roman" w:hAnsi="Times New Roman" w:cs="Times New Roman"/>
          <w:bCs/>
          <w:color w:val="000000"/>
          <w:sz w:val="24"/>
          <w:szCs w:val="20"/>
          <w:lang w:eastAsia="ru-RU"/>
        </w:rPr>
        <w:tab/>
        <w:t>зачтено;</w:t>
      </w:r>
    </w:p>
    <w:p w:rsidR="00153088" w:rsidRPr="00153088" w:rsidRDefault="00153088" w:rsidP="00153088">
      <w:pPr>
        <w:ind w:firstLine="709"/>
        <w:jc w:val="both"/>
        <w:rPr>
          <w:rFonts w:ascii="Times New Roman" w:eastAsia="Times New Roman" w:hAnsi="Times New Roman" w:cs="Times New Roman"/>
          <w:bCs/>
          <w:color w:val="000000"/>
          <w:sz w:val="24"/>
          <w:szCs w:val="20"/>
          <w:lang w:eastAsia="ru-RU"/>
        </w:rPr>
      </w:pPr>
      <w:r w:rsidRPr="00153088">
        <w:rPr>
          <w:rFonts w:ascii="Times New Roman" w:eastAsia="Times New Roman" w:hAnsi="Times New Roman" w:cs="Times New Roman"/>
          <w:bCs/>
          <w:color w:val="000000"/>
          <w:sz w:val="24"/>
          <w:szCs w:val="20"/>
          <w:lang w:eastAsia="ru-RU"/>
        </w:rPr>
        <w:t>– 8…10 баллов</w:t>
      </w:r>
      <w:r w:rsidRPr="00153088">
        <w:rPr>
          <w:rFonts w:ascii="Times New Roman" w:eastAsia="Times New Roman" w:hAnsi="Times New Roman" w:cs="Times New Roman"/>
          <w:bCs/>
          <w:color w:val="000000"/>
          <w:sz w:val="24"/>
          <w:szCs w:val="20"/>
          <w:lang w:eastAsia="ru-RU"/>
        </w:rPr>
        <w:tab/>
      </w:r>
      <w:r w:rsidRPr="00153088">
        <w:rPr>
          <w:rFonts w:ascii="Times New Roman" w:eastAsia="Times New Roman" w:hAnsi="Times New Roman" w:cs="Times New Roman"/>
          <w:bCs/>
          <w:color w:val="000000"/>
          <w:sz w:val="24"/>
          <w:szCs w:val="20"/>
          <w:lang w:eastAsia="ru-RU"/>
        </w:rPr>
        <w:tab/>
        <w:t>зачтено.</w:t>
      </w:r>
    </w:p>
    <w:p w:rsidR="00153088" w:rsidRPr="00153088" w:rsidRDefault="00153088" w:rsidP="00153088">
      <w:pPr>
        <w:ind w:firstLine="709"/>
        <w:jc w:val="both"/>
        <w:rPr>
          <w:rFonts w:ascii="Times New Roman" w:eastAsia="Times New Roman" w:hAnsi="Times New Roman" w:cs="Times New Roman"/>
          <w:sz w:val="24"/>
          <w:szCs w:val="24"/>
          <w:lang w:eastAsia="ru-RU"/>
        </w:rPr>
      </w:pPr>
    </w:p>
    <w:p w:rsidR="00153088" w:rsidRPr="00153088" w:rsidRDefault="00153088" w:rsidP="00153088">
      <w:pPr>
        <w:widowControl w:val="0"/>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b/>
          <w:sz w:val="24"/>
          <w:szCs w:val="24"/>
          <w:lang w:eastAsia="ru-RU"/>
        </w:rPr>
        <w:t>5.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153088" w:rsidRPr="00153088" w:rsidRDefault="00153088" w:rsidP="00153088">
      <w:pPr>
        <w:widowControl w:val="0"/>
        <w:rPr>
          <w:rFonts w:ascii="Times New Roman" w:eastAsia="Times New Roman" w:hAnsi="Times New Roman" w:cs="Times New Roman"/>
          <w:sz w:val="6"/>
          <w:szCs w:val="6"/>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07"/>
        <w:gridCol w:w="1139"/>
        <w:gridCol w:w="1912"/>
        <w:gridCol w:w="2400"/>
        <w:gridCol w:w="1242"/>
        <w:gridCol w:w="1544"/>
      </w:tblGrid>
      <w:tr w:rsidR="00153088" w:rsidRPr="00153088" w:rsidTr="00626DB0">
        <w:trPr>
          <w:trHeight w:val="227"/>
          <w:tblHeader/>
        </w:trPr>
        <w:tc>
          <w:tcPr>
            <w:tcW w:w="502"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Код компетенции</w:t>
            </w:r>
          </w:p>
        </w:tc>
        <w:tc>
          <w:tcPr>
            <w:tcW w:w="517"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Уровень освоения</w:t>
            </w:r>
          </w:p>
        </w:tc>
        <w:tc>
          <w:tcPr>
            <w:tcW w:w="1635"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Форма контроля</w:t>
            </w:r>
          </w:p>
        </w:tc>
        <w:tc>
          <w:tcPr>
            <w:tcW w:w="1084"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 выполнения</w:t>
            </w:r>
          </w:p>
        </w:tc>
        <w:tc>
          <w:tcPr>
            <w:tcW w:w="563"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мах результат, балл</w:t>
            </w:r>
          </w:p>
        </w:tc>
        <w:tc>
          <w:tcPr>
            <w:tcW w:w="699"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Результат обучающегося</w:t>
            </w:r>
          </w:p>
        </w:tc>
      </w:tr>
      <w:tr w:rsidR="00153088" w:rsidRPr="00153088" w:rsidTr="00626DB0">
        <w:trPr>
          <w:trHeight w:val="227"/>
          <w:tblHeader/>
        </w:trPr>
        <w:tc>
          <w:tcPr>
            <w:tcW w:w="502" w:type="pct"/>
            <w:vMerge w:val="restart"/>
            <w:shd w:val="clear" w:color="auto" w:fill="auto"/>
            <w:noWrap/>
          </w:tcPr>
          <w:p w:rsidR="00153088" w:rsidRPr="00153088" w:rsidRDefault="00153088" w:rsidP="008A57D1">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ПК-</w:t>
            </w:r>
            <w:r w:rsidR="008A57D1">
              <w:rPr>
                <w:rFonts w:ascii="Times New Roman" w:eastAsia="Times New Roman" w:hAnsi="Times New Roman" w:cs="Times New Roman"/>
                <w:color w:val="000000"/>
                <w:sz w:val="20"/>
                <w:szCs w:val="20"/>
                <w:lang w:eastAsia="ru-RU"/>
              </w:rPr>
              <w:t>2</w:t>
            </w:r>
          </w:p>
        </w:tc>
        <w:tc>
          <w:tcPr>
            <w:tcW w:w="517"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xml:space="preserve">Пороговый </w:t>
            </w:r>
          </w:p>
        </w:tc>
        <w:tc>
          <w:tcPr>
            <w:tcW w:w="1635"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Опрос (письменный или устный)</w:t>
            </w:r>
          </w:p>
        </w:tc>
        <w:tc>
          <w:tcPr>
            <w:tcW w:w="1084" w:type="pct"/>
            <w:vMerge w:val="restar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&lt;50 – компетенция не освоена – 0 баллов,</w:t>
            </w:r>
          </w:p>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xml:space="preserve">≥50 – компетенция освоена – </w:t>
            </w:r>
            <w:r w:rsidRPr="00153088">
              <w:rPr>
                <w:rFonts w:ascii="Times New Roman" w:eastAsia="Times New Roman" w:hAnsi="Times New Roman" w:cs="Times New Roman"/>
                <w:color w:val="000000"/>
                <w:sz w:val="20"/>
                <w:szCs w:val="20"/>
                <w:lang w:val="en-US" w:eastAsia="ru-RU"/>
              </w:rPr>
              <w:t>m</w:t>
            </w:r>
            <w:r w:rsidRPr="00153088">
              <w:rPr>
                <w:rFonts w:ascii="Times New Roman" w:eastAsia="Times New Roman" w:hAnsi="Times New Roman" w:cs="Times New Roman"/>
                <w:color w:val="000000"/>
                <w:sz w:val="20"/>
                <w:szCs w:val="20"/>
                <w:lang w:eastAsia="ru-RU"/>
              </w:rPr>
              <w:t>ах балл</w:t>
            </w:r>
          </w:p>
        </w:tc>
        <w:tc>
          <w:tcPr>
            <w:tcW w:w="563"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3</w:t>
            </w:r>
          </w:p>
        </w:tc>
        <w:tc>
          <w:tcPr>
            <w:tcW w:w="699"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r>
      <w:tr w:rsidR="00153088" w:rsidRPr="00153088" w:rsidTr="00626DB0">
        <w:trPr>
          <w:trHeight w:val="227"/>
          <w:tblHeader/>
        </w:trPr>
        <w:tc>
          <w:tcPr>
            <w:tcW w:w="502" w:type="pct"/>
            <w:vMerge/>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517"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Повышенный</w:t>
            </w:r>
          </w:p>
        </w:tc>
        <w:tc>
          <w:tcPr>
            <w:tcW w:w="1635" w:type="pct"/>
            <w:noWrap/>
          </w:tcPr>
          <w:p w:rsidR="00153088" w:rsidRPr="00153088" w:rsidRDefault="00153088" w:rsidP="008A57D1">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промежуточное тестирование</w:t>
            </w:r>
          </w:p>
        </w:tc>
        <w:tc>
          <w:tcPr>
            <w:tcW w:w="1084" w:type="pct"/>
            <w:vMerge/>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c>
          <w:tcPr>
            <w:tcW w:w="563"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4</w:t>
            </w:r>
          </w:p>
        </w:tc>
        <w:tc>
          <w:tcPr>
            <w:tcW w:w="699"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r>
      <w:tr w:rsidR="00153088" w:rsidRPr="00153088" w:rsidTr="00626DB0">
        <w:trPr>
          <w:trHeight w:val="227"/>
          <w:tblHeader/>
        </w:trPr>
        <w:tc>
          <w:tcPr>
            <w:tcW w:w="502" w:type="pct"/>
            <w:vMerge/>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517"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Продвинутый</w:t>
            </w:r>
          </w:p>
        </w:tc>
        <w:tc>
          <w:tcPr>
            <w:tcW w:w="1635" w:type="pct"/>
            <w:shd w:val="clear" w:color="auto" w:fill="auto"/>
            <w:noWrap/>
            <w:vAlign w:val="center"/>
          </w:tcPr>
          <w:p w:rsidR="00153088" w:rsidRPr="00153088" w:rsidRDefault="00153088" w:rsidP="008A57D1">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xml:space="preserve">Метод малых групп, </w:t>
            </w:r>
          </w:p>
        </w:tc>
        <w:tc>
          <w:tcPr>
            <w:tcW w:w="1084" w:type="pct"/>
            <w:vMerge/>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c>
          <w:tcPr>
            <w:tcW w:w="563"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5</w:t>
            </w:r>
          </w:p>
        </w:tc>
        <w:tc>
          <w:tcPr>
            <w:tcW w:w="699"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r>
      <w:tr w:rsidR="00153088" w:rsidRPr="00153088" w:rsidTr="00626DB0">
        <w:trPr>
          <w:trHeight w:val="227"/>
          <w:tblHeader/>
        </w:trPr>
        <w:tc>
          <w:tcPr>
            <w:tcW w:w="502" w:type="pct"/>
            <w:vMerge w:val="restart"/>
            <w:shd w:val="clear" w:color="auto" w:fill="auto"/>
            <w:noWrap/>
          </w:tcPr>
          <w:p w:rsidR="00153088" w:rsidRPr="00153088" w:rsidRDefault="00153088" w:rsidP="008A57D1">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ПК-</w:t>
            </w:r>
            <w:r w:rsidR="008A57D1">
              <w:rPr>
                <w:rFonts w:ascii="Times New Roman" w:eastAsia="Times New Roman" w:hAnsi="Times New Roman" w:cs="Times New Roman"/>
                <w:color w:val="000000"/>
                <w:sz w:val="20"/>
                <w:szCs w:val="20"/>
                <w:lang w:eastAsia="ru-RU"/>
              </w:rPr>
              <w:t>4</w:t>
            </w:r>
          </w:p>
        </w:tc>
        <w:tc>
          <w:tcPr>
            <w:tcW w:w="517"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xml:space="preserve">Пороговый </w:t>
            </w:r>
          </w:p>
        </w:tc>
        <w:tc>
          <w:tcPr>
            <w:tcW w:w="1635"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Опрос (письменный или устный)</w:t>
            </w:r>
          </w:p>
          <w:p w:rsidR="00153088" w:rsidRPr="00153088" w:rsidRDefault="00153088" w:rsidP="00153088">
            <w:pPr>
              <w:rPr>
                <w:rFonts w:ascii="Times New Roman" w:eastAsia="Times New Roman" w:hAnsi="Times New Roman" w:cs="Times New Roman"/>
                <w:color w:val="000000"/>
                <w:sz w:val="20"/>
                <w:szCs w:val="20"/>
                <w:lang w:eastAsia="ru-RU"/>
              </w:rPr>
            </w:pPr>
          </w:p>
        </w:tc>
        <w:tc>
          <w:tcPr>
            <w:tcW w:w="1084" w:type="pct"/>
            <w:vMerge/>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c>
          <w:tcPr>
            <w:tcW w:w="563"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3</w:t>
            </w:r>
          </w:p>
        </w:tc>
        <w:tc>
          <w:tcPr>
            <w:tcW w:w="699"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r>
      <w:tr w:rsidR="00153088" w:rsidRPr="00153088" w:rsidTr="00626DB0">
        <w:trPr>
          <w:trHeight w:val="227"/>
          <w:tblHeader/>
        </w:trPr>
        <w:tc>
          <w:tcPr>
            <w:tcW w:w="502" w:type="pct"/>
            <w:vMerge/>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517"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Повышенный</w:t>
            </w:r>
          </w:p>
        </w:tc>
        <w:tc>
          <w:tcPr>
            <w:tcW w:w="1635"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sz w:val="20"/>
                <w:szCs w:val="20"/>
                <w:lang w:eastAsia="ru-RU"/>
              </w:rPr>
              <w:t>промежуточное тестирование</w:t>
            </w:r>
          </w:p>
        </w:tc>
        <w:tc>
          <w:tcPr>
            <w:tcW w:w="1084" w:type="pct"/>
            <w:vMerge/>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c>
          <w:tcPr>
            <w:tcW w:w="563"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4</w:t>
            </w:r>
          </w:p>
        </w:tc>
        <w:tc>
          <w:tcPr>
            <w:tcW w:w="699"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r>
      <w:tr w:rsidR="00153088" w:rsidRPr="00153088" w:rsidTr="00626DB0">
        <w:trPr>
          <w:trHeight w:val="227"/>
          <w:tblHeader/>
        </w:trPr>
        <w:tc>
          <w:tcPr>
            <w:tcW w:w="502" w:type="pct"/>
            <w:vMerge/>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517"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Продвинутый</w:t>
            </w:r>
          </w:p>
        </w:tc>
        <w:tc>
          <w:tcPr>
            <w:tcW w:w="1635" w:type="pct"/>
            <w:shd w:val="clear" w:color="auto" w:fill="auto"/>
            <w:noWrap/>
            <w:vAlign w:val="center"/>
          </w:tcPr>
          <w:p w:rsidR="00153088" w:rsidRPr="00153088" w:rsidRDefault="00153088" w:rsidP="008A57D1">
            <w:pPr>
              <w:rPr>
                <w:rFonts w:ascii="Times New Roman" w:eastAsia="Times New Roman" w:hAnsi="Times New Roman" w:cs="Times New Roman"/>
                <w:color w:val="000000"/>
                <w:sz w:val="20"/>
                <w:szCs w:val="20"/>
                <w:lang w:eastAsia="ru-RU"/>
              </w:rPr>
            </w:pPr>
            <w:r w:rsidRPr="00153088">
              <w:rPr>
                <w:rFonts w:ascii="Times New Roman" w:hAnsi="Times New Roman" w:cs="Times New Roman"/>
                <w:sz w:val="20"/>
                <w:szCs w:val="20"/>
              </w:rPr>
              <w:t xml:space="preserve">Метод малых групп, </w:t>
            </w:r>
          </w:p>
        </w:tc>
        <w:tc>
          <w:tcPr>
            <w:tcW w:w="1084" w:type="pct"/>
            <w:vMerge/>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c>
          <w:tcPr>
            <w:tcW w:w="563"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5</w:t>
            </w:r>
          </w:p>
        </w:tc>
        <w:tc>
          <w:tcPr>
            <w:tcW w:w="699"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r>
      <w:tr w:rsidR="00153088" w:rsidRPr="00153088" w:rsidTr="00626DB0">
        <w:trPr>
          <w:trHeight w:val="227"/>
        </w:trPr>
        <w:tc>
          <w:tcPr>
            <w:tcW w:w="3738" w:type="pct"/>
            <w:gridSpan w:val="4"/>
            <w:vMerge w:val="restart"/>
            <w:shd w:val="clear" w:color="auto" w:fill="auto"/>
            <w:noWrap/>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Всего за 3 семестр</w:t>
            </w:r>
          </w:p>
        </w:tc>
        <w:tc>
          <w:tcPr>
            <w:tcW w:w="1262" w:type="pct"/>
            <w:gridSpan w:val="2"/>
            <w:shd w:val="clear" w:color="auto" w:fill="auto"/>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Среднее арифметическое по всем уровням</w:t>
            </w:r>
          </w:p>
        </w:tc>
      </w:tr>
      <w:tr w:rsidR="00153088" w:rsidRPr="00153088" w:rsidTr="00626DB0">
        <w:trPr>
          <w:trHeight w:val="227"/>
        </w:trPr>
        <w:tc>
          <w:tcPr>
            <w:tcW w:w="3738" w:type="pct"/>
            <w:gridSpan w:val="4"/>
            <w:vMerge/>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563"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4</w:t>
            </w:r>
          </w:p>
        </w:tc>
        <w:tc>
          <w:tcPr>
            <w:tcW w:w="699"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w:t>
            </w:r>
          </w:p>
        </w:tc>
      </w:tr>
      <w:tr w:rsidR="00153088" w:rsidRPr="00153088" w:rsidTr="00626DB0">
        <w:trPr>
          <w:trHeight w:val="227"/>
        </w:trPr>
        <w:tc>
          <w:tcPr>
            <w:tcW w:w="502" w:type="pct"/>
            <w:shd w:val="clear" w:color="auto" w:fill="auto"/>
            <w:noWrap/>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ПК-</w:t>
            </w:r>
            <w:r w:rsidR="008A57D1">
              <w:rPr>
                <w:rFonts w:ascii="Times New Roman" w:eastAsia="Times New Roman" w:hAnsi="Times New Roman" w:cs="Times New Roman"/>
                <w:color w:val="000000"/>
                <w:sz w:val="20"/>
                <w:szCs w:val="20"/>
                <w:lang w:eastAsia="ru-RU"/>
              </w:rPr>
              <w:t>2</w:t>
            </w:r>
            <w:r w:rsidRPr="00153088">
              <w:rPr>
                <w:rFonts w:ascii="Times New Roman" w:eastAsia="Times New Roman" w:hAnsi="Times New Roman" w:cs="Times New Roman"/>
                <w:color w:val="000000"/>
                <w:sz w:val="20"/>
                <w:szCs w:val="20"/>
                <w:lang w:eastAsia="ru-RU"/>
              </w:rPr>
              <w:t xml:space="preserve">, </w:t>
            </w:r>
          </w:p>
          <w:p w:rsidR="00153088" w:rsidRPr="00153088" w:rsidRDefault="00153088" w:rsidP="008A57D1">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ПК-</w:t>
            </w:r>
            <w:r w:rsidR="008A57D1">
              <w:rPr>
                <w:rFonts w:ascii="Times New Roman" w:eastAsia="Times New Roman" w:hAnsi="Times New Roman" w:cs="Times New Roman"/>
                <w:color w:val="000000"/>
                <w:sz w:val="20"/>
                <w:szCs w:val="20"/>
                <w:lang w:eastAsia="ru-RU"/>
              </w:rPr>
              <w:t>4</w:t>
            </w:r>
            <w:r w:rsidRPr="00153088">
              <w:rPr>
                <w:rFonts w:ascii="Times New Roman" w:eastAsia="Times New Roman" w:hAnsi="Times New Roman" w:cs="Times New Roman"/>
                <w:color w:val="000000"/>
                <w:sz w:val="20"/>
                <w:szCs w:val="20"/>
                <w:lang w:eastAsia="ru-RU"/>
              </w:rPr>
              <w:t xml:space="preserve"> </w:t>
            </w:r>
          </w:p>
        </w:tc>
        <w:tc>
          <w:tcPr>
            <w:tcW w:w="517" w:type="pct"/>
            <w:shd w:val="clear" w:color="auto" w:fill="auto"/>
            <w:noWrap/>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зачет</w:t>
            </w:r>
          </w:p>
        </w:tc>
        <w:tc>
          <w:tcPr>
            <w:tcW w:w="1635" w:type="pct"/>
            <w:shd w:val="clear" w:color="auto" w:fill="auto"/>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Банк тестовых заданий</w:t>
            </w:r>
          </w:p>
        </w:tc>
        <w:tc>
          <w:tcPr>
            <w:tcW w:w="1084" w:type="pct"/>
            <w:shd w:val="clear" w:color="auto" w:fill="auto"/>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Определяется</w:t>
            </w:r>
          </w:p>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преподавателем в КОЗ</w:t>
            </w:r>
          </w:p>
        </w:tc>
        <w:tc>
          <w:tcPr>
            <w:tcW w:w="563"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6</w:t>
            </w:r>
          </w:p>
        </w:tc>
        <w:tc>
          <w:tcPr>
            <w:tcW w:w="699"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w:t>
            </w:r>
          </w:p>
        </w:tc>
      </w:tr>
      <w:tr w:rsidR="00153088" w:rsidRPr="00153088" w:rsidTr="00626DB0">
        <w:trPr>
          <w:trHeight w:val="227"/>
        </w:trPr>
        <w:tc>
          <w:tcPr>
            <w:tcW w:w="3738" w:type="pct"/>
            <w:gridSpan w:val="4"/>
            <w:vMerge w:val="restart"/>
            <w:shd w:val="clear" w:color="auto" w:fill="auto"/>
            <w:noWrap/>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ИТОГОВЫЙ РЕЗУЛЬТАТ за 3 семестр</w:t>
            </w:r>
          </w:p>
        </w:tc>
        <w:tc>
          <w:tcPr>
            <w:tcW w:w="563"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до 3 баллов</w:t>
            </w:r>
          </w:p>
        </w:tc>
        <w:tc>
          <w:tcPr>
            <w:tcW w:w="699" w:type="pct"/>
            <w:shd w:val="clear" w:color="auto" w:fill="auto"/>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незачет</w:t>
            </w:r>
          </w:p>
        </w:tc>
      </w:tr>
      <w:tr w:rsidR="00153088" w:rsidRPr="00153088" w:rsidTr="00626DB0">
        <w:trPr>
          <w:trHeight w:val="227"/>
        </w:trPr>
        <w:tc>
          <w:tcPr>
            <w:tcW w:w="3738" w:type="pct"/>
            <w:gridSpan w:val="4"/>
            <w:vMerge/>
            <w:shd w:val="clear" w:color="auto" w:fill="auto"/>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p>
        </w:tc>
        <w:tc>
          <w:tcPr>
            <w:tcW w:w="563"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3…5 баллов</w:t>
            </w:r>
          </w:p>
        </w:tc>
        <w:tc>
          <w:tcPr>
            <w:tcW w:w="699" w:type="pct"/>
            <w:shd w:val="clear" w:color="auto" w:fill="auto"/>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зачтено</w:t>
            </w:r>
          </w:p>
        </w:tc>
      </w:tr>
      <w:tr w:rsidR="00153088" w:rsidRPr="00153088" w:rsidTr="00626DB0">
        <w:trPr>
          <w:trHeight w:val="227"/>
        </w:trPr>
        <w:tc>
          <w:tcPr>
            <w:tcW w:w="3738" w:type="pct"/>
            <w:gridSpan w:val="4"/>
            <w:vMerge/>
            <w:shd w:val="clear" w:color="auto" w:fill="auto"/>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p>
        </w:tc>
        <w:tc>
          <w:tcPr>
            <w:tcW w:w="563"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6…8 баллов</w:t>
            </w:r>
          </w:p>
        </w:tc>
        <w:tc>
          <w:tcPr>
            <w:tcW w:w="699" w:type="pct"/>
            <w:shd w:val="clear" w:color="auto" w:fill="auto"/>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зачтено</w:t>
            </w:r>
          </w:p>
        </w:tc>
      </w:tr>
      <w:tr w:rsidR="00153088" w:rsidRPr="00153088" w:rsidTr="00626DB0">
        <w:trPr>
          <w:trHeight w:val="227"/>
        </w:trPr>
        <w:tc>
          <w:tcPr>
            <w:tcW w:w="3738" w:type="pct"/>
            <w:gridSpan w:val="4"/>
            <w:vMerge/>
            <w:shd w:val="clear" w:color="auto" w:fill="auto"/>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p>
        </w:tc>
        <w:tc>
          <w:tcPr>
            <w:tcW w:w="563"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8…10 баллов</w:t>
            </w:r>
          </w:p>
        </w:tc>
        <w:tc>
          <w:tcPr>
            <w:tcW w:w="699" w:type="pct"/>
            <w:shd w:val="clear" w:color="auto" w:fill="auto"/>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зачтено</w:t>
            </w:r>
          </w:p>
        </w:tc>
      </w:tr>
    </w:tbl>
    <w:p w:rsidR="00153088" w:rsidRPr="00153088" w:rsidRDefault="00153088" w:rsidP="00153088">
      <w:pPr>
        <w:rPr>
          <w:rFonts w:ascii="Times New Roman" w:eastAsia="Times New Roman" w:hAnsi="Times New Roman" w:cs="Times New Roman"/>
          <w:sz w:val="28"/>
          <w:szCs w:val="28"/>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69"/>
        <w:gridCol w:w="893"/>
        <w:gridCol w:w="3537"/>
        <w:gridCol w:w="1867"/>
        <w:gridCol w:w="972"/>
        <w:gridCol w:w="1206"/>
      </w:tblGrid>
      <w:tr w:rsidR="008A57D1" w:rsidRPr="00153088" w:rsidTr="00626DB0">
        <w:trPr>
          <w:trHeight w:val="227"/>
          <w:tblHeader/>
        </w:trPr>
        <w:tc>
          <w:tcPr>
            <w:tcW w:w="502"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lastRenderedPageBreak/>
              <w:t>Код компетенции</w:t>
            </w:r>
          </w:p>
        </w:tc>
        <w:tc>
          <w:tcPr>
            <w:tcW w:w="517"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Уровень освоения</w:t>
            </w:r>
          </w:p>
        </w:tc>
        <w:tc>
          <w:tcPr>
            <w:tcW w:w="1635"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Форма контроля</w:t>
            </w:r>
          </w:p>
        </w:tc>
        <w:tc>
          <w:tcPr>
            <w:tcW w:w="1084"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 выполнения</w:t>
            </w:r>
          </w:p>
        </w:tc>
        <w:tc>
          <w:tcPr>
            <w:tcW w:w="563"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мах результат, балл</w:t>
            </w:r>
          </w:p>
        </w:tc>
        <w:tc>
          <w:tcPr>
            <w:tcW w:w="699"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Результат обучающегося</w:t>
            </w:r>
          </w:p>
        </w:tc>
      </w:tr>
      <w:tr w:rsidR="008A57D1" w:rsidRPr="00153088" w:rsidTr="00626DB0">
        <w:trPr>
          <w:trHeight w:val="227"/>
          <w:tblHeader/>
        </w:trPr>
        <w:tc>
          <w:tcPr>
            <w:tcW w:w="502" w:type="pct"/>
            <w:vMerge w:val="restart"/>
            <w:shd w:val="clear" w:color="auto" w:fill="auto"/>
            <w:noWrap/>
          </w:tcPr>
          <w:p w:rsidR="00153088" w:rsidRPr="00153088" w:rsidRDefault="00153088" w:rsidP="008A57D1">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ПК-</w:t>
            </w:r>
            <w:r w:rsidR="008A57D1">
              <w:rPr>
                <w:rFonts w:ascii="Times New Roman" w:eastAsia="Times New Roman" w:hAnsi="Times New Roman" w:cs="Times New Roman"/>
                <w:color w:val="000000"/>
                <w:sz w:val="20"/>
                <w:szCs w:val="20"/>
                <w:lang w:eastAsia="ru-RU"/>
              </w:rPr>
              <w:t>2</w:t>
            </w:r>
          </w:p>
        </w:tc>
        <w:tc>
          <w:tcPr>
            <w:tcW w:w="517"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xml:space="preserve">Пороговый </w:t>
            </w:r>
          </w:p>
        </w:tc>
        <w:tc>
          <w:tcPr>
            <w:tcW w:w="1635"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Опрос (письменный или устный)</w:t>
            </w:r>
          </w:p>
        </w:tc>
        <w:tc>
          <w:tcPr>
            <w:tcW w:w="1084" w:type="pct"/>
            <w:vMerge w:val="restar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&lt;50 – компетенция не освоена – 0 баллов,</w:t>
            </w:r>
          </w:p>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xml:space="preserve">≥50 – компетенция освоена – </w:t>
            </w:r>
            <w:r w:rsidRPr="00153088">
              <w:rPr>
                <w:rFonts w:ascii="Times New Roman" w:eastAsia="Times New Roman" w:hAnsi="Times New Roman" w:cs="Times New Roman"/>
                <w:color w:val="000000"/>
                <w:sz w:val="20"/>
                <w:szCs w:val="20"/>
                <w:lang w:val="en-US" w:eastAsia="ru-RU"/>
              </w:rPr>
              <w:t>m</w:t>
            </w:r>
            <w:r w:rsidRPr="00153088">
              <w:rPr>
                <w:rFonts w:ascii="Times New Roman" w:eastAsia="Times New Roman" w:hAnsi="Times New Roman" w:cs="Times New Roman"/>
                <w:color w:val="000000"/>
                <w:sz w:val="20"/>
                <w:szCs w:val="20"/>
                <w:lang w:eastAsia="ru-RU"/>
              </w:rPr>
              <w:t>ах балл</w:t>
            </w:r>
          </w:p>
        </w:tc>
        <w:tc>
          <w:tcPr>
            <w:tcW w:w="563"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3</w:t>
            </w:r>
          </w:p>
        </w:tc>
        <w:tc>
          <w:tcPr>
            <w:tcW w:w="699"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r>
      <w:tr w:rsidR="008A57D1" w:rsidRPr="00153088" w:rsidTr="00626DB0">
        <w:trPr>
          <w:trHeight w:val="227"/>
          <w:tblHeader/>
        </w:trPr>
        <w:tc>
          <w:tcPr>
            <w:tcW w:w="502" w:type="pct"/>
            <w:vMerge/>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517"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Повышенный</w:t>
            </w:r>
          </w:p>
        </w:tc>
        <w:tc>
          <w:tcPr>
            <w:tcW w:w="1635" w:type="pct"/>
            <w:noWrap/>
          </w:tcPr>
          <w:p w:rsidR="00153088" w:rsidRPr="00153088" w:rsidRDefault="00153088" w:rsidP="008A57D1">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выполнение заданий </w:t>
            </w:r>
            <w:r w:rsidR="008A57D1">
              <w:rPr>
                <w:rFonts w:ascii="Times New Roman" w:eastAsia="Times New Roman" w:hAnsi="Times New Roman" w:cs="Times New Roman"/>
                <w:sz w:val="20"/>
                <w:szCs w:val="20"/>
                <w:lang w:eastAsia="ru-RU"/>
              </w:rPr>
              <w:t>контрольной работы</w:t>
            </w:r>
            <w:r w:rsidRPr="00153088">
              <w:rPr>
                <w:rFonts w:ascii="Times New Roman" w:eastAsia="Times New Roman" w:hAnsi="Times New Roman" w:cs="Times New Roman"/>
                <w:sz w:val="20"/>
                <w:szCs w:val="20"/>
                <w:lang w:eastAsia="ru-RU"/>
              </w:rPr>
              <w:t>, промежуточное тестирование</w:t>
            </w:r>
          </w:p>
        </w:tc>
        <w:tc>
          <w:tcPr>
            <w:tcW w:w="1084" w:type="pct"/>
            <w:vMerge/>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c>
          <w:tcPr>
            <w:tcW w:w="563"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4</w:t>
            </w:r>
          </w:p>
        </w:tc>
        <w:tc>
          <w:tcPr>
            <w:tcW w:w="699"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r>
      <w:tr w:rsidR="008A57D1" w:rsidRPr="00153088" w:rsidTr="00626DB0">
        <w:trPr>
          <w:trHeight w:val="227"/>
          <w:tblHeader/>
        </w:trPr>
        <w:tc>
          <w:tcPr>
            <w:tcW w:w="502" w:type="pct"/>
            <w:vMerge/>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517"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Продвинутый</w:t>
            </w:r>
          </w:p>
        </w:tc>
        <w:tc>
          <w:tcPr>
            <w:tcW w:w="1635" w:type="pct"/>
            <w:shd w:val="clear" w:color="auto" w:fill="auto"/>
            <w:noWrap/>
            <w:vAlign w:val="center"/>
          </w:tcPr>
          <w:p w:rsidR="00153088" w:rsidRPr="00153088" w:rsidRDefault="00153088" w:rsidP="008A57D1">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xml:space="preserve">Метод малых групп, самостоятельное выполнение </w:t>
            </w:r>
            <w:r w:rsidR="008A57D1">
              <w:rPr>
                <w:rFonts w:ascii="Times New Roman" w:eastAsia="Times New Roman" w:hAnsi="Times New Roman" w:cs="Times New Roman"/>
                <w:color w:val="000000"/>
                <w:sz w:val="20"/>
                <w:szCs w:val="20"/>
                <w:lang w:eastAsia="ru-RU"/>
              </w:rPr>
              <w:t>контрольной работы</w:t>
            </w:r>
          </w:p>
        </w:tc>
        <w:tc>
          <w:tcPr>
            <w:tcW w:w="1084" w:type="pct"/>
            <w:vMerge/>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c>
          <w:tcPr>
            <w:tcW w:w="563"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5</w:t>
            </w:r>
          </w:p>
        </w:tc>
        <w:tc>
          <w:tcPr>
            <w:tcW w:w="699"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r>
      <w:tr w:rsidR="008A57D1" w:rsidRPr="00153088" w:rsidTr="00626DB0">
        <w:trPr>
          <w:trHeight w:val="227"/>
          <w:tblHeader/>
        </w:trPr>
        <w:tc>
          <w:tcPr>
            <w:tcW w:w="502" w:type="pct"/>
            <w:vMerge w:val="restart"/>
            <w:shd w:val="clear" w:color="auto" w:fill="auto"/>
            <w:noWrap/>
          </w:tcPr>
          <w:p w:rsidR="00153088" w:rsidRPr="00153088" w:rsidRDefault="00153088" w:rsidP="008A57D1">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ПК-</w:t>
            </w:r>
            <w:r w:rsidR="008A57D1">
              <w:rPr>
                <w:rFonts w:ascii="Times New Roman" w:eastAsia="Times New Roman" w:hAnsi="Times New Roman" w:cs="Times New Roman"/>
                <w:color w:val="000000"/>
                <w:sz w:val="20"/>
                <w:szCs w:val="20"/>
                <w:lang w:eastAsia="ru-RU"/>
              </w:rPr>
              <w:t>4</w:t>
            </w:r>
          </w:p>
        </w:tc>
        <w:tc>
          <w:tcPr>
            <w:tcW w:w="517"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xml:space="preserve">Пороговый </w:t>
            </w:r>
          </w:p>
        </w:tc>
        <w:tc>
          <w:tcPr>
            <w:tcW w:w="1635"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Опрос (письменный или устный)</w:t>
            </w:r>
          </w:p>
          <w:p w:rsidR="00153088" w:rsidRPr="00153088" w:rsidRDefault="00153088" w:rsidP="00153088">
            <w:pPr>
              <w:rPr>
                <w:rFonts w:ascii="Times New Roman" w:eastAsia="Times New Roman" w:hAnsi="Times New Roman" w:cs="Times New Roman"/>
                <w:color w:val="000000"/>
                <w:sz w:val="20"/>
                <w:szCs w:val="20"/>
                <w:lang w:eastAsia="ru-RU"/>
              </w:rPr>
            </w:pPr>
          </w:p>
        </w:tc>
        <w:tc>
          <w:tcPr>
            <w:tcW w:w="1084" w:type="pct"/>
            <w:vMerge/>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c>
          <w:tcPr>
            <w:tcW w:w="563"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3</w:t>
            </w:r>
          </w:p>
        </w:tc>
        <w:tc>
          <w:tcPr>
            <w:tcW w:w="699"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r>
      <w:tr w:rsidR="008A57D1" w:rsidRPr="00153088" w:rsidTr="00626DB0">
        <w:trPr>
          <w:trHeight w:val="227"/>
          <w:tblHeader/>
        </w:trPr>
        <w:tc>
          <w:tcPr>
            <w:tcW w:w="502" w:type="pct"/>
            <w:vMerge/>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517"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Повышенный</w:t>
            </w:r>
          </w:p>
        </w:tc>
        <w:tc>
          <w:tcPr>
            <w:tcW w:w="1635" w:type="pct"/>
            <w:shd w:val="clear" w:color="auto" w:fill="auto"/>
            <w:noWrap/>
            <w:vAlign w:val="center"/>
          </w:tcPr>
          <w:p w:rsidR="00153088" w:rsidRPr="00153088" w:rsidRDefault="00153088" w:rsidP="008A57D1">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sz w:val="20"/>
                <w:szCs w:val="20"/>
                <w:lang w:eastAsia="ru-RU"/>
              </w:rPr>
              <w:t xml:space="preserve">Выполнение заданий </w:t>
            </w:r>
            <w:r w:rsidR="008A57D1">
              <w:rPr>
                <w:rFonts w:ascii="Times New Roman" w:eastAsia="Times New Roman" w:hAnsi="Times New Roman" w:cs="Times New Roman"/>
                <w:sz w:val="20"/>
                <w:szCs w:val="20"/>
                <w:lang w:eastAsia="ru-RU"/>
              </w:rPr>
              <w:t>контрольной работы</w:t>
            </w:r>
            <w:r w:rsidRPr="00153088">
              <w:rPr>
                <w:rFonts w:ascii="Times New Roman" w:eastAsia="Times New Roman" w:hAnsi="Times New Roman" w:cs="Times New Roman"/>
                <w:sz w:val="20"/>
                <w:szCs w:val="20"/>
                <w:lang w:eastAsia="ru-RU"/>
              </w:rPr>
              <w:t>, промежуточное тестирование</w:t>
            </w:r>
          </w:p>
        </w:tc>
        <w:tc>
          <w:tcPr>
            <w:tcW w:w="1084" w:type="pct"/>
            <w:vMerge/>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c>
          <w:tcPr>
            <w:tcW w:w="563"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4</w:t>
            </w:r>
          </w:p>
        </w:tc>
        <w:tc>
          <w:tcPr>
            <w:tcW w:w="699"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r>
      <w:tr w:rsidR="008A57D1" w:rsidRPr="00153088" w:rsidTr="00626DB0">
        <w:trPr>
          <w:trHeight w:val="227"/>
          <w:tblHeader/>
        </w:trPr>
        <w:tc>
          <w:tcPr>
            <w:tcW w:w="502" w:type="pct"/>
            <w:vMerge/>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517"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Продвинутый</w:t>
            </w:r>
          </w:p>
        </w:tc>
        <w:tc>
          <w:tcPr>
            <w:tcW w:w="1635" w:type="pct"/>
            <w:shd w:val="clear" w:color="auto" w:fill="auto"/>
            <w:noWrap/>
            <w:vAlign w:val="center"/>
          </w:tcPr>
          <w:p w:rsidR="00153088" w:rsidRPr="00153088" w:rsidRDefault="00153088" w:rsidP="008A57D1">
            <w:pPr>
              <w:rPr>
                <w:rFonts w:ascii="Times New Roman" w:eastAsia="Times New Roman" w:hAnsi="Times New Roman" w:cs="Times New Roman"/>
                <w:color w:val="000000"/>
                <w:sz w:val="20"/>
                <w:szCs w:val="20"/>
                <w:lang w:eastAsia="ru-RU"/>
              </w:rPr>
            </w:pPr>
            <w:r w:rsidRPr="00153088">
              <w:rPr>
                <w:rFonts w:ascii="Times New Roman" w:hAnsi="Times New Roman" w:cs="Times New Roman"/>
                <w:sz w:val="20"/>
                <w:szCs w:val="20"/>
              </w:rPr>
              <w:t xml:space="preserve">Метод малых групп, самостоятельное выполнение заданий </w:t>
            </w:r>
            <w:r w:rsidR="008A57D1">
              <w:rPr>
                <w:rFonts w:ascii="Times New Roman" w:hAnsi="Times New Roman" w:cs="Times New Roman"/>
                <w:sz w:val="20"/>
                <w:szCs w:val="20"/>
              </w:rPr>
              <w:t>контрольной работы</w:t>
            </w:r>
            <w:r w:rsidRPr="00153088">
              <w:rPr>
                <w:rFonts w:ascii="Times New Roman" w:hAnsi="Times New Roman" w:cs="Times New Roman"/>
                <w:sz w:val="20"/>
                <w:szCs w:val="20"/>
              </w:rPr>
              <w:t xml:space="preserve"> </w:t>
            </w:r>
          </w:p>
        </w:tc>
        <w:tc>
          <w:tcPr>
            <w:tcW w:w="1084" w:type="pct"/>
            <w:vMerge/>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c>
          <w:tcPr>
            <w:tcW w:w="563"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5</w:t>
            </w:r>
          </w:p>
        </w:tc>
        <w:tc>
          <w:tcPr>
            <w:tcW w:w="699"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r>
      <w:tr w:rsidR="00153088" w:rsidRPr="00153088" w:rsidTr="00626DB0">
        <w:trPr>
          <w:trHeight w:val="227"/>
        </w:trPr>
        <w:tc>
          <w:tcPr>
            <w:tcW w:w="3738" w:type="pct"/>
            <w:gridSpan w:val="4"/>
            <w:vMerge w:val="restart"/>
            <w:shd w:val="clear" w:color="auto" w:fill="auto"/>
            <w:noWrap/>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Всего за 4 семестр</w:t>
            </w:r>
          </w:p>
        </w:tc>
        <w:tc>
          <w:tcPr>
            <w:tcW w:w="1262" w:type="pct"/>
            <w:gridSpan w:val="2"/>
            <w:shd w:val="clear" w:color="auto" w:fill="auto"/>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Среднее арифметическое по всем уровням</w:t>
            </w:r>
          </w:p>
        </w:tc>
      </w:tr>
      <w:tr w:rsidR="00153088" w:rsidRPr="00153088" w:rsidTr="00626DB0">
        <w:trPr>
          <w:trHeight w:val="227"/>
        </w:trPr>
        <w:tc>
          <w:tcPr>
            <w:tcW w:w="3738" w:type="pct"/>
            <w:gridSpan w:val="4"/>
            <w:vMerge/>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563"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4</w:t>
            </w:r>
          </w:p>
        </w:tc>
        <w:tc>
          <w:tcPr>
            <w:tcW w:w="699"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w:t>
            </w:r>
          </w:p>
        </w:tc>
      </w:tr>
      <w:tr w:rsidR="008A57D1" w:rsidRPr="00153088" w:rsidTr="00626DB0">
        <w:trPr>
          <w:trHeight w:val="227"/>
        </w:trPr>
        <w:tc>
          <w:tcPr>
            <w:tcW w:w="502" w:type="pct"/>
            <w:shd w:val="clear" w:color="auto" w:fill="auto"/>
            <w:noWrap/>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ПК-</w:t>
            </w:r>
            <w:r w:rsidR="008A57D1">
              <w:rPr>
                <w:rFonts w:ascii="Times New Roman" w:eastAsia="Times New Roman" w:hAnsi="Times New Roman" w:cs="Times New Roman"/>
                <w:color w:val="000000"/>
                <w:sz w:val="20"/>
                <w:szCs w:val="20"/>
                <w:lang w:eastAsia="ru-RU"/>
              </w:rPr>
              <w:t>2</w:t>
            </w:r>
            <w:r w:rsidRPr="00153088">
              <w:rPr>
                <w:rFonts w:ascii="Times New Roman" w:eastAsia="Times New Roman" w:hAnsi="Times New Roman" w:cs="Times New Roman"/>
                <w:color w:val="000000"/>
                <w:sz w:val="20"/>
                <w:szCs w:val="20"/>
                <w:lang w:eastAsia="ru-RU"/>
              </w:rPr>
              <w:t xml:space="preserve">, </w:t>
            </w:r>
          </w:p>
          <w:p w:rsidR="00153088" w:rsidRPr="00153088" w:rsidRDefault="00153088" w:rsidP="008A57D1">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ПК-</w:t>
            </w:r>
            <w:r w:rsidR="008A57D1">
              <w:rPr>
                <w:rFonts w:ascii="Times New Roman" w:eastAsia="Times New Roman" w:hAnsi="Times New Roman" w:cs="Times New Roman"/>
                <w:color w:val="000000"/>
                <w:sz w:val="20"/>
                <w:szCs w:val="20"/>
                <w:lang w:eastAsia="ru-RU"/>
              </w:rPr>
              <w:t>4</w:t>
            </w:r>
            <w:r w:rsidRPr="00153088">
              <w:rPr>
                <w:rFonts w:ascii="Times New Roman" w:eastAsia="Times New Roman" w:hAnsi="Times New Roman" w:cs="Times New Roman"/>
                <w:color w:val="000000"/>
                <w:sz w:val="20"/>
                <w:szCs w:val="20"/>
                <w:lang w:eastAsia="ru-RU"/>
              </w:rPr>
              <w:t xml:space="preserve"> </w:t>
            </w:r>
          </w:p>
        </w:tc>
        <w:tc>
          <w:tcPr>
            <w:tcW w:w="517" w:type="pct"/>
            <w:shd w:val="clear" w:color="auto" w:fill="auto"/>
            <w:noWrap/>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экзамен</w:t>
            </w:r>
          </w:p>
        </w:tc>
        <w:tc>
          <w:tcPr>
            <w:tcW w:w="1635" w:type="pct"/>
            <w:shd w:val="clear" w:color="auto" w:fill="auto"/>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Вопросы к экзамену</w:t>
            </w:r>
          </w:p>
        </w:tc>
        <w:tc>
          <w:tcPr>
            <w:tcW w:w="1084" w:type="pct"/>
            <w:shd w:val="clear" w:color="auto" w:fill="auto"/>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Определяется</w:t>
            </w:r>
          </w:p>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преподавателем в КОЗ</w:t>
            </w:r>
          </w:p>
        </w:tc>
        <w:tc>
          <w:tcPr>
            <w:tcW w:w="563"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6</w:t>
            </w:r>
          </w:p>
        </w:tc>
        <w:tc>
          <w:tcPr>
            <w:tcW w:w="699"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w:t>
            </w:r>
          </w:p>
        </w:tc>
      </w:tr>
      <w:tr w:rsidR="00153088" w:rsidRPr="00153088" w:rsidTr="00626DB0">
        <w:trPr>
          <w:trHeight w:val="227"/>
        </w:trPr>
        <w:tc>
          <w:tcPr>
            <w:tcW w:w="3738" w:type="pct"/>
            <w:gridSpan w:val="4"/>
            <w:vMerge w:val="restart"/>
            <w:shd w:val="clear" w:color="auto" w:fill="auto"/>
            <w:noWrap/>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ИТОГОВЫЙ РЕЗУЛЬТАТ за 4 семестр</w:t>
            </w:r>
          </w:p>
        </w:tc>
        <w:tc>
          <w:tcPr>
            <w:tcW w:w="563"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до 3 баллов</w:t>
            </w:r>
          </w:p>
        </w:tc>
        <w:tc>
          <w:tcPr>
            <w:tcW w:w="699" w:type="pct"/>
            <w:shd w:val="clear" w:color="auto" w:fill="auto"/>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неудовлетворительно</w:t>
            </w:r>
          </w:p>
        </w:tc>
      </w:tr>
      <w:tr w:rsidR="00153088" w:rsidRPr="00153088" w:rsidTr="00626DB0">
        <w:trPr>
          <w:trHeight w:val="227"/>
        </w:trPr>
        <w:tc>
          <w:tcPr>
            <w:tcW w:w="3738" w:type="pct"/>
            <w:gridSpan w:val="4"/>
            <w:vMerge/>
            <w:shd w:val="clear" w:color="auto" w:fill="auto"/>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p>
        </w:tc>
        <w:tc>
          <w:tcPr>
            <w:tcW w:w="563"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3…5 баллов</w:t>
            </w:r>
          </w:p>
        </w:tc>
        <w:tc>
          <w:tcPr>
            <w:tcW w:w="699" w:type="pct"/>
            <w:shd w:val="clear" w:color="auto" w:fill="auto"/>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удовлетворительно</w:t>
            </w:r>
          </w:p>
        </w:tc>
      </w:tr>
      <w:tr w:rsidR="00153088" w:rsidRPr="00153088" w:rsidTr="00626DB0">
        <w:trPr>
          <w:trHeight w:val="227"/>
        </w:trPr>
        <w:tc>
          <w:tcPr>
            <w:tcW w:w="3738" w:type="pct"/>
            <w:gridSpan w:val="4"/>
            <w:vMerge/>
            <w:shd w:val="clear" w:color="auto" w:fill="auto"/>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p>
        </w:tc>
        <w:tc>
          <w:tcPr>
            <w:tcW w:w="563"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6…8 баллов</w:t>
            </w:r>
          </w:p>
        </w:tc>
        <w:tc>
          <w:tcPr>
            <w:tcW w:w="699" w:type="pct"/>
            <w:shd w:val="clear" w:color="auto" w:fill="auto"/>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хорошо</w:t>
            </w:r>
          </w:p>
        </w:tc>
      </w:tr>
      <w:tr w:rsidR="00153088" w:rsidRPr="00153088" w:rsidTr="00626DB0">
        <w:trPr>
          <w:trHeight w:val="227"/>
        </w:trPr>
        <w:tc>
          <w:tcPr>
            <w:tcW w:w="3738" w:type="pct"/>
            <w:gridSpan w:val="4"/>
            <w:vMerge/>
            <w:shd w:val="clear" w:color="auto" w:fill="auto"/>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p>
        </w:tc>
        <w:tc>
          <w:tcPr>
            <w:tcW w:w="563"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8…10 баллов</w:t>
            </w:r>
          </w:p>
        </w:tc>
        <w:tc>
          <w:tcPr>
            <w:tcW w:w="699" w:type="pct"/>
            <w:shd w:val="clear" w:color="auto" w:fill="auto"/>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отлично</w:t>
            </w:r>
          </w:p>
        </w:tc>
      </w:tr>
    </w:tbl>
    <w:p w:rsidR="00153088" w:rsidRPr="00153088" w:rsidRDefault="00153088" w:rsidP="00153088">
      <w:pPr>
        <w:rPr>
          <w:rFonts w:ascii="Times New Roman" w:eastAsia="Times New Roman" w:hAnsi="Times New Roman" w:cs="Times New Roman"/>
          <w:sz w:val="28"/>
          <w:szCs w:val="28"/>
          <w:lang w:eastAsia="ru-RU"/>
        </w:rPr>
      </w:pPr>
    </w:p>
    <w:p w:rsidR="00153088" w:rsidRPr="00153088" w:rsidRDefault="00153088" w:rsidP="00153088">
      <w:pP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br w:type="page"/>
      </w:r>
    </w:p>
    <w:p w:rsidR="00153088" w:rsidRPr="00153088" w:rsidRDefault="00153088" w:rsidP="00153088">
      <w:pPr>
        <w:rPr>
          <w:rFonts w:ascii="Times New Roman" w:eastAsia="Times New Roman" w:hAnsi="Times New Roman" w:cs="Times New Roman"/>
          <w:b/>
          <w:sz w:val="24"/>
          <w:szCs w:val="24"/>
          <w:u w:val="single"/>
          <w:lang w:eastAsia="ru-RU"/>
        </w:rPr>
      </w:pPr>
      <w:r w:rsidRPr="00153088">
        <w:rPr>
          <w:rFonts w:ascii="Times New Roman" w:eastAsia="Times New Roman" w:hAnsi="Times New Roman" w:cs="Times New Roman"/>
          <w:b/>
          <w:sz w:val="24"/>
          <w:szCs w:val="24"/>
          <w:u w:val="single"/>
          <w:lang w:eastAsia="ru-RU"/>
        </w:rPr>
        <w:lastRenderedPageBreak/>
        <w:t>Объяснения по заполнению (дидактические материалы для преподавателей)</w:t>
      </w:r>
    </w:p>
    <w:p w:rsidR="00153088" w:rsidRPr="00153088" w:rsidRDefault="00153088" w:rsidP="00153088">
      <w:pPr>
        <w:rPr>
          <w:rFonts w:ascii="Times New Roman" w:eastAsia="Times New Roman" w:hAnsi="Times New Roman" w:cs="Times New Roman"/>
          <w:i/>
          <w:sz w:val="24"/>
          <w:szCs w:val="24"/>
          <w:lang w:eastAsia="ru-RU"/>
        </w:rPr>
      </w:pPr>
      <w:r w:rsidRPr="00153088">
        <w:rPr>
          <w:rFonts w:ascii="Times New Roman" w:eastAsia="Times New Roman" w:hAnsi="Times New Roman" w:cs="Times New Roman"/>
          <w:i/>
          <w:color w:val="FF0000"/>
          <w:sz w:val="24"/>
          <w:szCs w:val="24"/>
          <w:lang w:eastAsia="ru-RU"/>
        </w:rPr>
        <w:t>Данные материалы окажут Вам помощь при разработке РПД. Оставлять в своей РПД в таком виде эти материалы не нужно.</w:t>
      </w:r>
    </w:p>
    <w:tbl>
      <w:tblPr>
        <w:tblStyle w:val="12"/>
        <w:tblW w:w="9350" w:type="dxa"/>
        <w:tblInd w:w="-5" w:type="dxa"/>
        <w:tblLayout w:type="fixed"/>
        <w:tblLook w:val="04A0" w:firstRow="1" w:lastRow="0" w:firstColumn="1" w:lastColumn="0" w:noHBand="0" w:noVBand="1"/>
      </w:tblPr>
      <w:tblGrid>
        <w:gridCol w:w="1701"/>
        <w:gridCol w:w="7649"/>
      </w:tblGrid>
      <w:tr w:rsidR="00153088" w:rsidRPr="00153088" w:rsidTr="00626DB0">
        <w:tc>
          <w:tcPr>
            <w:tcW w:w="9350" w:type="dxa"/>
            <w:gridSpan w:val="2"/>
            <w:vAlign w:val="center"/>
          </w:tcPr>
          <w:p w:rsidR="00153088" w:rsidRPr="00153088" w:rsidRDefault="00153088" w:rsidP="00153088">
            <w:pPr>
              <w:jc w:val="center"/>
              <w:rPr>
                <w:b/>
                <w:szCs w:val="24"/>
              </w:rPr>
            </w:pPr>
            <w:r w:rsidRPr="00153088">
              <w:rPr>
                <w:b/>
                <w:sz w:val="24"/>
                <w:szCs w:val="24"/>
              </w:rPr>
              <w:t>Обязательные виды интерактивных занятий</w:t>
            </w:r>
          </w:p>
        </w:tc>
      </w:tr>
      <w:tr w:rsidR="00153088" w:rsidRPr="00153088" w:rsidTr="00626DB0">
        <w:tc>
          <w:tcPr>
            <w:tcW w:w="1701" w:type="dxa"/>
            <w:vAlign w:val="center"/>
          </w:tcPr>
          <w:p w:rsidR="00153088" w:rsidRPr="00153088" w:rsidRDefault="00153088" w:rsidP="00153088">
            <w:pPr>
              <w:jc w:val="center"/>
              <w:rPr>
                <w:rFonts w:ascii="Tahoma" w:hAnsi="Tahoma" w:cs="Tahoma"/>
                <w:b/>
                <w:color w:val="424242"/>
                <w:szCs w:val="21"/>
              </w:rPr>
            </w:pPr>
            <w:r w:rsidRPr="00153088">
              <w:rPr>
                <w:b/>
                <w:sz w:val="16"/>
                <w:szCs w:val="24"/>
              </w:rPr>
              <w:t>Вид интерактивной образовательной технологии</w:t>
            </w:r>
          </w:p>
        </w:tc>
        <w:tc>
          <w:tcPr>
            <w:tcW w:w="7649" w:type="dxa"/>
            <w:vAlign w:val="center"/>
          </w:tcPr>
          <w:p w:rsidR="00153088" w:rsidRPr="00153088" w:rsidRDefault="00153088" w:rsidP="00153088">
            <w:pPr>
              <w:jc w:val="center"/>
              <w:rPr>
                <w:b/>
                <w:szCs w:val="24"/>
              </w:rPr>
            </w:pPr>
            <w:r w:rsidRPr="00153088">
              <w:rPr>
                <w:b/>
                <w:szCs w:val="24"/>
              </w:rPr>
              <w:t>Описание</w:t>
            </w:r>
          </w:p>
        </w:tc>
      </w:tr>
      <w:tr w:rsidR="00153088" w:rsidRPr="00153088" w:rsidTr="00626DB0">
        <w:tc>
          <w:tcPr>
            <w:tcW w:w="1701" w:type="dxa"/>
          </w:tcPr>
          <w:p w:rsidR="00153088" w:rsidRPr="00153088" w:rsidRDefault="00153088" w:rsidP="00153088">
            <w:pPr>
              <w:rPr>
                <w:rFonts w:ascii="Tahoma" w:hAnsi="Tahoma" w:cs="Tahoma"/>
                <w:color w:val="424242"/>
                <w:sz w:val="21"/>
                <w:szCs w:val="21"/>
              </w:rPr>
            </w:pPr>
            <w:r w:rsidRPr="00153088">
              <w:rPr>
                <w:sz w:val="18"/>
                <w:szCs w:val="24"/>
              </w:rPr>
              <w:t>Метод малых групп</w:t>
            </w:r>
          </w:p>
        </w:tc>
        <w:tc>
          <w:tcPr>
            <w:tcW w:w="7649" w:type="dxa"/>
          </w:tcPr>
          <w:p w:rsidR="00153088" w:rsidRPr="00153088" w:rsidRDefault="00153088" w:rsidP="00153088">
            <w:pPr>
              <w:jc w:val="both"/>
              <w:rPr>
                <w:sz w:val="18"/>
                <w:szCs w:val="24"/>
              </w:rPr>
            </w:pPr>
            <w:r w:rsidRPr="00153088">
              <w:rPr>
                <w:sz w:val="18"/>
                <w:szCs w:val="24"/>
              </w:rPr>
              <w:t>Работа в малых группах предполагает решение определенных образовательных задач в рамках небольших групп с последующим обсуждением полученных результатов. Этот метод развивает навыки сотрудничества, достижения компромиссного решения, аналитические способности.</w:t>
            </w:r>
          </w:p>
        </w:tc>
      </w:tr>
      <w:tr w:rsidR="00153088" w:rsidRPr="00153088" w:rsidTr="00626DB0">
        <w:tc>
          <w:tcPr>
            <w:tcW w:w="1701" w:type="dxa"/>
          </w:tcPr>
          <w:p w:rsidR="00153088" w:rsidRPr="00153088" w:rsidRDefault="00153088" w:rsidP="00153088">
            <w:pPr>
              <w:rPr>
                <w:sz w:val="18"/>
                <w:szCs w:val="24"/>
              </w:rPr>
            </w:pPr>
            <w:r w:rsidRPr="00153088">
              <w:rPr>
                <w:sz w:val="18"/>
                <w:szCs w:val="24"/>
              </w:rPr>
              <w:t xml:space="preserve">Круглый стол </w:t>
            </w:r>
          </w:p>
        </w:tc>
        <w:tc>
          <w:tcPr>
            <w:tcW w:w="7649" w:type="dxa"/>
          </w:tcPr>
          <w:p w:rsidR="00153088" w:rsidRPr="00153088" w:rsidRDefault="00153088" w:rsidP="00153088">
            <w:pPr>
              <w:jc w:val="both"/>
              <w:rPr>
                <w:sz w:val="18"/>
                <w:szCs w:val="24"/>
              </w:rPr>
            </w:pPr>
            <w:r w:rsidRPr="00153088">
              <w:rPr>
                <w:sz w:val="18"/>
                <w:szCs w:val="24"/>
              </w:rPr>
              <w:t>Это метод интерактивного обучения, одна из организационных форм познавательной деятельности студентов, позволяющая закрепить полученные ранее знания, восполнить недостающую информацию, сформировать умения решать проблемы, укрепить позиции, научить культуре ведения дискуссии. Характерной чертой «круглого стола» является сочетание тематической дискуссии с групповой консультацией.</w:t>
            </w:r>
          </w:p>
          <w:p w:rsidR="00153088" w:rsidRPr="00153088" w:rsidRDefault="00153088" w:rsidP="00153088">
            <w:pPr>
              <w:jc w:val="both"/>
              <w:rPr>
                <w:sz w:val="18"/>
                <w:szCs w:val="24"/>
              </w:rPr>
            </w:pPr>
            <w:r w:rsidRPr="00153088">
              <w:rPr>
                <w:sz w:val="18"/>
                <w:szCs w:val="24"/>
              </w:rPr>
              <w:t>Основной целью проведения «круглого стола» является выработка у обучающихся профессиональных умений излагать мысли, аргументировать свои соображения, обосновывать предлагаемые решения и отстаивать свои убеждения. При этом происходит закрепление информации и самостоятельной работы с дополнительным материалом, а также выявление проблем и вопросов для обсуждения.</w:t>
            </w:r>
          </w:p>
        </w:tc>
      </w:tr>
      <w:tr w:rsidR="00153088" w:rsidRPr="00153088" w:rsidTr="00626DB0">
        <w:tc>
          <w:tcPr>
            <w:tcW w:w="1701" w:type="dxa"/>
          </w:tcPr>
          <w:p w:rsidR="00153088" w:rsidRPr="00153088" w:rsidRDefault="00153088" w:rsidP="00153088">
            <w:pPr>
              <w:rPr>
                <w:rFonts w:ascii="Tahoma" w:hAnsi="Tahoma" w:cs="Tahoma"/>
                <w:color w:val="424242"/>
                <w:sz w:val="21"/>
                <w:szCs w:val="21"/>
              </w:rPr>
            </w:pPr>
            <w:r w:rsidRPr="00153088">
              <w:rPr>
                <w:bCs/>
                <w:sz w:val="18"/>
                <w:szCs w:val="24"/>
              </w:rPr>
              <w:t>Дискуссия</w:t>
            </w:r>
          </w:p>
        </w:tc>
        <w:tc>
          <w:tcPr>
            <w:tcW w:w="7649" w:type="dxa"/>
          </w:tcPr>
          <w:p w:rsidR="00153088" w:rsidRPr="00153088" w:rsidRDefault="00153088" w:rsidP="00153088">
            <w:pPr>
              <w:jc w:val="both"/>
              <w:rPr>
                <w:rFonts w:ascii="Tahoma" w:hAnsi="Tahoma" w:cs="Tahoma"/>
                <w:color w:val="424242"/>
                <w:sz w:val="21"/>
                <w:szCs w:val="21"/>
              </w:rPr>
            </w:pPr>
            <w:r w:rsidRPr="00153088">
              <w:rPr>
                <w:sz w:val="18"/>
                <w:szCs w:val="24"/>
              </w:rPr>
              <w:t>Это целенаправленное обсуждение конкретного вопроса, сопровождающееся обменом мнениями, идеями между двумя и более лицами, это всестороннее обсуждение спорного вопроса в публичном собрании, в частной беседе, споре. Другими словами, дискуссия заключается в коллективном обсуждении какого-либо вопроса, проблемы или сопоставлении информации, идей, мнений, предложений. Цели проведения дискуссии могут быть очень разнообразными: обучение, тренинг, диагностика, преобразование, изменение установок, стимулирование творчества и др. Задача дискуссии - обнаружить различия в понимании вопроса и в споре установить истину.</w:t>
            </w:r>
          </w:p>
        </w:tc>
      </w:tr>
      <w:tr w:rsidR="00153088" w:rsidRPr="00153088" w:rsidTr="00626DB0">
        <w:tc>
          <w:tcPr>
            <w:tcW w:w="1701" w:type="dxa"/>
          </w:tcPr>
          <w:p w:rsidR="00153088" w:rsidRPr="00153088" w:rsidRDefault="00153088" w:rsidP="00153088">
            <w:pPr>
              <w:rPr>
                <w:rFonts w:ascii="Tahoma" w:hAnsi="Tahoma" w:cs="Tahoma"/>
                <w:color w:val="424242"/>
                <w:sz w:val="21"/>
                <w:szCs w:val="21"/>
              </w:rPr>
            </w:pPr>
            <w:r w:rsidRPr="00153088">
              <w:rPr>
                <w:bCs/>
                <w:sz w:val="18"/>
                <w:szCs w:val="24"/>
              </w:rPr>
              <w:t>Дебаты</w:t>
            </w:r>
          </w:p>
        </w:tc>
        <w:tc>
          <w:tcPr>
            <w:tcW w:w="7649" w:type="dxa"/>
          </w:tcPr>
          <w:p w:rsidR="00153088" w:rsidRPr="00153088" w:rsidRDefault="00153088" w:rsidP="00153088">
            <w:pPr>
              <w:jc w:val="both"/>
              <w:rPr>
                <w:sz w:val="18"/>
                <w:szCs w:val="24"/>
              </w:rPr>
            </w:pPr>
            <w:r w:rsidRPr="00153088">
              <w:rPr>
                <w:sz w:val="18"/>
                <w:szCs w:val="24"/>
              </w:rPr>
              <w:t xml:space="preserve">Это чётко структурированный и специально организованный публичный обмен мыслями между двумя сторонами по актуальным темам. </w:t>
            </w:r>
          </w:p>
          <w:p w:rsidR="00153088" w:rsidRPr="00153088" w:rsidRDefault="00153088" w:rsidP="00153088">
            <w:pPr>
              <w:jc w:val="both"/>
              <w:rPr>
                <w:rFonts w:ascii="Tahoma" w:hAnsi="Tahoma" w:cs="Tahoma"/>
                <w:color w:val="424242"/>
                <w:sz w:val="21"/>
                <w:szCs w:val="21"/>
              </w:rPr>
            </w:pPr>
            <w:r w:rsidRPr="00153088">
              <w:rPr>
                <w:sz w:val="18"/>
                <w:szCs w:val="24"/>
              </w:rPr>
              <w:t>Благодаря своим особенностям – целостности, универсальности, личностной ориентированности и ориентации на самообразование учащихся, дебаты на сегодняшний день являются одной из самых эффективных педагогических технологий, позволяющих не только овладеть соответствующими изучаемой дисциплине навыками, но и способствующих развитию творческой активности личности, формирующих умение представлять и отстаивать свою позицию, навыки ораторского мастерства, умение вести толерантный диалог и лидерские качества.</w:t>
            </w:r>
          </w:p>
        </w:tc>
      </w:tr>
      <w:tr w:rsidR="00153088" w:rsidRPr="00153088" w:rsidTr="00626DB0">
        <w:tc>
          <w:tcPr>
            <w:tcW w:w="1701" w:type="dxa"/>
          </w:tcPr>
          <w:p w:rsidR="00153088" w:rsidRPr="00153088" w:rsidRDefault="00153088" w:rsidP="00153088">
            <w:pPr>
              <w:rPr>
                <w:rFonts w:ascii="Tahoma" w:hAnsi="Tahoma" w:cs="Tahoma"/>
                <w:color w:val="424242"/>
                <w:sz w:val="21"/>
                <w:szCs w:val="21"/>
              </w:rPr>
            </w:pPr>
            <w:r w:rsidRPr="00153088">
              <w:rPr>
                <w:bCs/>
                <w:sz w:val="18"/>
                <w:szCs w:val="24"/>
              </w:rPr>
              <w:t>Творческое задание</w:t>
            </w:r>
          </w:p>
        </w:tc>
        <w:tc>
          <w:tcPr>
            <w:tcW w:w="7649" w:type="dxa"/>
          </w:tcPr>
          <w:p w:rsidR="00153088" w:rsidRPr="00153088" w:rsidRDefault="00153088" w:rsidP="00153088">
            <w:pPr>
              <w:jc w:val="both"/>
              <w:rPr>
                <w:rFonts w:ascii="Tahoma" w:hAnsi="Tahoma" w:cs="Tahoma"/>
                <w:color w:val="424242"/>
                <w:sz w:val="21"/>
                <w:szCs w:val="21"/>
              </w:rPr>
            </w:pPr>
            <w:r w:rsidRPr="00153088">
              <w:rPr>
                <w:sz w:val="18"/>
                <w:szCs w:val="24"/>
              </w:rPr>
              <w:t>Под творческими заданиями понимают такие учебные задания, которые требуют от обучающихся не простого воспроизводства информации, а содержат больший или меньший элемент неизвестности и имеют, как правило, несколько подходов.</w:t>
            </w:r>
          </w:p>
        </w:tc>
      </w:tr>
      <w:tr w:rsidR="00153088" w:rsidRPr="00153088" w:rsidTr="00626DB0">
        <w:tc>
          <w:tcPr>
            <w:tcW w:w="1701" w:type="dxa"/>
          </w:tcPr>
          <w:p w:rsidR="00153088" w:rsidRPr="00153088" w:rsidRDefault="00153088" w:rsidP="00153088">
            <w:pPr>
              <w:rPr>
                <w:bCs/>
                <w:sz w:val="18"/>
                <w:szCs w:val="24"/>
              </w:rPr>
            </w:pPr>
            <w:r w:rsidRPr="00153088">
              <w:rPr>
                <w:bCs/>
                <w:sz w:val="18"/>
                <w:szCs w:val="24"/>
              </w:rPr>
              <w:t>Метод проектов</w:t>
            </w:r>
          </w:p>
        </w:tc>
        <w:tc>
          <w:tcPr>
            <w:tcW w:w="7649" w:type="dxa"/>
          </w:tcPr>
          <w:p w:rsidR="00153088" w:rsidRPr="00153088" w:rsidRDefault="00153088" w:rsidP="00153088">
            <w:pPr>
              <w:jc w:val="both"/>
              <w:rPr>
                <w:sz w:val="18"/>
                <w:szCs w:val="24"/>
              </w:rPr>
            </w:pPr>
            <w:r w:rsidRPr="00153088">
              <w:rPr>
                <w:sz w:val="18"/>
                <w:szCs w:val="24"/>
              </w:rPr>
              <w:t>Это способ достижения дидактической цели через детальную разработку проблемы (технологию), которая должна завершиться вполне реальным, осязаемым практическим результатом, оформленным тем или иным образом. Цель этого метода - развитие творческих навыков в научно - исследовательской работе студентов, обучение их поиску информации и работе с литературой, интегрирование знаний и развитие мышления</w:t>
            </w:r>
          </w:p>
        </w:tc>
      </w:tr>
      <w:tr w:rsidR="00153088" w:rsidRPr="00153088" w:rsidTr="00626DB0">
        <w:tc>
          <w:tcPr>
            <w:tcW w:w="1701" w:type="dxa"/>
          </w:tcPr>
          <w:p w:rsidR="00153088" w:rsidRPr="00153088" w:rsidRDefault="00153088" w:rsidP="00153088">
            <w:pPr>
              <w:rPr>
                <w:bCs/>
                <w:sz w:val="18"/>
                <w:szCs w:val="24"/>
              </w:rPr>
            </w:pPr>
            <w:r w:rsidRPr="00153088">
              <w:rPr>
                <w:bCs/>
                <w:sz w:val="18"/>
                <w:szCs w:val="24"/>
              </w:rPr>
              <w:t>Метод мозгового штурма</w:t>
            </w:r>
          </w:p>
        </w:tc>
        <w:tc>
          <w:tcPr>
            <w:tcW w:w="7649" w:type="dxa"/>
          </w:tcPr>
          <w:p w:rsidR="00153088" w:rsidRPr="00153088" w:rsidRDefault="00153088" w:rsidP="00153088">
            <w:pPr>
              <w:jc w:val="both"/>
              <w:rPr>
                <w:sz w:val="18"/>
                <w:szCs w:val="24"/>
              </w:rPr>
            </w:pPr>
            <w:r w:rsidRPr="00153088">
              <w:rPr>
                <w:sz w:val="18"/>
                <w:szCs w:val="24"/>
              </w:rPr>
              <w:t>Оперативный метод решения проблемы на основе стимулирования творческой активности, при котором участникам обсуждения предлагают высказывать как можно большее количество вариантов решения, в том числе самых фантастичных. Затем из общего числа высказанных идей отбирают наиболее удачные, которые могут быть использованы на практике. Используется при тупиковых или проблемных ситуациях.</w:t>
            </w:r>
          </w:p>
        </w:tc>
      </w:tr>
      <w:tr w:rsidR="00153088" w:rsidRPr="00153088" w:rsidTr="00626DB0">
        <w:tc>
          <w:tcPr>
            <w:tcW w:w="1701" w:type="dxa"/>
          </w:tcPr>
          <w:p w:rsidR="00153088" w:rsidRPr="00153088" w:rsidRDefault="00153088" w:rsidP="00153088">
            <w:pPr>
              <w:rPr>
                <w:bCs/>
                <w:sz w:val="18"/>
                <w:szCs w:val="24"/>
              </w:rPr>
            </w:pPr>
            <w:r w:rsidRPr="00153088">
              <w:rPr>
                <w:bCs/>
                <w:sz w:val="18"/>
                <w:szCs w:val="24"/>
              </w:rPr>
              <w:t>Деловая, ролевая игра</w:t>
            </w:r>
          </w:p>
        </w:tc>
        <w:tc>
          <w:tcPr>
            <w:tcW w:w="7649" w:type="dxa"/>
          </w:tcPr>
          <w:p w:rsidR="00153088" w:rsidRPr="00153088" w:rsidRDefault="00153088" w:rsidP="00153088">
            <w:pPr>
              <w:jc w:val="both"/>
              <w:rPr>
                <w:sz w:val="18"/>
                <w:szCs w:val="24"/>
              </w:rPr>
            </w:pPr>
            <w:r w:rsidRPr="00153088">
              <w:rPr>
                <w:sz w:val="18"/>
                <w:szCs w:val="24"/>
              </w:rPr>
              <w:t>Это метод группового обучения совместной деятельности в процессе решения общих задач в условиях максимально возможного приближения к реальным проблемным ситуациям. Деловые игры в профессиональном обучении воспроизводят действия участников, стремящихся найти оптимальные пути решения производственных, социально-экономических педагогических, управленческих и других проблем.</w:t>
            </w:r>
          </w:p>
        </w:tc>
      </w:tr>
      <w:tr w:rsidR="00153088" w:rsidRPr="00153088" w:rsidTr="00626DB0">
        <w:tc>
          <w:tcPr>
            <w:tcW w:w="1701" w:type="dxa"/>
          </w:tcPr>
          <w:p w:rsidR="00153088" w:rsidRPr="00153088" w:rsidRDefault="00153088" w:rsidP="00153088">
            <w:pPr>
              <w:rPr>
                <w:bCs/>
                <w:sz w:val="18"/>
                <w:szCs w:val="24"/>
              </w:rPr>
            </w:pPr>
            <w:r w:rsidRPr="00153088">
              <w:rPr>
                <w:bCs/>
                <w:sz w:val="18"/>
                <w:szCs w:val="24"/>
              </w:rPr>
              <w:t>Тренинг</w:t>
            </w:r>
          </w:p>
        </w:tc>
        <w:tc>
          <w:tcPr>
            <w:tcW w:w="7649" w:type="dxa"/>
          </w:tcPr>
          <w:p w:rsidR="00153088" w:rsidRPr="00153088" w:rsidRDefault="00153088" w:rsidP="00153088">
            <w:pPr>
              <w:jc w:val="both"/>
              <w:rPr>
                <w:sz w:val="18"/>
                <w:szCs w:val="24"/>
              </w:rPr>
            </w:pPr>
            <w:r w:rsidRPr="00153088">
              <w:rPr>
                <w:sz w:val="18"/>
                <w:szCs w:val="24"/>
              </w:rPr>
              <w:t>Форма интерактивного обучения, целью которого является развитие компетентности межличностного и профессионального поведения в общении.</w:t>
            </w:r>
          </w:p>
          <w:p w:rsidR="00153088" w:rsidRPr="00153088" w:rsidRDefault="00153088" w:rsidP="00153088">
            <w:pPr>
              <w:jc w:val="both"/>
              <w:rPr>
                <w:sz w:val="18"/>
                <w:szCs w:val="24"/>
              </w:rPr>
            </w:pPr>
            <w:r w:rsidRPr="00153088">
              <w:rPr>
                <w:sz w:val="18"/>
                <w:szCs w:val="24"/>
              </w:rPr>
              <w:t>Достоинство тренинга заключается в том, что он обеспечивает активное вовлечение всех участников в процесс обучения.</w:t>
            </w:r>
          </w:p>
        </w:tc>
      </w:tr>
      <w:tr w:rsidR="00153088" w:rsidRPr="00153088" w:rsidTr="00626DB0">
        <w:tc>
          <w:tcPr>
            <w:tcW w:w="1701" w:type="dxa"/>
          </w:tcPr>
          <w:p w:rsidR="00153088" w:rsidRPr="00153088" w:rsidRDefault="00153088" w:rsidP="00153088">
            <w:pPr>
              <w:rPr>
                <w:bCs/>
                <w:sz w:val="18"/>
                <w:szCs w:val="24"/>
              </w:rPr>
            </w:pPr>
            <w:proofErr w:type="spellStart"/>
            <w:r w:rsidRPr="00153088">
              <w:rPr>
                <w:bCs/>
                <w:sz w:val="18"/>
                <w:szCs w:val="24"/>
              </w:rPr>
              <w:t>Case-study</w:t>
            </w:r>
            <w:proofErr w:type="spellEnd"/>
            <w:r w:rsidRPr="00153088">
              <w:rPr>
                <w:bCs/>
                <w:sz w:val="18"/>
                <w:szCs w:val="24"/>
              </w:rPr>
              <w:t xml:space="preserve"> (кейс-метод)</w:t>
            </w:r>
          </w:p>
        </w:tc>
        <w:tc>
          <w:tcPr>
            <w:tcW w:w="7649" w:type="dxa"/>
          </w:tcPr>
          <w:p w:rsidR="00153088" w:rsidRPr="00153088" w:rsidRDefault="00153088" w:rsidP="00153088">
            <w:pPr>
              <w:jc w:val="both"/>
              <w:rPr>
                <w:sz w:val="18"/>
                <w:szCs w:val="24"/>
              </w:rPr>
            </w:pPr>
            <w:r w:rsidRPr="00153088">
              <w:rPr>
                <w:sz w:val="18"/>
                <w:szCs w:val="24"/>
              </w:rPr>
              <w:t>Усовершенствованный метод анализа конкретных ситуаций, метод активного проблемно-ситуационного анализа, основанный на обучении путем решения конкретных задач – ситуаций (решение кейсов).</w:t>
            </w:r>
          </w:p>
        </w:tc>
      </w:tr>
      <w:tr w:rsidR="00153088" w:rsidRPr="00153088" w:rsidTr="00626DB0">
        <w:tc>
          <w:tcPr>
            <w:tcW w:w="1701" w:type="dxa"/>
          </w:tcPr>
          <w:p w:rsidR="00153088" w:rsidRPr="00153088" w:rsidRDefault="00153088" w:rsidP="00153088">
            <w:pPr>
              <w:rPr>
                <w:bCs/>
                <w:sz w:val="18"/>
                <w:szCs w:val="24"/>
              </w:rPr>
            </w:pPr>
            <w:r w:rsidRPr="00153088">
              <w:rPr>
                <w:bCs/>
                <w:sz w:val="18"/>
                <w:szCs w:val="24"/>
              </w:rPr>
              <w:t>Мастер-класс</w:t>
            </w:r>
          </w:p>
        </w:tc>
        <w:tc>
          <w:tcPr>
            <w:tcW w:w="7649" w:type="dxa"/>
          </w:tcPr>
          <w:p w:rsidR="00153088" w:rsidRPr="00153088" w:rsidRDefault="00153088" w:rsidP="00153088">
            <w:pPr>
              <w:jc w:val="both"/>
              <w:rPr>
                <w:sz w:val="18"/>
                <w:szCs w:val="24"/>
              </w:rPr>
            </w:pPr>
            <w:r w:rsidRPr="00153088">
              <w:rPr>
                <w:sz w:val="18"/>
                <w:szCs w:val="24"/>
              </w:rPr>
              <w:t>Интерактивная форма обучения и обмена опытом, объединяющая формат тренинга, семинара и конференции, современная форма проведения обучающего тренинга-семинара для отработки практических навыков по различным методикам и технологиям с целью повышения профессионального уровня и обмена передовым опытом участников, расширения кругозора и приобщения к новейшим областям знания.</w:t>
            </w:r>
          </w:p>
          <w:p w:rsidR="00153088" w:rsidRPr="00153088" w:rsidRDefault="00153088" w:rsidP="00153088">
            <w:pPr>
              <w:jc w:val="both"/>
              <w:rPr>
                <w:sz w:val="18"/>
                <w:szCs w:val="24"/>
              </w:rPr>
            </w:pPr>
            <w:r w:rsidRPr="00153088">
              <w:rPr>
                <w:sz w:val="18"/>
                <w:szCs w:val="24"/>
              </w:rPr>
              <w:lastRenderedPageBreak/>
              <w:t>Мастер-классы проводят признанные специалисты, эксперты, имеющие значительные достижения, собственные труды, последователей, школу и т.п., которые делятся своим опытом и своей технологией, методикой, указывают на ошибки и подсказывают пути их решения. Мастер-класс отличается от семинара тем, что, во время мастер-класса ведущий специалист рассказывает и показывает, как применять на практике новую технологию или метод.</w:t>
            </w:r>
          </w:p>
        </w:tc>
      </w:tr>
      <w:tr w:rsidR="00153088" w:rsidRPr="00153088" w:rsidTr="00626DB0">
        <w:tc>
          <w:tcPr>
            <w:tcW w:w="9350" w:type="dxa"/>
            <w:gridSpan w:val="2"/>
            <w:vAlign w:val="center"/>
          </w:tcPr>
          <w:p w:rsidR="00153088" w:rsidRPr="00153088" w:rsidRDefault="00153088" w:rsidP="00153088">
            <w:pPr>
              <w:jc w:val="center"/>
              <w:rPr>
                <w:b/>
                <w:szCs w:val="24"/>
              </w:rPr>
            </w:pPr>
            <w:r w:rsidRPr="00153088">
              <w:rPr>
                <w:b/>
                <w:sz w:val="24"/>
                <w:szCs w:val="24"/>
              </w:rPr>
              <w:lastRenderedPageBreak/>
              <w:t xml:space="preserve">Необязательные </w:t>
            </w:r>
            <w:r w:rsidRPr="00153088">
              <w:rPr>
                <w:b/>
                <w:szCs w:val="24"/>
              </w:rPr>
              <w:t>виды интерактивных занятий</w:t>
            </w:r>
          </w:p>
        </w:tc>
      </w:tr>
      <w:tr w:rsidR="00153088" w:rsidRPr="00153088" w:rsidTr="00626DB0">
        <w:tc>
          <w:tcPr>
            <w:tcW w:w="1701" w:type="dxa"/>
            <w:vAlign w:val="center"/>
          </w:tcPr>
          <w:p w:rsidR="00153088" w:rsidRPr="00153088" w:rsidRDefault="00153088" w:rsidP="00153088">
            <w:pPr>
              <w:jc w:val="center"/>
              <w:rPr>
                <w:rFonts w:ascii="Tahoma" w:hAnsi="Tahoma" w:cs="Tahoma"/>
                <w:b/>
                <w:color w:val="424242"/>
                <w:szCs w:val="21"/>
              </w:rPr>
            </w:pPr>
            <w:r w:rsidRPr="00153088">
              <w:rPr>
                <w:b/>
                <w:sz w:val="16"/>
                <w:szCs w:val="24"/>
              </w:rPr>
              <w:t>Вид интерактивной образовательной технологии</w:t>
            </w:r>
          </w:p>
        </w:tc>
        <w:tc>
          <w:tcPr>
            <w:tcW w:w="7649" w:type="dxa"/>
            <w:vAlign w:val="center"/>
          </w:tcPr>
          <w:p w:rsidR="00153088" w:rsidRPr="00153088" w:rsidRDefault="00153088" w:rsidP="00153088">
            <w:pPr>
              <w:jc w:val="center"/>
              <w:rPr>
                <w:b/>
                <w:szCs w:val="24"/>
              </w:rPr>
            </w:pPr>
            <w:r w:rsidRPr="00153088">
              <w:rPr>
                <w:b/>
                <w:szCs w:val="24"/>
              </w:rPr>
              <w:t>Описание</w:t>
            </w:r>
          </w:p>
        </w:tc>
      </w:tr>
      <w:tr w:rsidR="00153088" w:rsidRPr="00153088" w:rsidTr="00626DB0">
        <w:tc>
          <w:tcPr>
            <w:tcW w:w="1701" w:type="dxa"/>
          </w:tcPr>
          <w:p w:rsidR="00153088" w:rsidRPr="00153088" w:rsidRDefault="00153088" w:rsidP="00153088">
            <w:pPr>
              <w:rPr>
                <w:sz w:val="18"/>
                <w:szCs w:val="24"/>
              </w:rPr>
            </w:pPr>
            <w:r w:rsidRPr="00153088">
              <w:rPr>
                <w:sz w:val="18"/>
                <w:szCs w:val="24"/>
              </w:rPr>
              <w:t>Лекция вдвоем (бинарная лекция)</w:t>
            </w:r>
          </w:p>
        </w:tc>
        <w:tc>
          <w:tcPr>
            <w:tcW w:w="7649" w:type="dxa"/>
          </w:tcPr>
          <w:p w:rsidR="00153088" w:rsidRPr="00153088" w:rsidRDefault="00153088" w:rsidP="00153088">
            <w:pPr>
              <w:jc w:val="both"/>
              <w:rPr>
                <w:sz w:val="18"/>
                <w:szCs w:val="24"/>
              </w:rPr>
            </w:pPr>
            <w:r w:rsidRPr="00153088">
              <w:rPr>
                <w:sz w:val="18"/>
                <w:szCs w:val="24"/>
              </w:rPr>
              <w:t xml:space="preserve">Разновидность чтения </w:t>
            </w:r>
            <w:r w:rsidRPr="00153088">
              <w:rPr>
                <w:bCs/>
                <w:sz w:val="18"/>
                <w:szCs w:val="24"/>
              </w:rPr>
              <w:t>лекции проблемного содержания</w:t>
            </w:r>
            <w:r w:rsidRPr="00153088">
              <w:rPr>
                <w:sz w:val="18"/>
                <w:szCs w:val="24"/>
              </w:rPr>
              <w:t xml:space="preserve"> в форме диалога двух преподавателей (либо как представителей двух научных школ, либо как теоретика и практика). Необходимо: демонстрация культуры дискуссии, вовлечение обучающихся в обсуждение проблемы.</w:t>
            </w:r>
          </w:p>
        </w:tc>
      </w:tr>
      <w:tr w:rsidR="00153088" w:rsidRPr="00153088" w:rsidTr="00626DB0">
        <w:tc>
          <w:tcPr>
            <w:tcW w:w="1701" w:type="dxa"/>
          </w:tcPr>
          <w:p w:rsidR="00153088" w:rsidRPr="00153088" w:rsidRDefault="00153088" w:rsidP="00153088">
            <w:pPr>
              <w:rPr>
                <w:sz w:val="18"/>
                <w:szCs w:val="24"/>
              </w:rPr>
            </w:pPr>
            <w:r w:rsidRPr="00153088">
              <w:rPr>
                <w:sz w:val="18"/>
                <w:szCs w:val="24"/>
              </w:rPr>
              <w:t>Лекция с заранее запланированными ошибками</w:t>
            </w:r>
          </w:p>
        </w:tc>
        <w:tc>
          <w:tcPr>
            <w:tcW w:w="7649" w:type="dxa"/>
          </w:tcPr>
          <w:p w:rsidR="00153088" w:rsidRPr="00153088" w:rsidRDefault="00153088" w:rsidP="00153088">
            <w:pPr>
              <w:jc w:val="both"/>
              <w:rPr>
                <w:sz w:val="18"/>
                <w:szCs w:val="24"/>
              </w:rPr>
            </w:pPr>
            <w:r w:rsidRPr="00153088">
              <w:rPr>
                <w:sz w:val="18"/>
                <w:szCs w:val="24"/>
              </w:rPr>
              <w:t>Рассчитана на стимулирование обучающихся к постоянному контролю предлагаемой информации (поиск ошибки: содержательной, методологической, методической, орфографической). Задача слушателя заключается в том, чтобы по ходу лекции отмечать в конспекте замеченные ошибки и назвать их в конце лекции. На разбор ошибок отводится 10-15 минут. В ходе этого разбора даются правильные ответы на вопросы – преподавателем, слушателями или совместно. Количество запланированных ошибок зависит от специфики учебного материала, дидактических и воспитательных целей лекции, уровня подготовленности слушателей. Данный вид лекции лучше всего проводить в завершение темы или раздела учебной дисциплины, когда у слушателей сформированы основные понятия и представления.</w:t>
            </w:r>
          </w:p>
        </w:tc>
      </w:tr>
      <w:tr w:rsidR="00153088" w:rsidRPr="00153088" w:rsidTr="00626DB0">
        <w:tc>
          <w:tcPr>
            <w:tcW w:w="1701" w:type="dxa"/>
          </w:tcPr>
          <w:p w:rsidR="00153088" w:rsidRPr="00153088" w:rsidRDefault="00153088" w:rsidP="00153088">
            <w:pPr>
              <w:rPr>
                <w:sz w:val="18"/>
                <w:szCs w:val="24"/>
              </w:rPr>
            </w:pPr>
            <w:r w:rsidRPr="00153088">
              <w:rPr>
                <w:sz w:val="18"/>
                <w:szCs w:val="24"/>
              </w:rPr>
              <w:t>Проблемная лекция</w:t>
            </w:r>
          </w:p>
        </w:tc>
        <w:tc>
          <w:tcPr>
            <w:tcW w:w="7649" w:type="dxa"/>
          </w:tcPr>
          <w:p w:rsidR="00153088" w:rsidRPr="00153088" w:rsidRDefault="00153088" w:rsidP="00153088">
            <w:pPr>
              <w:jc w:val="both"/>
              <w:rPr>
                <w:sz w:val="18"/>
                <w:szCs w:val="24"/>
              </w:rPr>
            </w:pPr>
            <w:r w:rsidRPr="00153088">
              <w:rPr>
                <w:sz w:val="18"/>
                <w:szCs w:val="24"/>
              </w:rPr>
              <w:t>На этой лекции новое знание вводится через проблемность вопроса, задачи или ситуации. При этом процесс познания обучающихся в сотрудничестве и диалоге с преподавателем приближается к исследовательской деятельности. Содержание проблемы раскрывается путем организации поиска ее решения или суммирования и анализа традиционных и современных точек зрения. Учебные проблемы должны быть доступными по своей трудности для слушателей.</w:t>
            </w:r>
          </w:p>
        </w:tc>
      </w:tr>
      <w:tr w:rsidR="00153088" w:rsidRPr="00153088" w:rsidTr="00626DB0">
        <w:tc>
          <w:tcPr>
            <w:tcW w:w="1701" w:type="dxa"/>
          </w:tcPr>
          <w:p w:rsidR="00153088" w:rsidRPr="00153088" w:rsidRDefault="00153088" w:rsidP="00153088">
            <w:pPr>
              <w:rPr>
                <w:sz w:val="18"/>
                <w:szCs w:val="24"/>
              </w:rPr>
            </w:pPr>
            <w:r w:rsidRPr="00153088">
              <w:rPr>
                <w:sz w:val="18"/>
                <w:szCs w:val="24"/>
              </w:rPr>
              <w:t>Лекция-пресс-конференция</w:t>
            </w:r>
          </w:p>
        </w:tc>
        <w:tc>
          <w:tcPr>
            <w:tcW w:w="7649" w:type="dxa"/>
          </w:tcPr>
          <w:p w:rsidR="00153088" w:rsidRPr="00153088" w:rsidRDefault="00153088" w:rsidP="00153088">
            <w:pPr>
              <w:jc w:val="both"/>
              <w:rPr>
                <w:sz w:val="18"/>
                <w:szCs w:val="24"/>
              </w:rPr>
            </w:pPr>
            <w:r w:rsidRPr="00153088">
              <w:rPr>
                <w:sz w:val="18"/>
                <w:szCs w:val="24"/>
              </w:rPr>
              <w:t xml:space="preserve">Форма проведения лекции близка к форме проведения пресс-конференций. </w:t>
            </w:r>
          </w:p>
          <w:p w:rsidR="00153088" w:rsidRPr="00153088" w:rsidRDefault="00153088" w:rsidP="00153088">
            <w:pPr>
              <w:jc w:val="both"/>
              <w:rPr>
                <w:sz w:val="18"/>
                <w:szCs w:val="24"/>
              </w:rPr>
            </w:pPr>
            <w:r w:rsidRPr="00153088">
              <w:rPr>
                <w:sz w:val="18"/>
                <w:szCs w:val="24"/>
              </w:rPr>
              <w:t>На лекции-пресс-конференции в качестве лекторов могут участвовать два-три преподавателя разных предметных областей. Возможно проведение данного вида лекций как научно-практического занятия, с заранее поставленной проблемой и системой докладов, длительностью 5-10 минут. Каждое выступление представляет собой логически законченный текст, заранее подготовленный в рамках предложенной преподавателем программы. Совокупность представленных текстов позволит всесторонне осветить проблему. В конце лекции преподаватель подводит итоги самостоятельной работы и выступлений студентов, дополняя или уточняя предложенную информацию, и формулирует основные выводы</w:t>
            </w:r>
          </w:p>
        </w:tc>
      </w:tr>
      <w:tr w:rsidR="00153088" w:rsidRPr="00153088" w:rsidTr="00626DB0">
        <w:tc>
          <w:tcPr>
            <w:tcW w:w="1701" w:type="dxa"/>
          </w:tcPr>
          <w:p w:rsidR="00153088" w:rsidRPr="00153088" w:rsidRDefault="00153088" w:rsidP="00153088">
            <w:pPr>
              <w:rPr>
                <w:sz w:val="18"/>
                <w:szCs w:val="24"/>
              </w:rPr>
            </w:pPr>
            <w:r w:rsidRPr="00153088">
              <w:rPr>
                <w:sz w:val="18"/>
                <w:szCs w:val="24"/>
              </w:rPr>
              <w:t>Лекция-визуализация</w:t>
            </w:r>
          </w:p>
        </w:tc>
        <w:tc>
          <w:tcPr>
            <w:tcW w:w="7649" w:type="dxa"/>
          </w:tcPr>
          <w:p w:rsidR="00153088" w:rsidRPr="00153088" w:rsidRDefault="00153088" w:rsidP="00153088">
            <w:pPr>
              <w:jc w:val="both"/>
              <w:rPr>
                <w:sz w:val="18"/>
                <w:szCs w:val="24"/>
              </w:rPr>
            </w:pPr>
            <w:r w:rsidRPr="00153088">
              <w:rPr>
                <w:sz w:val="18"/>
                <w:szCs w:val="24"/>
              </w:rPr>
              <w:t>Данный вид лекции является результатом нового использования принципа наглядности. Подготовка данной лекции преподавателем состоит в том, чтобы изменить, переконструировать учебную информацию по теме лекционного занятия в визуальную форму для представления обучающимся через технические средства обучения или вручную (схемы, рисунки, чертежи и т.п.). Чтение лекции сводится к связному, развернутому комментированию преподавателем подготовленных наглядных материалов, полностью раскрывающему тему данной лекции. Лучше всего использовать разные виды визуализации - натуральные, изобразительные, символические, - каждый из которых или их сочетание выбирается в зависимости от содержания учебного материала. Этот вид лекции лучше всего использовать на этапе введения слушателей в новый раздел, тему, дисциплину</w:t>
            </w:r>
          </w:p>
        </w:tc>
      </w:tr>
      <w:tr w:rsidR="00153088" w:rsidRPr="00153088" w:rsidTr="00626DB0">
        <w:tc>
          <w:tcPr>
            <w:tcW w:w="1701" w:type="dxa"/>
          </w:tcPr>
          <w:p w:rsidR="00153088" w:rsidRPr="00153088" w:rsidRDefault="00153088" w:rsidP="00153088">
            <w:pPr>
              <w:rPr>
                <w:sz w:val="18"/>
                <w:szCs w:val="24"/>
              </w:rPr>
            </w:pPr>
            <w:r w:rsidRPr="00153088">
              <w:rPr>
                <w:bCs/>
                <w:sz w:val="18"/>
                <w:szCs w:val="24"/>
              </w:rPr>
              <w:t>Лекция-беседа</w:t>
            </w:r>
            <w:r w:rsidRPr="00153088">
              <w:rPr>
                <w:sz w:val="18"/>
                <w:szCs w:val="24"/>
              </w:rPr>
              <w:t xml:space="preserve"> или «диалог с аудиторией»</w:t>
            </w:r>
          </w:p>
        </w:tc>
        <w:tc>
          <w:tcPr>
            <w:tcW w:w="7649" w:type="dxa"/>
          </w:tcPr>
          <w:p w:rsidR="00153088" w:rsidRPr="00153088" w:rsidRDefault="00153088" w:rsidP="00153088">
            <w:pPr>
              <w:jc w:val="both"/>
              <w:rPr>
                <w:sz w:val="18"/>
                <w:szCs w:val="24"/>
              </w:rPr>
            </w:pPr>
            <w:r w:rsidRPr="00153088">
              <w:rPr>
                <w:sz w:val="18"/>
                <w:szCs w:val="24"/>
              </w:rPr>
              <w:t>Является наиболее распространенной и сравнительно простой формой активного вовлечения обучающихся в учебный процесс. Эта лекция предполагает непосредственный контакт преподавателя с аудиторией. К участию в лекции-беседе можно привлечь различными приемами, так, например, активизация обучающихся вопросами в начале лекции и по ее ходу, вопросы могут, быть информационного и проблемного характера, для выяснения мнений и уровня осведомленности по рассматриваемой теме, степени их готовности к восприятию последующего материала. Вопросы адресуются всей аудитории. Слушатели отвечают с мест. Если преподаватель замечает, что кто-то из обучаемых не участвует в ходе беседы, то вопрос можно адресовать лично тому слушателю, или спросить его мнение по обсуждаемой проблеме. Для экономии времени вопросы рекомендуется формулировать так, чтобы на них можно было давать однозначные ответы.</w:t>
            </w:r>
          </w:p>
        </w:tc>
      </w:tr>
      <w:tr w:rsidR="00153088" w:rsidRPr="00153088" w:rsidTr="00626DB0">
        <w:tc>
          <w:tcPr>
            <w:tcW w:w="1701" w:type="dxa"/>
          </w:tcPr>
          <w:p w:rsidR="00153088" w:rsidRPr="00153088" w:rsidRDefault="00153088" w:rsidP="00153088">
            <w:pPr>
              <w:rPr>
                <w:sz w:val="18"/>
                <w:szCs w:val="24"/>
              </w:rPr>
            </w:pPr>
            <w:r w:rsidRPr="00153088">
              <w:rPr>
                <w:sz w:val="18"/>
                <w:szCs w:val="24"/>
              </w:rPr>
              <w:t>Лекция-дискуссия</w:t>
            </w:r>
          </w:p>
        </w:tc>
        <w:tc>
          <w:tcPr>
            <w:tcW w:w="7649" w:type="dxa"/>
          </w:tcPr>
          <w:p w:rsidR="00153088" w:rsidRPr="00153088" w:rsidRDefault="00153088" w:rsidP="00153088">
            <w:pPr>
              <w:jc w:val="both"/>
              <w:rPr>
                <w:sz w:val="18"/>
                <w:szCs w:val="24"/>
              </w:rPr>
            </w:pPr>
            <w:r w:rsidRPr="00153088">
              <w:rPr>
                <w:sz w:val="18"/>
                <w:szCs w:val="24"/>
              </w:rPr>
              <w:t>В отличие от лекции-беседы здесь преподаватель при изложении лекционного материала не только использует ответы слушателей на свои вопросы, но и организует свободный обмен мнениями в интервалах между логическими разделами. Дискуссия – это взаимодействие преподавателя и обучающегося, свободный обмен мнениями, идеями и взглядами по исследуемому вопросу. По ходу лекции-дискуссии преподаватель приводит отдельные примеры в виде ситуаций или кратко сформулированных проблем и предлагает обучающимся коротко обсудить, затем краткий анализ, выводы и лекция продолжается</w:t>
            </w:r>
          </w:p>
        </w:tc>
      </w:tr>
      <w:tr w:rsidR="00153088" w:rsidRPr="00153088" w:rsidTr="00626DB0">
        <w:tc>
          <w:tcPr>
            <w:tcW w:w="1701" w:type="dxa"/>
          </w:tcPr>
          <w:p w:rsidR="00153088" w:rsidRPr="00153088" w:rsidRDefault="00153088" w:rsidP="00153088">
            <w:pPr>
              <w:rPr>
                <w:sz w:val="18"/>
                <w:szCs w:val="24"/>
              </w:rPr>
            </w:pPr>
            <w:r w:rsidRPr="00153088">
              <w:rPr>
                <w:sz w:val="18"/>
                <w:szCs w:val="24"/>
              </w:rPr>
              <w:t>Лекция с разбором конкретных ситуаций</w:t>
            </w:r>
          </w:p>
        </w:tc>
        <w:tc>
          <w:tcPr>
            <w:tcW w:w="7649" w:type="dxa"/>
          </w:tcPr>
          <w:p w:rsidR="00153088" w:rsidRPr="00153088" w:rsidRDefault="00153088" w:rsidP="00153088">
            <w:pPr>
              <w:jc w:val="both"/>
              <w:rPr>
                <w:sz w:val="18"/>
                <w:szCs w:val="24"/>
              </w:rPr>
            </w:pPr>
            <w:r w:rsidRPr="00153088">
              <w:rPr>
                <w:sz w:val="18"/>
                <w:szCs w:val="24"/>
              </w:rPr>
              <w:t xml:space="preserve">Данная лекция по форме похожа на лекцию-дискуссию, однако, на обсуждение преподаватель ставит не вопросы, а конкретную ситуацию. Обычно, такая ситуация представляется устно или в очень короткой видеозаписи, диафильме. Поэтому изложение ее должно быть очень кратким, но содержать достаточную информацию для оценки характерного явления и обсуждения. Слушатели анализируют и обсуждают эти </w:t>
            </w:r>
            <w:proofErr w:type="spellStart"/>
            <w:r w:rsidRPr="00153088">
              <w:rPr>
                <w:sz w:val="18"/>
                <w:szCs w:val="24"/>
              </w:rPr>
              <w:t>микроситуации</w:t>
            </w:r>
            <w:proofErr w:type="spellEnd"/>
            <w:r w:rsidRPr="00153088">
              <w:rPr>
                <w:sz w:val="18"/>
                <w:szCs w:val="24"/>
              </w:rPr>
              <w:t xml:space="preserve"> и обсуждают их сообща, всей аудиторией. Преподаватель старается активизировать участие в обсуждении отдельными </w:t>
            </w:r>
            <w:r w:rsidRPr="00153088">
              <w:rPr>
                <w:sz w:val="18"/>
                <w:szCs w:val="24"/>
              </w:rPr>
              <w:lastRenderedPageBreak/>
              <w:t xml:space="preserve">вопросами, обращенными к отдельным обучаемым, представляет различные мнения, чтобы развить дискуссию, стремясь направить ее в нужное направление. Затем, опираясь на правильные высказывания и анализируя неправильные, ненавязчиво, но убедительно подводит слушателей к коллективному выводу или обобщению. Иногда обсуждение </w:t>
            </w:r>
            <w:proofErr w:type="spellStart"/>
            <w:r w:rsidRPr="00153088">
              <w:rPr>
                <w:sz w:val="18"/>
                <w:szCs w:val="24"/>
              </w:rPr>
              <w:t>микроситуации</w:t>
            </w:r>
            <w:proofErr w:type="spellEnd"/>
            <w:r w:rsidRPr="00153088">
              <w:rPr>
                <w:sz w:val="18"/>
                <w:szCs w:val="24"/>
              </w:rPr>
              <w:t xml:space="preserve"> используется в качестве пролога к последующей части лекции.</w:t>
            </w:r>
          </w:p>
        </w:tc>
      </w:tr>
    </w:tbl>
    <w:p w:rsidR="00153088" w:rsidRPr="00153088" w:rsidRDefault="00153088" w:rsidP="00153088">
      <w:pPr>
        <w:rPr>
          <w:rFonts w:ascii="Times New Roman" w:eastAsia="Times New Roman" w:hAnsi="Times New Roman" w:cs="Times New Roman"/>
          <w:sz w:val="28"/>
          <w:szCs w:val="28"/>
          <w:u w:val="single"/>
          <w:lang w:eastAsia="ru-RU"/>
        </w:rPr>
      </w:pPr>
    </w:p>
    <w:p w:rsidR="00153088" w:rsidRPr="00153088" w:rsidRDefault="00153088" w:rsidP="00153088">
      <w:pPr>
        <w:rPr>
          <w:rFonts w:ascii="Times New Roman" w:eastAsia="Times New Roman" w:hAnsi="Times New Roman" w:cs="Times New Roman"/>
          <w:sz w:val="18"/>
          <w:szCs w:val="24"/>
          <w:lang w:eastAsia="ru-RU"/>
        </w:rPr>
      </w:pPr>
      <w:r w:rsidRPr="00153088">
        <w:rPr>
          <w:rFonts w:ascii="Times New Roman" w:eastAsia="Times New Roman" w:hAnsi="Times New Roman" w:cs="Times New Roman"/>
          <w:sz w:val="18"/>
          <w:szCs w:val="24"/>
          <w:lang w:eastAsia="ru-RU"/>
        </w:rPr>
        <w:t>Универсальными для всех являются только опрос, собеседование, промежуточное тестирование и коллоквиум</w:t>
      </w:r>
    </w:p>
    <w:tbl>
      <w:tblPr>
        <w:tblStyle w:val="12"/>
        <w:tblW w:w="0" w:type="auto"/>
        <w:tblLook w:val="04A0" w:firstRow="1" w:lastRow="0" w:firstColumn="1" w:lastColumn="0" w:noHBand="0" w:noVBand="1"/>
      </w:tblPr>
      <w:tblGrid>
        <w:gridCol w:w="1316"/>
        <w:gridCol w:w="1373"/>
        <w:gridCol w:w="1701"/>
        <w:gridCol w:w="4954"/>
      </w:tblGrid>
      <w:tr w:rsidR="00153088" w:rsidRPr="00153088" w:rsidTr="00626DB0">
        <w:tc>
          <w:tcPr>
            <w:tcW w:w="1316" w:type="dxa"/>
          </w:tcPr>
          <w:p w:rsidR="00153088" w:rsidRPr="00153088" w:rsidRDefault="00153088" w:rsidP="00153088">
            <w:pPr>
              <w:rPr>
                <w:sz w:val="18"/>
                <w:szCs w:val="24"/>
              </w:rPr>
            </w:pPr>
            <w:r w:rsidRPr="00153088">
              <w:rPr>
                <w:sz w:val="18"/>
                <w:szCs w:val="24"/>
              </w:rPr>
              <w:t>Уровень</w:t>
            </w:r>
          </w:p>
        </w:tc>
        <w:tc>
          <w:tcPr>
            <w:tcW w:w="1373" w:type="dxa"/>
            <w:vAlign w:val="center"/>
          </w:tcPr>
          <w:p w:rsidR="00153088" w:rsidRPr="00153088" w:rsidRDefault="00153088" w:rsidP="00153088">
            <w:pPr>
              <w:jc w:val="center"/>
              <w:rPr>
                <w:b/>
                <w:sz w:val="16"/>
                <w:szCs w:val="24"/>
              </w:rPr>
            </w:pPr>
            <w:r w:rsidRPr="00153088">
              <w:rPr>
                <w:b/>
                <w:sz w:val="16"/>
                <w:szCs w:val="24"/>
              </w:rPr>
              <w:t>Особенности</w:t>
            </w:r>
          </w:p>
        </w:tc>
        <w:tc>
          <w:tcPr>
            <w:tcW w:w="1701" w:type="dxa"/>
          </w:tcPr>
          <w:p w:rsidR="00153088" w:rsidRPr="00153088" w:rsidRDefault="00153088" w:rsidP="00153088">
            <w:pPr>
              <w:jc w:val="center"/>
              <w:rPr>
                <w:b/>
                <w:sz w:val="16"/>
                <w:szCs w:val="24"/>
              </w:rPr>
            </w:pPr>
            <w:r w:rsidRPr="00153088">
              <w:rPr>
                <w:b/>
                <w:sz w:val="16"/>
                <w:szCs w:val="24"/>
              </w:rPr>
              <w:t>Варианты форм контроля</w:t>
            </w:r>
          </w:p>
        </w:tc>
        <w:tc>
          <w:tcPr>
            <w:tcW w:w="4955" w:type="dxa"/>
          </w:tcPr>
          <w:p w:rsidR="00153088" w:rsidRPr="00153088" w:rsidRDefault="00153088" w:rsidP="00153088">
            <w:pPr>
              <w:jc w:val="center"/>
              <w:rPr>
                <w:b/>
                <w:sz w:val="16"/>
                <w:szCs w:val="24"/>
              </w:rPr>
            </w:pPr>
            <w:r w:rsidRPr="00153088">
              <w:rPr>
                <w:b/>
                <w:sz w:val="16"/>
                <w:szCs w:val="24"/>
              </w:rPr>
              <w:t>Наименование оценочного средства</w:t>
            </w:r>
          </w:p>
        </w:tc>
      </w:tr>
      <w:tr w:rsidR="00153088" w:rsidRPr="00153088" w:rsidTr="00626DB0">
        <w:tc>
          <w:tcPr>
            <w:tcW w:w="1316" w:type="dxa"/>
            <w:vMerge w:val="restart"/>
            <w:vAlign w:val="center"/>
          </w:tcPr>
          <w:p w:rsidR="00153088" w:rsidRPr="00153088" w:rsidRDefault="00153088" w:rsidP="00153088">
            <w:pPr>
              <w:jc w:val="center"/>
              <w:rPr>
                <w:sz w:val="18"/>
                <w:szCs w:val="24"/>
              </w:rPr>
            </w:pPr>
            <w:r w:rsidRPr="00153088">
              <w:rPr>
                <w:sz w:val="18"/>
                <w:szCs w:val="24"/>
              </w:rPr>
              <w:t>Пороговый</w:t>
            </w:r>
          </w:p>
        </w:tc>
        <w:tc>
          <w:tcPr>
            <w:tcW w:w="1373" w:type="dxa"/>
            <w:vMerge w:val="restart"/>
            <w:vAlign w:val="center"/>
          </w:tcPr>
          <w:p w:rsidR="00153088" w:rsidRPr="00153088" w:rsidRDefault="00153088" w:rsidP="00153088">
            <w:pPr>
              <w:jc w:val="center"/>
              <w:rPr>
                <w:sz w:val="16"/>
                <w:szCs w:val="24"/>
              </w:rPr>
            </w:pPr>
            <w:r w:rsidRPr="00153088">
              <w:rPr>
                <w:sz w:val="16"/>
                <w:szCs w:val="24"/>
              </w:rPr>
              <w:t>Универсальные</w:t>
            </w:r>
          </w:p>
        </w:tc>
        <w:tc>
          <w:tcPr>
            <w:tcW w:w="1701" w:type="dxa"/>
            <w:vAlign w:val="center"/>
          </w:tcPr>
          <w:p w:rsidR="00153088" w:rsidRPr="00153088" w:rsidRDefault="00153088" w:rsidP="00153088">
            <w:pPr>
              <w:rPr>
                <w:sz w:val="16"/>
                <w:szCs w:val="24"/>
              </w:rPr>
            </w:pPr>
            <w:r w:rsidRPr="00153088">
              <w:rPr>
                <w:sz w:val="16"/>
                <w:szCs w:val="24"/>
              </w:rPr>
              <w:t>Опрос</w:t>
            </w:r>
          </w:p>
        </w:tc>
        <w:tc>
          <w:tcPr>
            <w:tcW w:w="4955" w:type="dxa"/>
            <w:vAlign w:val="center"/>
          </w:tcPr>
          <w:p w:rsidR="00153088" w:rsidRPr="00153088" w:rsidRDefault="00153088" w:rsidP="00153088">
            <w:pPr>
              <w:rPr>
                <w:sz w:val="16"/>
                <w:szCs w:val="24"/>
              </w:rPr>
            </w:pPr>
            <w:r w:rsidRPr="00153088">
              <w:rPr>
                <w:sz w:val="16"/>
                <w:szCs w:val="24"/>
              </w:rPr>
              <w:t>Вопросы по разделам и/или темам</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Align w:val="center"/>
          </w:tcPr>
          <w:p w:rsidR="00153088" w:rsidRPr="00153088" w:rsidRDefault="00153088" w:rsidP="00153088">
            <w:pPr>
              <w:rPr>
                <w:sz w:val="16"/>
                <w:szCs w:val="24"/>
              </w:rPr>
            </w:pPr>
            <w:r w:rsidRPr="00153088">
              <w:rPr>
                <w:sz w:val="16"/>
                <w:szCs w:val="24"/>
              </w:rPr>
              <w:t>Собеседование</w:t>
            </w:r>
          </w:p>
        </w:tc>
        <w:tc>
          <w:tcPr>
            <w:tcW w:w="4955" w:type="dxa"/>
            <w:vAlign w:val="center"/>
          </w:tcPr>
          <w:p w:rsidR="00153088" w:rsidRPr="00153088" w:rsidRDefault="00153088" w:rsidP="00153088">
            <w:pPr>
              <w:rPr>
                <w:sz w:val="16"/>
                <w:szCs w:val="24"/>
              </w:rPr>
            </w:pPr>
            <w:r w:rsidRPr="00153088">
              <w:rPr>
                <w:sz w:val="16"/>
                <w:szCs w:val="24"/>
              </w:rPr>
              <w:t>Вопросы для собеседования</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restart"/>
            <w:vAlign w:val="center"/>
          </w:tcPr>
          <w:p w:rsidR="00153088" w:rsidRPr="00153088" w:rsidRDefault="00153088" w:rsidP="00153088">
            <w:pPr>
              <w:rPr>
                <w:sz w:val="16"/>
                <w:szCs w:val="24"/>
              </w:rPr>
            </w:pPr>
            <w:r w:rsidRPr="00153088">
              <w:rPr>
                <w:sz w:val="16"/>
                <w:szCs w:val="24"/>
              </w:rPr>
              <w:t>Доклад, сообщение</w:t>
            </w:r>
          </w:p>
        </w:tc>
        <w:tc>
          <w:tcPr>
            <w:tcW w:w="4955" w:type="dxa"/>
            <w:vAlign w:val="center"/>
          </w:tcPr>
          <w:p w:rsidR="00153088" w:rsidRPr="00153088" w:rsidRDefault="00153088" w:rsidP="00153088">
            <w:pPr>
              <w:rPr>
                <w:sz w:val="16"/>
                <w:szCs w:val="24"/>
              </w:rPr>
            </w:pPr>
            <w:r w:rsidRPr="00153088">
              <w:rPr>
                <w:sz w:val="16"/>
                <w:szCs w:val="24"/>
              </w:rPr>
              <w:t>Тема докладов, сообщений</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Методические рекомендации по написанию доклада, сообщения</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restart"/>
            <w:vAlign w:val="center"/>
          </w:tcPr>
          <w:p w:rsidR="00153088" w:rsidRPr="00153088" w:rsidRDefault="00153088" w:rsidP="00153088">
            <w:pPr>
              <w:jc w:val="center"/>
              <w:rPr>
                <w:sz w:val="16"/>
                <w:szCs w:val="24"/>
              </w:rPr>
            </w:pPr>
            <w:r w:rsidRPr="00153088">
              <w:rPr>
                <w:sz w:val="16"/>
                <w:szCs w:val="24"/>
              </w:rPr>
              <w:t>При наличии в УП</w:t>
            </w:r>
          </w:p>
        </w:tc>
        <w:tc>
          <w:tcPr>
            <w:tcW w:w="1701" w:type="dxa"/>
            <w:vAlign w:val="center"/>
          </w:tcPr>
          <w:p w:rsidR="00153088" w:rsidRPr="00153088" w:rsidRDefault="00153088" w:rsidP="00153088">
            <w:pPr>
              <w:rPr>
                <w:sz w:val="16"/>
                <w:szCs w:val="24"/>
              </w:rPr>
            </w:pPr>
            <w:r w:rsidRPr="00153088">
              <w:rPr>
                <w:sz w:val="16"/>
                <w:szCs w:val="24"/>
              </w:rPr>
              <w:t>Лабораторная работа</w:t>
            </w:r>
          </w:p>
        </w:tc>
        <w:tc>
          <w:tcPr>
            <w:tcW w:w="4955" w:type="dxa"/>
            <w:vAlign w:val="center"/>
          </w:tcPr>
          <w:p w:rsidR="00153088" w:rsidRPr="00153088" w:rsidRDefault="00153088" w:rsidP="00153088">
            <w:pPr>
              <w:rPr>
                <w:sz w:val="16"/>
                <w:szCs w:val="24"/>
              </w:rPr>
            </w:pPr>
            <w:r w:rsidRPr="00153088">
              <w:rPr>
                <w:sz w:val="16"/>
                <w:szCs w:val="24"/>
              </w:rPr>
              <w:t>Методические рекомендации по выполнению лабораторных работ</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8"/>
                <w:szCs w:val="24"/>
              </w:rPr>
            </w:pPr>
          </w:p>
        </w:tc>
        <w:tc>
          <w:tcPr>
            <w:tcW w:w="1701" w:type="dxa"/>
            <w:vMerge w:val="restart"/>
            <w:vAlign w:val="center"/>
          </w:tcPr>
          <w:p w:rsidR="00153088" w:rsidRPr="00153088" w:rsidRDefault="00153088" w:rsidP="00153088">
            <w:pPr>
              <w:rPr>
                <w:sz w:val="16"/>
                <w:szCs w:val="24"/>
              </w:rPr>
            </w:pPr>
            <w:r w:rsidRPr="00153088">
              <w:rPr>
                <w:sz w:val="16"/>
                <w:szCs w:val="24"/>
              </w:rPr>
              <w:t>Контрольная работа</w:t>
            </w:r>
          </w:p>
        </w:tc>
        <w:tc>
          <w:tcPr>
            <w:tcW w:w="4955" w:type="dxa"/>
            <w:vAlign w:val="center"/>
          </w:tcPr>
          <w:p w:rsidR="00153088" w:rsidRPr="00153088" w:rsidRDefault="00153088" w:rsidP="00153088">
            <w:pPr>
              <w:rPr>
                <w:sz w:val="16"/>
                <w:szCs w:val="24"/>
              </w:rPr>
            </w:pPr>
            <w:r w:rsidRPr="00153088">
              <w:rPr>
                <w:sz w:val="16"/>
                <w:szCs w:val="24"/>
              </w:rPr>
              <w:t>Темы контрольных работ</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Варианты заданий контрольных работ</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Методические рекомендации по выполнению контрольной работы</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8"/>
                <w:szCs w:val="24"/>
              </w:rPr>
            </w:pPr>
          </w:p>
        </w:tc>
        <w:tc>
          <w:tcPr>
            <w:tcW w:w="1701" w:type="dxa"/>
            <w:vMerge w:val="restart"/>
            <w:vAlign w:val="center"/>
          </w:tcPr>
          <w:p w:rsidR="00153088" w:rsidRPr="00153088" w:rsidRDefault="00153088" w:rsidP="00153088">
            <w:pPr>
              <w:rPr>
                <w:sz w:val="16"/>
                <w:szCs w:val="24"/>
              </w:rPr>
            </w:pPr>
            <w:r w:rsidRPr="00153088">
              <w:rPr>
                <w:sz w:val="16"/>
                <w:szCs w:val="24"/>
              </w:rPr>
              <w:t>Реферат</w:t>
            </w:r>
          </w:p>
        </w:tc>
        <w:tc>
          <w:tcPr>
            <w:tcW w:w="4955" w:type="dxa"/>
            <w:vAlign w:val="center"/>
          </w:tcPr>
          <w:p w:rsidR="00153088" w:rsidRPr="00153088" w:rsidRDefault="00153088" w:rsidP="00153088">
            <w:pPr>
              <w:rPr>
                <w:sz w:val="16"/>
                <w:szCs w:val="24"/>
              </w:rPr>
            </w:pPr>
            <w:r w:rsidRPr="00153088">
              <w:rPr>
                <w:sz w:val="16"/>
                <w:szCs w:val="24"/>
              </w:rPr>
              <w:t>Тематика рефератов</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Методические рекомендации по написанию, защите реферата</w:t>
            </w:r>
          </w:p>
        </w:tc>
      </w:tr>
      <w:tr w:rsidR="00153088" w:rsidRPr="00153088" w:rsidTr="00626DB0">
        <w:tc>
          <w:tcPr>
            <w:tcW w:w="1316" w:type="dxa"/>
            <w:vMerge w:val="restart"/>
            <w:vAlign w:val="center"/>
          </w:tcPr>
          <w:p w:rsidR="00153088" w:rsidRPr="00153088" w:rsidRDefault="00153088" w:rsidP="00153088">
            <w:pPr>
              <w:jc w:val="center"/>
              <w:rPr>
                <w:sz w:val="18"/>
                <w:szCs w:val="24"/>
              </w:rPr>
            </w:pPr>
            <w:r w:rsidRPr="00153088">
              <w:rPr>
                <w:sz w:val="18"/>
                <w:szCs w:val="24"/>
              </w:rPr>
              <w:t>Повышенный</w:t>
            </w:r>
          </w:p>
        </w:tc>
        <w:tc>
          <w:tcPr>
            <w:tcW w:w="1373" w:type="dxa"/>
            <w:vMerge w:val="restart"/>
            <w:vAlign w:val="center"/>
          </w:tcPr>
          <w:p w:rsidR="00153088" w:rsidRPr="00153088" w:rsidRDefault="00153088" w:rsidP="00153088">
            <w:pPr>
              <w:jc w:val="center"/>
              <w:rPr>
                <w:sz w:val="16"/>
                <w:szCs w:val="24"/>
              </w:rPr>
            </w:pPr>
            <w:r w:rsidRPr="00153088">
              <w:rPr>
                <w:sz w:val="16"/>
                <w:szCs w:val="24"/>
              </w:rPr>
              <w:t>Универсальные</w:t>
            </w:r>
          </w:p>
        </w:tc>
        <w:tc>
          <w:tcPr>
            <w:tcW w:w="1701" w:type="dxa"/>
            <w:vAlign w:val="center"/>
          </w:tcPr>
          <w:p w:rsidR="00153088" w:rsidRPr="00153088" w:rsidRDefault="00153088" w:rsidP="00153088">
            <w:pPr>
              <w:rPr>
                <w:sz w:val="16"/>
                <w:szCs w:val="24"/>
              </w:rPr>
            </w:pPr>
            <w:r w:rsidRPr="00153088">
              <w:rPr>
                <w:sz w:val="16"/>
                <w:szCs w:val="24"/>
              </w:rPr>
              <w:t>Промежуточное тестирование</w:t>
            </w:r>
          </w:p>
        </w:tc>
        <w:tc>
          <w:tcPr>
            <w:tcW w:w="4955" w:type="dxa"/>
            <w:vAlign w:val="center"/>
          </w:tcPr>
          <w:p w:rsidR="00153088" w:rsidRPr="00153088" w:rsidRDefault="00153088" w:rsidP="00153088">
            <w:pPr>
              <w:rPr>
                <w:sz w:val="16"/>
                <w:szCs w:val="24"/>
              </w:rPr>
            </w:pPr>
            <w:r w:rsidRPr="00153088">
              <w:rPr>
                <w:sz w:val="16"/>
                <w:szCs w:val="24"/>
              </w:rPr>
              <w:t>Банк тестовых заданий</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Align w:val="center"/>
          </w:tcPr>
          <w:p w:rsidR="00153088" w:rsidRPr="00153088" w:rsidRDefault="00153088" w:rsidP="00153088">
            <w:pPr>
              <w:rPr>
                <w:sz w:val="16"/>
                <w:szCs w:val="24"/>
              </w:rPr>
            </w:pPr>
            <w:r w:rsidRPr="00153088">
              <w:rPr>
                <w:sz w:val="16"/>
                <w:szCs w:val="24"/>
              </w:rPr>
              <w:t>Рецензирование</w:t>
            </w:r>
          </w:p>
        </w:tc>
        <w:tc>
          <w:tcPr>
            <w:tcW w:w="4955" w:type="dxa"/>
            <w:vAlign w:val="center"/>
          </w:tcPr>
          <w:p w:rsidR="00153088" w:rsidRPr="00153088" w:rsidRDefault="00153088" w:rsidP="00153088">
            <w:pPr>
              <w:rPr>
                <w:sz w:val="16"/>
                <w:szCs w:val="24"/>
              </w:rPr>
            </w:pPr>
            <w:r w:rsidRPr="00153088">
              <w:rPr>
                <w:sz w:val="16"/>
                <w:szCs w:val="24"/>
              </w:rPr>
              <w:t>Методические рекомендации по написанию рецензии</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Align w:val="center"/>
          </w:tcPr>
          <w:p w:rsidR="00153088" w:rsidRPr="00153088" w:rsidRDefault="00153088" w:rsidP="00153088">
            <w:pPr>
              <w:rPr>
                <w:sz w:val="16"/>
                <w:szCs w:val="24"/>
              </w:rPr>
            </w:pPr>
            <w:r w:rsidRPr="00153088">
              <w:rPr>
                <w:sz w:val="16"/>
                <w:szCs w:val="24"/>
              </w:rPr>
              <w:t>Аннотирование</w:t>
            </w:r>
          </w:p>
        </w:tc>
        <w:tc>
          <w:tcPr>
            <w:tcW w:w="4955" w:type="dxa"/>
            <w:vAlign w:val="center"/>
          </w:tcPr>
          <w:p w:rsidR="00153088" w:rsidRPr="00153088" w:rsidRDefault="00153088" w:rsidP="00153088">
            <w:pPr>
              <w:rPr>
                <w:sz w:val="16"/>
                <w:szCs w:val="24"/>
              </w:rPr>
            </w:pPr>
            <w:r w:rsidRPr="00153088">
              <w:rPr>
                <w:sz w:val="16"/>
                <w:szCs w:val="24"/>
              </w:rPr>
              <w:t>Методические рекомендации по написанию аннотации</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Align w:val="center"/>
          </w:tcPr>
          <w:p w:rsidR="00153088" w:rsidRPr="00153088" w:rsidRDefault="00153088" w:rsidP="00153088">
            <w:pPr>
              <w:rPr>
                <w:sz w:val="16"/>
                <w:szCs w:val="24"/>
              </w:rPr>
            </w:pPr>
            <w:r w:rsidRPr="00153088">
              <w:rPr>
                <w:sz w:val="16"/>
                <w:szCs w:val="24"/>
              </w:rPr>
              <w:t>Коллоквиум</w:t>
            </w:r>
          </w:p>
        </w:tc>
        <w:tc>
          <w:tcPr>
            <w:tcW w:w="4955" w:type="dxa"/>
            <w:vAlign w:val="center"/>
          </w:tcPr>
          <w:p w:rsidR="00153088" w:rsidRPr="00153088" w:rsidRDefault="00153088" w:rsidP="00153088">
            <w:pPr>
              <w:rPr>
                <w:sz w:val="16"/>
                <w:szCs w:val="24"/>
              </w:rPr>
            </w:pPr>
            <w:r w:rsidRPr="00153088">
              <w:rPr>
                <w:sz w:val="16"/>
                <w:szCs w:val="24"/>
              </w:rPr>
              <w:t>Вопросы к коллоквиуму</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restart"/>
            <w:vAlign w:val="center"/>
          </w:tcPr>
          <w:p w:rsidR="00153088" w:rsidRPr="00153088" w:rsidRDefault="00153088" w:rsidP="00153088">
            <w:pPr>
              <w:jc w:val="center"/>
              <w:rPr>
                <w:sz w:val="16"/>
                <w:szCs w:val="24"/>
              </w:rPr>
            </w:pPr>
            <w:r w:rsidRPr="00153088">
              <w:rPr>
                <w:sz w:val="16"/>
                <w:szCs w:val="24"/>
              </w:rPr>
              <w:t>При наличии в УП</w:t>
            </w:r>
          </w:p>
        </w:tc>
        <w:tc>
          <w:tcPr>
            <w:tcW w:w="1701" w:type="dxa"/>
            <w:vMerge w:val="restart"/>
            <w:vAlign w:val="center"/>
          </w:tcPr>
          <w:p w:rsidR="00153088" w:rsidRPr="00153088" w:rsidRDefault="00153088" w:rsidP="00153088">
            <w:pPr>
              <w:rPr>
                <w:sz w:val="16"/>
                <w:szCs w:val="24"/>
              </w:rPr>
            </w:pPr>
            <w:r w:rsidRPr="00153088">
              <w:rPr>
                <w:sz w:val="16"/>
                <w:szCs w:val="24"/>
              </w:rPr>
              <w:t>Расчетно-графическая работа</w:t>
            </w:r>
          </w:p>
        </w:tc>
        <w:tc>
          <w:tcPr>
            <w:tcW w:w="4955" w:type="dxa"/>
            <w:vAlign w:val="center"/>
          </w:tcPr>
          <w:p w:rsidR="00153088" w:rsidRPr="00153088" w:rsidRDefault="00153088" w:rsidP="00153088">
            <w:pPr>
              <w:rPr>
                <w:sz w:val="16"/>
                <w:szCs w:val="24"/>
              </w:rPr>
            </w:pPr>
            <w:r w:rsidRPr="00153088">
              <w:rPr>
                <w:sz w:val="16"/>
                <w:szCs w:val="24"/>
              </w:rPr>
              <w:t>Темы расчетно-графических работ</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Варианты заданий расчетно-графических работ</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Методические рекомендации по выполнению расчетно-графической работы</w:t>
            </w:r>
          </w:p>
        </w:tc>
      </w:tr>
      <w:tr w:rsidR="00153088" w:rsidRPr="00153088" w:rsidTr="00626DB0">
        <w:tc>
          <w:tcPr>
            <w:tcW w:w="1316" w:type="dxa"/>
            <w:vMerge w:val="restart"/>
            <w:vAlign w:val="center"/>
          </w:tcPr>
          <w:p w:rsidR="00153088" w:rsidRPr="00153088" w:rsidRDefault="00153088" w:rsidP="00153088">
            <w:pPr>
              <w:jc w:val="center"/>
              <w:rPr>
                <w:sz w:val="18"/>
                <w:szCs w:val="24"/>
              </w:rPr>
            </w:pPr>
            <w:r w:rsidRPr="00153088">
              <w:rPr>
                <w:sz w:val="18"/>
                <w:szCs w:val="24"/>
              </w:rPr>
              <w:t>Высокий</w:t>
            </w:r>
          </w:p>
        </w:tc>
        <w:tc>
          <w:tcPr>
            <w:tcW w:w="1373" w:type="dxa"/>
            <w:vMerge w:val="restart"/>
            <w:vAlign w:val="center"/>
          </w:tcPr>
          <w:p w:rsidR="00153088" w:rsidRPr="00153088" w:rsidRDefault="00153088" w:rsidP="00153088">
            <w:pPr>
              <w:jc w:val="center"/>
              <w:rPr>
                <w:sz w:val="16"/>
                <w:szCs w:val="24"/>
              </w:rPr>
            </w:pPr>
            <w:r w:rsidRPr="00153088">
              <w:rPr>
                <w:sz w:val="16"/>
                <w:szCs w:val="24"/>
              </w:rPr>
              <w:t>Интерактивные, обязательное наличие в таб. 3.6.</w:t>
            </w:r>
          </w:p>
        </w:tc>
        <w:tc>
          <w:tcPr>
            <w:tcW w:w="1701" w:type="dxa"/>
            <w:vAlign w:val="center"/>
          </w:tcPr>
          <w:p w:rsidR="00153088" w:rsidRPr="00153088" w:rsidRDefault="00153088" w:rsidP="00153088">
            <w:pPr>
              <w:rPr>
                <w:sz w:val="16"/>
                <w:szCs w:val="24"/>
              </w:rPr>
            </w:pPr>
            <w:r w:rsidRPr="00153088">
              <w:rPr>
                <w:sz w:val="16"/>
                <w:szCs w:val="24"/>
              </w:rPr>
              <w:t>Метод малых групп</w:t>
            </w:r>
          </w:p>
        </w:tc>
        <w:tc>
          <w:tcPr>
            <w:tcW w:w="4955" w:type="dxa"/>
            <w:vAlign w:val="center"/>
          </w:tcPr>
          <w:p w:rsidR="00153088" w:rsidRPr="00153088" w:rsidRDefault="00153088" w:rsidP="00153088">
            <w:pPr>
              <w:rPr>
                <w:sz w:val="16"/>
                <w:szCs w:val="24"/>
              </w:rPr>
            </w:pPr>
            <w:r w:rsidRPr="00153088">
              <w:rPr>
                <w:sz w:val="16"/>
                <w:szCs w:val="24"/>
              </w:rPr>
              <w:t>Задания для выполнения</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restart"/>
            <w:vAlign w:val="center"/>
          </w:tcPr>
          <w:p w:rsidR="00153088" w:rsidRPr="00153088" w:rsidRDefault="00153088" w:rsidP="00153088">
            <w:pPr>
              <w:rPr>
                <w:sz w:val="16"/>
                <w:szCs w:val="24"/>
              </w:rPr>
            </w:pPr>
            <w:r w:rsidRPr="00153088">
              <w:rPr>
                <w:sz w:val="16"/>
                <w:szCs w:val="24"/>
              </w:rPr>
              <w:t>Круглый стол</w:t>
            </w:r>
          </w:p>
        </w:tc>
        <w:tc>
          <w:tcPr>
            <w:tcW w:w="4955" w:type="dxa"/>
            <w:vAlign w:val="center"/>
          </w:tcPr>
          <w:p w:rsidR="00153088" w:rsidRPr="00153088" w:rsidRDefault="00153088" w:rsidP="00153088">
            <w:pPr>
              <w:rPr>
                <w:sz w:val="16"/>
                <w:szCs w:val="24"/>
              </w:rPr>
            </w:pPr>
            <w:r w:rsidRPr="00153088">
              <w:rPr>
                <w:sz w:val="16"/>
                <w:szCs w:val="24"/>
              </w:rPr>
              <w:t>Тематика круглого стола</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Программа проведения круглого стола</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Методические рекомендации по подготовке и проведению круглого стола</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restart"/>
            <w:vAlign w:val="center"/>
          </w:tcPr>
          <w:p w:rsidR="00153088" w:rsidRPr="00153088" w:rsidRDefault="00153088" w:rsidP="00153088">
            <w:pPr>
              <w:rPr>
                <w:sz w:val="16"/>
                <w:szCs w:val="24"/>
              </w:rPr>
            </w:pPr>
            <w:r w:rsidRPr="00153088">
              <w:rPr>
                <w:sz w:val="16"/>
                <w:szCs w:val="24"/>
              </w:rPr>
              <w:t>Дискуссия</w:t>
            </w:r>
          </w:p>
        </w:tc>
        <w:tc>
          <w:tcPr>
            <w:tcW w:w="4955" w:type="dxa"/>
            <w:vAlign w:val="center"/>
          </w:tcPr>
          <w:p w:rsidR="00153088" w:rsidRPr="00153088" w:rsidRDefault="00153088" w:rsidP="00153088">
            <w:pPr>
              <w:rPr>
                <w:sz w:val="16"/>
                <w:szCs w:val="24"/>
              </w:rPr>
            </w:pPr>
            <w:r w:rsidRPr="00153088">
              <w:rPr>
                <w:sz w:val="16"/>
                <w:szCs w:val="24"/>
              </w:rPr>
              <w:t>Тематика дискуссии</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Программа проведения дискуссии</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Методические рекомендации по подготовке и проведению дискуссии</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restart"/>
            <w:vAlign w:val="center"/>
          </w:tcPr>
          <w:p w:rsidR="00153088" w:rsidRPr="00153088" w:rsidRDefault="00153088" w:rsidP="00153088">
            <w:pPr>
              <w:rPr>
                <w:sz w:val="16"/>
                <w:szCs w:val="24"/>
              </w:rPr>
            </w:pPr>
            <w:r w:rsidRPr="00153088">
              <w:rPr>
                <w:sz w:val="16"/>
                <w:szCs w:val="24"/>
              </w:rPr>
              <w:t>Дебаты</w:t>
            </w:r>
          </w:p>
        </w:tc>
        <w:tc>
          <w:tcPr>
            <w:tcW w:w="4955" w:type="dxa"/>
            <w:vAlign w:val="center"/>
          </w:tcPr>
          <w:p w:rsidR="00153088" w:rsidRPr="00153088" w:rsidRDefault="00153088" w:rsidP="00153088">
            <w:pPr>
              <w:rPr>
                <w:sz w:val="16"/>
                <w:szCs w:val="24"/>
                <w:lang w:val="en-US"/>
              </w:rPr>
            </w:pPr>
            <w:r w:rsidRPr="00153088">
              <w:rPr>
                <w:sz w:val="16"/>
                <w:szCs w:val="24"/>
              </w:rPr>
              <w:t>Тематика дебатов</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Программа проведения дебатов</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Методические рекомендации по подготовке и проведению дебатов</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restart"/>
            <w:vAlign w:val="center"/>
          </w:tcPr>
          <w:p w:rsidR="00153088" w:rsidRPr="00153088" w:rsidRDefault="00153088" w:rsidP="00153088">
            <w:pPr>
              <w:rPr>
                <w:sz w:val="16"/>
                <w:szCs w:val="24"/>
              </w:rPr>
            </w:pPr>
            <w:r w:rsidRPr="00153088">
              <w:rPr>
                <w:sz w:val="16"/>
                <w:szCs w:val="24"/>
              </w:rPr>
              <w:t>Творческое задание</w:t>
            </w:r>
          </w:p>
        </w:tc>
        <w:tc>
          <w:tcPr>
            <w:tcW w:w="4955" w:type="dxa"/>
            <w:vAlign w:val="center"/>
          </w:tcPr>
          <w:p w:rsidR="00153088" w:rsidRPr="00153088" w:rsidRDefault="00153088" w:rsidP="00153088">
            <w:pPr>
              <w:rPr>
                <w:sz w:val="16"/>
                <w:szCs w:val="24"/>
              </w:rPr>
            </w:pPr>
            <w:r w:rsidRPr="00153088">
              <w:rPr>
                <w:sz w:val="16"/>
                <w:szCs w:val="24"/>
              </w:rPr>
              <w:t>Набор творческих заданий</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Методические рекомендации по выполнению творческого задания</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Align w:val="center"/>
          </w:tcPr>
          <w:p w:rsidR="00153088" w:rsidRPr="00153088" w:rsidRDefault="00153088" w:rsidP="00153088">
            <w:pPr>
              <w:rPr>
                <w:sz w:val="16"/>
                <w:szCs w:val="24"/>
              </w:rPr>
            </w:pPr>
            <w:r w:rsidRPr="00153088">
              <w:rPr>
                <w:bCs/>
                <w:sz w:val="16"/>
                <w:szCs w:val="24"/>
              </w:rPr>
              <w:t>Метод проектов</w:t>
            </w:r>
          </w:p>
        </w:tc>
        <w:tc>
          <w:tcPr>
            <w:tcW w:w="4955" w:type="dxa"/>
            <w:vAlign w:val="center"/>
          </w:tcPr>
          <w:p w:rsidR="00153088" w:rsidRPr="00153088" w:rsidRDefault="00153088" w:rsidP="00153088">
            <w:pPr>
              <w:rPr>
                <w:sz w:val="16"/>
                <w:szCs w:val="24"/>
              </w:rPr>
            </w:pPr>
            <w:r w:rsidRPr="00153088">
              <w:rPr>
                <w:sz w:val="16"/>
                <w:szCs w:val="24"/>
              </w:rPr>
              <w:t>Темы проектов</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restart"/>
            <w:vAlign w:val="center"/>
          </w:tcPr>
          <w:p w:rsidR="00153088" w:rsidRPr="00153088" w:rsidRDefault="00153088" w:rsidP="00153088">
            <w:pPr>
              <w:rPr>
                <w:sz w:val="16"/>
                <w:szCs w:val="24"/>
              </w:rPr>
            </w:pPr>
            <w:r w:rsidRPr="00153088">
              <w:rPr>
                <w:bCs/>
                <w:sz w:val="16"/>
                <w:szCs w:val="24"/>
              </w:rPr>
              <w:t>Метод мозгового штурма</w:t>
            </w:r>
          </w:p>
        </w:tc>
        <w:tc>
          <w:tcPr>
            <w:tcW w:w="4955" w:type="dxa"/>
            <w:vAlign w:val="center"/>
          </w:tcPr>
          <w:p w:rsidR="00153088" w:rsidRPr="00153088" w:rsidRDefault="00153088" w:rsidP="00153088">
            <w:pPr>
              <w:rPr>
                <w:sz w:val="16"/>
                <w:szCs w:val="24"/>
              </w:rPr>
            </w:pPr>
            <w:r w:rsidRPr="00153088">
              <w:rPr>
                <w:sz w:val="16"/>
                <w:szCs w:val="24"/>
              </w:rPr>
              <w:t>Тематика мозгового штурма</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Программа проведения мозгового штурма</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Методические рекомендации по подготовке и проведению мозгового штурма</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restart"/>
            <w:vAlign w:val="center"/>
          </w:tcPr>
          <w:p w:rsidR="00153088" w:rsidRPr="00153088" w:rsidRDefault="00153088" w:rsidP="00153088">
            <w:pPr>
              <w:rPr>
                <w:sz w:val="16"/>
                <w:szCs w:val="24"/>
              </w:rPr>
            </w:pPr>
            <w:r w:rsidRPr="00153088">
              <w:rPr>
                <w:sz w:val="16"/>
                <w:szCs w:val="24"/>
              </w:rPr>
              <w:t>Деловая, ролевая игра</w:t>
            </w:r>
          </w:p>
        </w:tc>
        <w:tc>
          <w:tcPr>
            <w:tcW w:w="4955" w:type="dxa"/>
            <w:vAlign w:val="center"/>
          </w:tcPr>
          <w:p w:rsidR="00153088" w:rsidRPr="00153088" w:rsidRDefault="00153088" w:rsidP="00153088">
            <w:pPr>
              <w:rPr>
                <w:sz w:val="16"/>
                <w:szCs w:val="24"/>
              </w:rPr>
            </w:pPr>
            <w:r w:rsidRPr="00153088">
              <w:rPr>
                <w:sz w:val="16"/>
                <w:szCs w:val="24"/>
              </w:rPr>
              <w:t>Тематика деловых, ролевых игр</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Программа проведения деловых, ролевых игр</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Методические рекомендации по подготовке и проведению деловых, ролевых игр</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restart"/>
            <w:vAlign w:val="center"/>
          </w:tcPr>
          <w:p w:rsidR="00153088" w:rsidRPr="00153088" w:rsidRDefault="00153088" w:rsidP="00153088">
            <w:pPr>
              <w:rPr>
                <w:sz w:val="16"/>
                <w:szCs w:val="24"/>
              </w:rPr>
            </w:pPr>
            <w:r w:rsidRPr="00153088">
              <w:rPr>
                <w:sz w:val="16"/>
                <w:szCs w:val="24"/>
              </w:rPr>
              <w:t>Тренинг</w:t>
            </w:r>
          </w:p>
        </w:tc>
        <w:tc>
          <w:tcPr>
            <w:tcW w:w="4955" w:type="dxa"/>
            <w:vAlign w:val="center"/>
          </w:tcPr>
          <w:p w:rsidR="00153088" w:rsidRPr="00153088" w:rsidRDefault="00153088" w:rsidP="00153088">
            <w:pPr>
              <w:rPr>
                <w:sz w:val="16"/>
                <w:szCs w:val="24"/>
              </w:rPr>
            </w:pPr>
            <w:r w:rsidRPr="00153088">
              <w:rPr>
                <w:sz w:val="16"/>
                <w:szCs w:val="24"/>
              </w:rPr>
              <w:t>Тематика тренингов</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Программа проведения тренингов</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Методические рекомендации по подготовке и проведению тренингов</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restart"/>
            <w:vAlign w:val="center"/>
          </w:tcPr>
          <w:p w:rsidR="00153088" w:rsidRPr="00153088" w:rsidRDefault="00153088" w:rsidP="00153088">
            <w:pPr>
              <w:rPr>
                <w:sz w:val="16"/>
                <w:szCs w:val="24"/>
              </w:rPr>
            </w:pPr>
            <w:r w:rsidRPr="00153088">
              <w:rPr>
                <w:sz w:val="16"/>
                <w:szCs w:val="24"/>
                <w:lang w:val="en-US"/>
              </w:rPr>
              <w:t xml:space="preserve">Case-study </w:t>
            </w:r>
            <w:r w:rsidRPr="00153088">
              <w:rPr>
                <w:sz w:val="16"/>
                <w:szCs w:val="24"/>
              </w:rPr>
              <w:t>(кейс-метод)</w:t>
            </w:r>
          </w:p>
        </w:tc>
        <w:tc>
          <w:tcPr>
            <w:tcW w:w="4955" w:type="dxa"/>
            <w:vAlign w:val="center"/>
          </w:tcPr>
          <w:p w:rsidR="00153088" w:rsidRPr="00153088" w:rsidRDefault="00153088" w:rsidP="00153088">
            <w:pPr>
              <w:rPr>
                <w:sz w:val="16"/>
                <w:szCs w:val="24"/>
              </w:rPr>
            </w:pPr>
            <w:r w:rsidRPr="00153088">
              <w:rPr>
                <w:sz w:val="16"/>
                <w:szCs w:val="24"/>
              </w:rPr>
              <w:t>Набор ситуационных заданий (кейсов)</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Методические рекомендации по выполнению ситуационной задачи (кейса)</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Align w:val="center"/>
          </w:tcPr>
          <w:p w:rsidR="00153088" w:rsidRPr="00153088" w:rsidRDefault="00153088" w:rsidP="00153088">
            <w:pPr>
              <w:rPr>
                <w:bCs/>
                <w:sz w:val="16"/>
                <w:szCs w:val="24"/>
              </w:rPr>
            </w:pPr>
            <w:r w:rsidRPr="00153088">
              <w:rPr>
                <w:bCs/>
                <w:sz w:val="16"/>
                <w:szCs w:val="24"/>
              </w:rPr>
              <w:t>Мастер-класс</w:t>
            </w:r>
          </w:p>
        </w:tc>
        <w:tc>
          <w:tcPr>
            <w:tcW w:w="4955" w:type="dxa"/>
            <w:vAlign w:val="center"/>
          </w:tcPr>
          <w:p w:rsidR="00153088" w:rsidRPr="00153088" w:rsidRDefault="00153088" w:rsidP="00153088">
            <w:pPr>
              <w:rPr>
                <w:sz w:val="16"/>
                <w:szCs w:val="24"/>
              </w:rPr>
            </w:pPr>
            <w:r w:rsidRPr="00153088">
              <w:rPr>
                <w:sz w:val="16"/>
                <w:szCs w:val="24"/>
              </w:rPr>
              <w:t>Тематика мастер-класса</w:t>
            </w:r>
          </w:p>
        </w:tc>
      </w:tr>
      <w:tr w:rsidR="00153088" w:rsidRPr="00153088" w:rsidTr="00626DB0">
        <w:tc>
          <w:tcPr>
            <w:tcW w:w="1316" w:type="dxa"/>
            <w:vMerge w:val="restart"/>
            <w:vAlign w:val="center"/>
          </w:tcPr>
          <w:p w:rsidR="00153088" w:rsidRPr="00153088" w:rsidRDefault="00153088" w:rsidP="00153088">
            <w:pPr>
              <w:jc w:val="center"/>
              <w:rPr>
                <w:sz w:val="18"/>
                <w:szCs w:val="24"/>
              </w:rPr>
            </w:pPr>
            <w:r w:rsidRPr="00153088">
              <w:rPr>
                <w:sz w:val="18"/>
                <w:szCs w:val="24"/>
              </w:rPr>
              <w:t>Обязательный</w:t>
            </w:r>
          </w:p>
        </w:tc>
        <w:tc>
          <w:tcPr>
            <w:tcW w:w="1373" w:type="dxa"/>
            <w:vMerge w:val="restart"/>
            <w:vAlign w:val="center"/>
          </w:tcPr>
          <w:p w:rsidR="00153088" w:rsidRPr="00153088" w:rsidRDefault="00153088" w:rsidP="00153088">
            <w:pPr>
              <w:jc w:val="center"/>
              <w:rPr>
                <w:sz w:val="16"/>
                <w:szCs w:val="24"/>
              </w:rPr>
            </w:pPr>
          </w:p>
        </w:tc>
        <w:tc>
          <w:tcPr>
            <w:tcW w:w="1701" w:type="dxa"/>
            <w:vMerge w:val="restart"/>
            <w:vAlign w:val="center"/>
          </w:tcPr>
          <w:p w:rsidR="00153088" w:rsidRPr="00153088" w:rsidRDefault="00153088" w:rsidP="00153088">
            <w:pPr>
              <w:rPr>
                <w:sz w:val="16"/>
                <w:szCs w:val="24"/>
              </w:rPr>
            </w:pPr>
            <w:r w:rsidRPr="00153088">
              <w:rPr>
                <w:sz w:val="16"/>
                <w:szCs w:val="24"/>
              </w:rPr>
              <w:t xml:space="preserve">Зачет </w:t>
            </w:r>
          </w:p>
        </w:tc>
        <w:tc>
          <w:tcPr>
            <w:tcW w:w="4955" w:type="dxa"/>
          </w:tcPr>
          <w:p w:rsidR="00153088" w:rsidRPr="00153088" w:rsidRDefault="00153088" w:rsidP="00153088">
            <w:pPr>
              <w:rPr>
                <w:sz w:val="16"/>
                <w:szCs w:val="24"/>
              </w:rPr>
            </w:pPr>
            <w:r w:rsidRPr="00153088">
              <w:rPr>
                <w:sz w:val="16"/>
                <w:szCs w:val="24"/>
              </w:rPr>
              <w:t>Вопросы к зачету</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tcPr>
          <w:p w:rsidR="00153088" w:rsidRPr="00153088" w:rsidRDefault="00153088" w:rsidP="00153088">
            <w:pPr>
              <w:rPr>
                <w:sz w:val="16"/>
                <w:szCs w:val="24"/>
              </w:rPr>
            </w:pPr>
            <w:r w:rsidRPr="00153088">
              <w:rPr>
                <w:sz w:val="16"/>
                <w:szCs w:val="24"/>
              </w:rPr>
              <w:t>Билеты к зачету</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tcPr>
          <w:p w:rsidR="00153088" w:rsidRPr="00153088" w:rsidRDefault="00153088" w:rsidP="00153088">
            <w:pPr>
              <w:rPr>
                <w:sz w:val="16"/>
                <w:szCs w:val="24"/>
              </w:rPr>
            </w:pPr>
            <w:r w:rsidRPr="00153088">
              <w:rPr>
                <w:sz w:val="16"/>
                <w:szCs w:val="24"/>
              </w:rPr>
              <w:t>Банк тестовых заданий</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restart"/>
            <w:vAlign w:val="center"/>
          </w:tcPr>
          <w:p w:rsidR="00153088" w:rsidRPr="00153088" w:rsidRDefault="00153088" w:rsidP="00153088">
            <w:pPr>
              <w:rPr>
                <w:sz w:val="16"/>
                <w:szCs w:val="24"/>
              </w:rPr>
            </w:pPr>
            <w:r w:rsidRPr="00153088">
              <w:rPr>
                <w:sz w:val="16"/>
                <w:szCs w:val="24"/>
              </w:rPr>
              <w:t>Экзамен</w:t>
            </w:r>
          </w:p>
        </w:tc>
        <w:tc>
          <w:tcPr>
            <w:tcW w:w="4955" w:type="dxa"/>
          </w:tcPr>
          <w:p w:rsidR="00153088" w:rsidRPr="00153088" w:rsidRDefault="00153088" w:rsidP="00153088">
            <w:pPr>
              <w:rPr>
                <w:sz w:val="16"/>
                <w:szCs w:val="24"/>
              </w:rPr>
            </w:pPr>
            <w:r w:rsidRPr="00153088">
              <w:rPr>
                <w:sz w:val="16"/>
                <w:szCs w:val="24"/>
              </w:rPr>
              <w:t>Вопросы к экзамену</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tcPr>
          <w:p w:rsidR="00153088" w:rsidRPr="00153088" w:rsidRDefault="00153088" w:rsidP="00153088">
            <w:pPr>
              <w:rPr>
                <w:sz w:val="16"/>
                <w:szCs w:val="24"/>
              </w:rPr>
            </w:pPr>
            <w:r w:rsidRPr="00153088">
              <w:rPr>
                <w:sz w:val="16"/>
                <w:szCs w:val="24"/>
              </w:rPr>
              <w:t>Билеты к экзамену</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tcPr>
          <w:p w:rsidR="00153088" w:rsidRPr="00153088" w:rsidRDefault="00153088" w:rsidP="00153088">
            <w:pPr>
              <w:rPr>
                <w:sz w:val="16"/>
                <w:szCs w:val="24"/>
              </w:rPr>
            </w:pPr>
          </w:p>
        </w:tc>
        <w:tc>
          <w:tcPr>
            <w:tcW w:w="4955" w:type="dxa"/>
          </w:tcPr>
          <w:p w:rsidR="00153088" w:rsidRPr="00153088" w:rsidRDefault="00153088" w:rsidP="00153088">
            <w:pPr>
              <w:rPr>
                <w:sz w:val="16"/>
                <w:szCs w:val="24"/>
              </w:rPr>
            </w:pPr>
            <w:r w:rsidRPr="00153088">
              <w:rPr>
                <w:sz w:val="16"/>
                <w:szCs w:val="24"/>
              </w:rPr>
              <w:t>Банк тестовых заданий</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8"/>
                <w:szCs w:val="24"/>
              </w:rPr>
            </w:pPr>
          </w:p>
        </w:tc>
        <w:tc>
          <w:tcPr>
            <w:tcW w:w="1701" w:type="dxa"/>
            <w:vMerge w:val="restart"/>
            <w:vAlign w:val="center"/>
          </w:tcPr>
          <w:p w:rsidR="00153088" w:rsidRPr="00153088" w:rsidRDefault="00153088" w:rsidP="00153088">
            <w:pPr>
              <w:rPr>
                <w:sz w:val="16"/>
                <w:szCs w:val="24"/>
              </w:rPr>
            </w:pPr>
            <w:r w:rsidRPr="00153088">
              <w:rPr>
                <w:sz w:val="16"/>
                <w:szCs w:val="24"/>
              </w:rPr>
              <w:t>Курсовой проект (работа)</w:t>
            </w:r>
          </w:p>
        </w:tc>
        <w:tc>
          <w:tcPr>
            <w:tcW w:w="4955" w:type="dxa"/>
            <w:vAlign w:val="center"/>
          </w:tcPr>
          <w:p w:rsidR="00153088" w:rsidRPr="00153088" w:rsidRDefault="00153088" w:rsidP="00153088">
            <w:pPr>
              <w:rPr>
                <w:sz w:val="16"/>
                <w:szCs w:val="24"/>
              </w:rPr>
            </w:pPr>
            <w:r w:rsidRPr="00153088">
              <w:rPr>
                <w:sz w:val="16"/>
                <w:szCs w:val="24"/>
              </w:rPr>
              <w:t>Тематика курсовых работ (проектов)</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8"/>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Методические рекомендации по выполнению курсового проекта (работы)</w:t>
            </w:r>
          </w:p>
        </w:tc>
      </w:tr>
    </w:tbl>
    <w:p w:rsidR="00153088" w:rsidRPr="00153088" w:rsidRDefault="00153088" w:rsidP="00153088">
      <w:pPr>
        <w:rPr>
          <w:rFonts w:ascii="Times New Roman" w:eastAsia="Times New Roman" w:hAnsi="Times New Roman" w:cs="Times New Roman"/>
          <w:sz w:val="18"/>
          <w:szCs w:val="24"/>
          <w:lang w:eastAsia="ru-RU"/>
        </w:rPr>
      </w:pPr>
    </w:p>
    <w:p w:rsidR="00153088" w:rsidRPr="00153088" w:rsidRDefault="00153088" w:rsidP="00153088">
      <w:pPr>
        <w:rPr>
          <w:rFonts w:ascii="Times New Roman" w:eastAsia="Times New Roman" w:hAnsi="Times New Roman" w:cs="Times New Roman"/>
          <w:sz w:val="28"/>
          <w:szCs w:val="28"/>
          <w:u w:val="single"/>
          <w:lang w:eastAsia="ru-RU"/>
        </w:rPr>
      </w:pPr>
    </w:p>
    <w:p w:rsidR="00153088" w:rsidRPr="00153088" w:rsidRDefault="00153088" w:rsidP="00153088">
      <w:pPr>
        <w:rPr>
          <w:rFonts w:ascii="Times New Roman" w:eastAsia="Times New Roman" w:hAnsi="Times New Roman" w:cs="Times New Roman"/>
          <w:sz w:val="28"/>
          <w:szCs w:val="28"/>
          <w:u w:val="single"/>
          <w:lang w:eastAsia="ru-RU"/>
        </w:rPr>
      </w:pPr>
    </w:p>
    <w:p w:rsidR="00153088" w:rsidRPr="00153088" w:rsidRDefault="00153088" w:rsidP="00153088">
      <w:pPr>
        <w:rPr>
          <w:rFonts w:ascii="Times New Roman" w:eastAsia="Times New Roman" w:hAnsi="Times New Roman" w:cs="Times New Roman"/>
          <w:sz w:val="28"/>
          <w:szCs w:val="28"/>
          <w:u w:val="single"/>
          <w:lang w:eastAsia="ru-RU"/>
        </w:rPr>
      </w:pPr>
    </w:p>
    <w:p w:rsidR="00153088" w:rsidRPr="00153088" w:rsidRDefault="00153088" w:rsidP="00153088">
      <w:pPr>
        <w:rPr>
          <w:rFonts w:ascii="Times New Roman" w:eastAsia="Times New Roman" w:hAnsi="Times New Roman" w:cs="Times New Roman"/>
          <w:sz w:val="28"/>
          <w:szCs w:val="28"/>
          <w:u w:val="single"/>
          <w:lang w:eastAsia="ru-RU"/>
        </w:rPr>
        <w:sectPr w:rsidR="00153088" w:rsidRPr="00153088" w:rsidSect="00626DB0">
          <w:footerReference w:type="default" r:id="rId33"/>
          <w:pgSz w:w="11906" w:h="16838" w:code="9"/>
          <w:pgMar w:top="1134" w:right="851" w:bottom="1134" w:left="1701" w:header="567" w:footer="510" w:gutter="0"/>
          <w:pgNumType w:start="2"/>
          <w:cols w:space="708"/>
          <w:docGrid w:linePitch="360"/>
        </w:sectPr>
      </w:pPr>
    </w:p>
    <w:p w:rsidR="00153088" w:rsidRPr="00153088" w:rsidRDefault="00153088" w:rsidP="00153088">
      <w:pPr>
        <w:rPr>
          <w:rFonts w:ascii="Times New Roman" w:eastAsia="Times New Roman" w:hAnsi="Times New Roman" w:cs="Times New Roman"/>
          <w:sz w:val="24"/>
          <w:szCs w:val="24"/>
          <w:u w:val="single"/>
          <w:lang w:eastAsia="ru-RU"/>
        </w:rPr>
      </w:pPr>
      <w:r w:rsidRPr="00153088">
        <w:rPr>
          <w:rFonts w:ascii="Times New Roman" w:eastAsia="Times New Roman" w:hAnsi="Times New Roman" w:cs="Times New Roman"/>
          <w:b/>
          <w:sz w:val="24"/>
          <w:szCs w:val="24"/>
          <w:lang w:eastAsia="ru-RU"/>
        </w:rPr>
        <w:lastRenderedPageBreak/>
        <w:t>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 (</w:t>
      </w:r>
      <w:r w:rsidRPr="00153088">
        <w:rPr>
          <w:rFonts w:ascii="Times New Roman" w:eastAsia="Times New Roman" w:hAnsi="Times New Roman" w:cs="Times New Roman"/>
          <w:b/>
          <w:i/>
          <w:color w:val="FF0000"/>
          <w:sz w:val="24"/>
          <w:szCs w:val="24"/>
          <w:lang w:eastAsia="ru-RU"/>
        </w:rPr>
        <w:t>общий вид таблицы и максимальное количество баллов менять НЕЛЬЗЯ, они обязательны для всех РПД, обучающийся оценивается по 10-балльной системе</w:t>
      </w:r>
      <w:r w:rsidRPr="00153088">
        <w:rPr>
          <w:rFonts w:ascii="Times New Roman" w:eastAsia="Times New Roman" w:hAnsi="Times New Roman" w:cs="Times New Roman"/>
          <w:b/>
          <w:sz w:val="24"/>
          <w:szCs w:val="24"/>
          <w:lang w:eastAsia="ru-RU"/>
        </w:rPr>
        <w:t>)</w:t>
      </w:r>
    </w:p>
    <w:p w:rsidR="00153088" w:rsidRPr="00153088" w:rsidRDefault="00153088" w:rsidP="00153088">
      <w:pPr>
        <w:rPr>
          <w:rFonts w:ascii="Times New Roman" w:eastAsia="Times New Roman" w:hAnsi="Times New Roman" w:cs="Times New Roman"/>
          <w:sz w:val="16"/>
          <w:szCs w:val="16"/>
          <w:u w:val="single"/>
          <w:lang w:eastAsia="ru-RU"/>
        </w:rPr>
      </w:pPr>
    </w:p>
    <w:tbl>
      <w:tblPr>
        <w:tblW w:w="5257" w:type="pct"/>
        <w:tblCellMar>
          <w:left w:w="28" w:type="dxa"/>
          <w:right w:w="28" w:type="dxa"/>
        </w:tblCellMar>
        <w:tblLook w:val="04A0" w:firstRow="1" w:lastRow="0" w:firstColumn="1" w:lastColumn="0" w:noHBand="0" w:noVBand="1"/>
      </w:tblPr>
      <w:tblGrid>
        <w:gridCol w:w="1691"/>
        <w:gridCol w:w="1915"/>
        <w:gridCol w:w="3115"/>
        <w:gridCol w:w="2757"/>
        <w:gridCol w:w="2295"/>
        <w:gridCol w:w="3525"/>
      </w:tblGrid>
      <w:tr w:rsidR="00153088" w:rsidRPr="00153088" w:rsidTr="00626DB0">
        <w:trPr>
          <w:trHeight w:val="227"/>
        </w:trPr>
        <w:tc>
          <w:tcPr>
            <w:tcW w:w="553"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Код компетенции</w:t>
            </w:r>
          </w:p>
        </w:tc>
        <w:tc>
          <w:tcPr>
            <w:tcW w:w="626" w:type="pct"/>
            <w:tcBorders>
              <w:top w:val="single" w:sz="8" w:space="0" w:color="auto"/>
              <w:left w:val="nil"/>
              <w:bottom w:val="single" w:sz="4" w:space="0" w:color="auto"/>
              <w:right w:val="single" w:sz="4"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Уровень освоения</w:t>
            </w:r>
          </w:p>
        </w:tc>
        <w:tc>
          <w:tcPr>
            <w:tcW w:w="1018" w:type="pct"/>
            <w:tcBorders>
              <w:top w:val="single" w:sz="8" w:space="0" w:color="auto"/>
              <w:left w:val="nil"/>
              <w:bottom w:val="single" w:sz="4" w:space="0" w:color="auto"/>
              <w:right w:val="single" w:sz="4"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Форма контроля</w:t>
            </w:r>
          </w:p>
        </w:tc>
        <w:tc>
          <w:tcPr>
            <w:tcW w:w="901" w:type="pct"/>
            <w:tcBorders>
              <w:top w:val="single" w:sz="8" w:space="0" w:color="auto"/>
              <w:left w:val="nil"/>
              <w:bottom w:val="single" w:sz="4" w:space="0" w:color="auto"/>
              <w:right w:val="single" w:sz="4"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 выполнения</w:t>
            </w:r>
          </w:p>
        </w:tc>
        <w:tc>
          <w:tcPr>
            <w:tcW w:w="750" w:type="pct"/>
            <w:tcBorders>
              <w:top w:val="single" w:sz="8" w:space="0" w:color="auto"/>
              <w:left w:val="nil"/>
              <w:bottom w:val="single" w:sz="4" w:space="0" w:color="auto"/>
              <w:right w:val="single" w:sz="4"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Мах результат, балл</w:t>
            </w:r>
          </w:p>
        </w:tc>
        <w:tc>
          <w:tcPr>
            <w:tcW w:w="1153" w:type="pct"/>
            <w:tcBorders>
              <w:top w:val="single" w:sz="8" w:space="0" w:color="auto"/>
              <w:left w:val="nil"/>
              <w:bottom w:val="single" w:sz="4" w:space="0" w:color="auto"/>
              <w:right w:val="single" w:sz="8"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Результат обучающегося</w:t>
            </w:r>
          </w:p>
        </w:tc>
      </w:tr>
      <w:tr w:rsidR="00153088" w:rsidRPr="00153088" w:rsidTr="00626DB0">
        <w:trPr>
          <w:trHeight w:val="227"/>
        </w:trPr>
        <w:tc>
          <w:tcPr>
            <w:tcW w:w="553" w:type="pct"/>
            <w:vMerge w:val="restart"/>
            <w:tcBorders>
              <w:top w:val="nil"/>
              <w:left w:val="single" w:sz="8" w:space="0" w:color="auto"/>
              <w:bottom w:val="single" w:sz="4" w:space="0" w:color="auto"/>
              <w:right w:val="single" w:sz="4"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Компетенция-1</w:t>
            </w:r>
          </w:p>
        </w:tc>
        <w:tc>
          <w:tcPr>
            <w:tcW w:w="626" w:type="pct"/>
            <w:tcBorders>
              <w:top w:val="nil"/>
              <w:left w:val="nil"/>
              <w:bottom w:val="single" w:sz="4" w:space="0" w:color="auto"/>
              <w:right w:val="single" w:sz="4" w:space="0" w:color="auto"/>
            </w:tcBorders>
            <w:shd w:val="clear" w:color="auto" w:fill="auto"/>
            <w:noWrap/>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xml:space="preserve">Пороговый </w:t>
            </w:r>
          </w:p>
        </w:tc>
        <w:tc>
          <w:tcPr>
            <w:tcW w:w="1018" w:type="pct"/>
            <w:tcBorders>
              <w:top w:val="nil"/>
              <w:left w:val="nil"/>
              <w:bottom w:val="single" w:sz="4" w:space="0" w:color="auto"/>
              <w:right w:val="single" w:sz="4" w:space="0" w:color="auto"/>
            </w:tcBorders>
            <w:shd w:val="clear" w:color="auto" w:fill="auto"/>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proofErr w:type="spellStart"/>
            <w:r w:rsidRPr="00153088">
              <w:rPr>
                <w:rFonts w:ascii="Times New Roman" w:eastAsia="Times New Roman" w:hAnsi="Times New Roman" w:cs="Times New Roman"/>
                <w:b/>
                <w:bCs/>
                <w:color w:val="000000"/>
                <w:sz w:val="20"/>
                <w:szCs w:val="20"/>
                <w:lang w:eastAsia="ru-RU"/>
              </w:rPr>
              <w:t>Универсальлные</w:t>
            </w:r>
            <w:proofErr w:type="spellEnd"/>
            <w:r w:rsidRPr="00153088">
              <w:rPr>
                <w:rFonts w:ascii="Times New Roman" w:eastAsia="Times New Roman" w:hAnsi="Times New Roman" w:cs="Times New Roman"/>
                <w:color w:val="000000"/>
                <w:sz w:val="20"/>
                <w:szCs w:val="20"/>
                <w:lang w:eastAsia="ru-RU"/>
              </w:rPr>
              <w:t xml:space="preserve">: Опрос, собеседование, доклад, сообщение.                                              </w:t>
            </w:r>
            <w:r w:rsidRPr="00153088">
              <w:rPr>
                <w:rFonts w:ascii="Times New Roman" w:eastAsia="Times New Roman" w:hAnsi="Times New Roman" w:cs="Times New Roman"/>
                <w:b/>
                <w:bCs/>
                <w:color w:val="000000"/>
                <w:sz w:val="20"/>
                <w:szCs w:val="20"/>
                <w:lang w:eastAsia="ru-RU"/>
              </w:rPr>
              <w:t>При наличии в УП:</w:t>
            </w:r>
            <w:r w:rsidRPr="00153088">
              <w:rPr>
                <w:rFonts w:ascii="Times New Roman" w:eastAsia="Times New Roman" w:hAnsi="Times New Roman" w:cs="Times New Roman"/>
                <w:color w:val="000000"/>
                <w:sz w:val="20"/>
                <w:szCs w:val="20"/>
                <w:lang w:eastAsia="ru-RU"/>
              </w:rPr>
              <w:t xml:space="preserve">  реферат</w:t>
            </w:r>
          </w:p>
        </w:tc>
        <w:tc>
          <w:tcPr>
            <w:tcW w:w="901" w:type="pct"/>
            <w:vMerge w:val="restart"/>
            <w:tcBorders>
              <w:top w:val="nil"/>
              <w:left w:val="single" w:sz="4" w:space="0" w:color="auto"/>
              <w:bottom w:val="single" w:sz="4" w:space="0" w:color="auto"/>
              <w:right w:val="single" w:sz="4" w:space="0" w:color="auto"/>
            </w:tcBorders>
            <w:shd w:val="clear" w:color="auto" w:fill="auto"/>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&lt;50 – не освоена – 0 баллов,                           ≥50 – освоена – Мах балл</w:t>
            </w:r>
          </w:p>
        </w:tc>
        <w:tc>
          <w:tcPr>
            <w:tcW w:w="750" w:type="pct"/>
            <w:tcBorders>
              <w:top w:val="nil"/>
              <w:left w:val="nil"/>
              <w:bottom w:val="single" w:sz="4" w:space="0" w:color="auto"/>
              <w:right w:val="single" w:sz="4"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3</w:t>
            </w:r>
          </w:p>
        </w:tc>
        <w:tc>
          <w:tcPr>
            <w:tcW w:w="1153" w:type="pct"/>
            <w:tcBorders>
              <w:top w:val="nil"/>
              <w:left w:val="nil"/>
              <w:bottom w:val="single" w:sz="4" w:space="0" w:color="auto"/>
              <w:right w:val="single" w:sz="8"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w:t>
            </w:r>
          </w:p>
        </w:tc>
      </w:tr>
      <w:tr w:rsidR="00153088" w:rsidRPr="00153088" w:rsidTr="00626DB0">
        <w:trPr>
          <w:trHeight w:val="227"/>
        </w:trPr>
        <w:tc>
          <w:tcPr>
            <w:tcW w:w="553" w:type="pct"/>
            <w:vMerge/>
            <w:tcBorders>
              <w:top w:val="nil"/>
              <w:left w:val="single" w:sz="8" w:space="0" w:color="auto"/>
              <w:bottom w:val="single" w:sz="4" w:space="0" w:color="auto"/>
              <w:right w:val="single" w:sz="4" w:space="0" w:color="auto"/>
            </w:tcBorders>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626" w:type="pct"/>
            <w:tcBorders>
              <w:top w:val="nil"/>
              <w:left w:val="nil"/>
              <w:bottom w:val="single" w:sz="4" w:space="0" w:color="auto"/>
              <w:right w:val="single" w:sz="4" w:space="0" w:color="auto"/>
            </w:tcBorders>
            <w:shd w:val="clear" w:color="auto" w:fill="auto"/>
            <w:noWrap/>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Повышенный</w:t>
            </w:r>
          </w:p>
        </w:tc>
        <w:tc>
          <w:tcPr>
            <w:tcW w:w="1018" w:type="pct"/>
            <w:tcBorders>
              <w:top w:val="nil"/>
              <w:left w:val="nil"/>
              <w:bottom w:val="single" w:sz="4" w:space="0" w:color="auto"/>
              <w:right w:val="single" w:sz="4" w:space="0" w:color="auto"/>
            </w:tcBorders>
            <w:shd w:val="clear" w:color="auto" w:fill="auto"/>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proofErr w:type="spellStart"/>
            <w:r w:rsidRPr="00153088">
              <w:rPr>
                <w:rFonts w:ascii="Times New Roman" w:eastAsia="Times New Roman" w:hAnsi="Times New Roman" w:cs="Times New Roman"/>
                <w:b/>
                <w:bCs/>
                <w:color w:val="000000"/>
                <w:sz w:val="20"/>
                <w:szCs w:val="20"/>
                <w:lang w:eastAsia="ru-RU"/>
              </w:rPr>
              <w:t>Универсальлные</w:t>
            </w:r>
            <w:proofErr w:type="spellEnd"/>
            <w:r w:rsidRPr="00153088">
              <w:rPr>
                <w:rFonts w:ascii="Times New Roman" w:eastAsia="Times New Roman" w:hAnsi="Times New Roman" w:cs="Times New Roman"/>
                <w:color w:val="000000"/>
                <w:sz w:val="20"/>
                <w:szCs w:val="20"/>
                <w:lang w:eastAsia="ru-RU"/>
              </w:rPr>
              <w:t xml:space="preserve">: Промежуточное тестирование, рецензирование, аннотирование, коллоквиум.                                              </w:t>
            </w:r>
            <w:r w:rsidRPr="00153088">
              <w:rPr>
                <w:rFonts w:ascii="Times New Roman" w:eastAsia="Times New Roman" w:hAnsi="Times New Roman" w:cs="Times New Roman"/>
                <w:b/>
                <w:bCs/>
                <w:color w:val="000000"/>
                <w:sz w:val="20"/>
                <w:szCs w:val="20"/>
                <w:lang w:eastAsia="ru-RU"/>
              </w:rPr>
              <w:t>При наличии в УП:</w:t>
            </w:r>
            <w:r w:rsidRPr="00153088">
              <w:rPr>
                <w:rFonts w:ascii="Times New Roman" w:eastAsia="Times New Roman" w:hAnsi="Times New Roman" w:cs="Times New Roman"/>
                <w:color w:val="000000"/>
                <w:sz w:val="20"/>
                <w:szCs w:val="20"/>
                <w:lang w:eastAsia="ru-RU"/>
              </w:rPr>
              <w:t xml:space="preserve"> Лабораторная работа, контрольная работа, расчетно-графическая работа</w:t>
            </w:r>
          </w:p>
        </w:tc>
        <w:tc>
          <w:tcPr>
            <w:tcW w:w="901" w:type="pct"/>
            <w:vMerge/>
            <w:tcBorders>
              <w:top w:val="nil"/>
              <w:left w:val="single" w:sz="4" w:space="0" w:color="auto"/>
              <w:bottom w:val="single" w:sz="4" w:space="0" w:color="auto"/>
              <w:right w:val="single" w:sz="4" w:space="0" w:color="auto"/>
            </w:tcBorders>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4</w:t>
            </w:r>
          </w:p>
        </w:tc>
        <w:tc>
          <w:tcPr>
            <w:tcW w:w="1153" w:type="pct"/>
            <w:tcBorders>
              <w:top w:val="nil"/>
              <w:left w:val="nil"/>
              <w:bottom w:val="single" w:sz="4" w:space="0" w:color="auto"/>
              <w:right w:val="single" w:sz="8"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w:t>
            </w:r>
          </w:p>
        </w:tc>
      </w:tr>
      <w:tr w:rsidR="00153088" w:rsidRPr="00153088" w:rsidTr="00626DB0">
        <w:trPr>
          <w:trHeight w:val="227"/>
        </w:trPr>
        <w:tc>
          <w:tcPr>
            <w:tcW w:w="553" w:type="pct"/>
            <w:vMerge/>
            <w:tcBorders>
              <w:top w:val="nil"/>
              <w:left w:val="single" w:sz="8" w:space="0" w:color="auto"/>
              <w:bottom w:val="single" w:sz="4" w:space="0" w:color="auto"/>
              <w:right w:val="single" w:sz="4" w:space="0" w:color="auto"/>
            </w:tcBorders>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626" w:type="pct"/>
            <w:tcBorders>
              <w:top w:val="nil"/>
              <w:left w:val="nil"/>
              <w:bottom w:val="single" w:sz="4" w:space="0" w:color="auto"/>
              <w:right w:val="single" w:sz="4" w:space="0" w:color="auto"/>
            </w:tcBorders>
            <w:shd w:val="clear" w:color="auto" w:fill="auto"/>
            <w:noWrap/>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Продвинутый</w:t>
            </w:r>
          </w:p>
        </w:tc>
        <w:tc>
          <w:tcPr>
            <w:tcW w:w="1018" w:type="pct"/>
            <w:tcBorders>
              <w:top w:val="nil"/>
              <w:left w:val="nil"/>
              <w:bottom w:val="single" w:sz="4" w:space="0" w:color="auto"/>
              <w:right w:val="single" w:sz="4" w:space="0" w:color="auto"/>
            </w:tcBorders>
            <w:shd w:val="clear" w:color="auto" w:fill="auto"/>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b/>
                <w:bCs/>
                <w:color w:val="000000"/>
                <w:sz w:val="20"/>
                <w:szCs w:val="20"/>
                <w:lang w:eastAsia="ru-RU"/>
              </w:rPr>
              <w:t>Интерактивные образовательные технологии:</w:t>
            </w:r>
            <w:r w:rsidRPr="00153088">
              <w:rPr>
                <w:rFonts w:ascii="Times New Roman" w:eastAsia="Times New Roman" w:hAnsi="Times New Roman" w:cs="Times New Roman"/>
                <w:color w:val="000000"/>
                <w:sz w:val="20"/>
                <w:szCs w:val="20"/>
                <w:lang w:eastAsia="ru-RU"/>
              </w:rPr>
              <w:t xml:space="preserve"> Метод малых групп, круглый стол, дискуссия, дебаты, творческое задание, метод проектов, метод мозгового штурма, деловая, ролевая игра, тренинг, </w:t>
            </w:r>
            <w:proofErr w:type="spellStart"/>
            <w:r w:rsidRPr="00153088">
              <w:rPr>
                <w:rFonts w:ascii="Times New Roman" w:eastAsia="Times New Roman" w:hAnsi="Times New Roman" w:cs="Times New Roman"/>
                <w:color w:val="000000"/>
                <w:sz w:val="20"/>
                <w:szCs w:val="20"/>
                <w:lang w:eastAsia="ru-RU"/>
              </w:rPr>
              <w:t>case-study</w:t>
            </w:r>
            <w:proofErr w:type="spellEnd"/>
            <w:r w:rsidRPr="00153088">
              <w:rPr>
                <w:rFonts w:ascii="Times New Roman" w:eastAsia="Times New Roman" w:hAnsi="Times New Roman" w:cs="Times New Roman"/>
                <w:color w:val="000000"/>
                <w:sz w:val="20"/>
                <w:szCs w:val="20"/>
                <w:lang w:eastAsia="ru-RU"/>
              </w:rPr>
              <w:t xml:space="preserve"> (кейс-метод), мастер-класс.</w:t>
            </w:r>
          </w:p>
        </w:tc>
        <w:tc>
          <w:tcPr>
            <w:tcW w:w="901" w:type="pct"/>
            <w:vMerge/>
            <w:tcBorders>
              <w:top w:val="nil"/>
              <w:left w:val="single" w:sz="4" w:space="0" w:color="auto"/>
              <w:bottom w:val="single" w:sz="4" w:space="0" w:color="auto"/>
              <w:right w:val="single" w:sz="4" w:space="0" w:color="auto"/>
            </w:tcBorders>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5</w:t>
            </w:r>
          </w:p>
        </w:tc>
        <w:tc>
          <w:tcPr>
            <w:tcW w:w="1153" w:type="pct"/>
            <w:tcBorders>
              <w:top w:val="nil"/>
              <w:left w:val="nil"/>
              <w:bottom w:val="single" w:sz="4" w:space="0" w:color="auto"/>
              <w:right w:val="single" w:sz="8"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w:t>
            </w:r>
          </w:p>
        </w:tc>
      </w:tr>
      <w:tr w:rsidR="00153088" w:rsidRPr="00153088" w:rsidTr="00626DB0">
        <w:trPr>
          <w:trHeight w:val="227"/>
        </w:trPr>
        <w:tc>
          <w:tcPr>
            <w:tcW w:w="553" w:type="pct"/>
            <w:tcBorders>
              <w:top w:val="nil"/>
              <w:left w:val="single" w:sz="8" w:space="0" w:color="auto"/>
              <w:bottom w:val="single" w:sz="4" w:space="0" w:color="auto"/>
              <w:right w:val="single" w:sz="4" w:space="0" w:color="auto"/>
            </w:tcBorders>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Компетенция 2</w:t>
            </w:r>
          </w:p>
        </w:tc>
        <w:tc>
          <w:tcPr>
            <w:tcW w:w="626" w:type="pct"/>
            <w:tcBorders>
              <w:top w:val="nil"/>
              <w:left w:val="nil"/>
              <w:bottom w:val="single" w:sz="4" w:space="0" w:color="auto"/>
              <w:right w:val="single" w:sz="4" w:space="0" w:color="auto"/>
            </w:tcBorders>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1018" w:type="pct"/>
            <w:tcBorders>
              <w:top w:val="nil"/>
              <w:left w:val="nil"/>
              <w:bottom w:val="single" w:sz="4" w:space="0" w:color="auto"/>
              <w:right w:val="single" w:sz="4" w:space="0" w:color="auto"/>
            </w:tcBorders>
            <w:shd w:val="clear" w:color="auto" w:fill="auto"/>
            <w:vAlign w:val="center"/>
          </w:tcPr>
          <w:p w:rsidR="00153088" w:rsidRPr="00153088" w:rsidRDefault="00153088" w:rsidP="00153088">
            <w:pPr>
              <w:rPr>
                <w:rFonts w:ascii="Times New Roman" w:eastAsia="Times New Roman" w:hAnsi="Times New Roman" w:cs="Times New Roman"/>
                <w:b/>
                <w:bCs/>
                <w:color w:val="000000"/>
                <w:sz w:val="20"/>
                <w:szCs w:val="20"/>
                <w:lang w:eastAsia="ru-RU"/>
              </w:rPr>
            </w:pPr>
          </w:p>
        </w:tc>
        <w:tc>
          <w:tcPr>
            <w:tcW w:w="901" w:type="pct"/>
            <w:tcBorders>
              <w:top w:val="nil"/>
              <w:left w:val="single" w:sz="4" w:space="0" w:color="auto"/>
              <w:bottom w:val="single" w:sz="4" w:space="0" w:color="auto"/>
              <w:right w:val="single" w:sz="4" w:space="0" w:color="auto"/>
            </w:tcBorders>
            <w:vAlign w:val="center"/>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c>
          <w:tcPr>
            <w:tcW w:w="1153" w:type="pct"/>
            <w:tcBorders>
              <w:top w:val="nil"/>
              <w:left w:val="nil"/>
              <w:bottom w:val="single" w:sz="4" w:space="0" w:color="auto"/>
              <w:right w:val="single" w:sz="8" w:space="0" w:color="auto"/>
            </w:tcBorders>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r>
      <w:tr w:rsidR="00153088" w:rsidRPr="00153088" w:rsidTr="00626DB0">
        <w:trPr>
          <w:trHeight w:val="227"/>
        </w:trPr>
        <w:tc>
          <w:tcPr>
            <w:tcW w:w="553" w:type="pct"/>
            <w:tcBorders>
              <w:top w:val="nil"/>
              <w:left w:val="single" w:sz="8" w:space="0" w:color="auto"/>
              <w:bottom w:val="single" w:sz="4" w:space="0" w:color="auto"/>
              <w:right w:val="single" w:sz="4" w:space="0" w:color="auto"/>
            </w:tcBorders>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w:t>
            </w:r>
          </w:p>
        </w:tc>
        <w:tc>
          <w:tcPr>
            <w:tcW w:w="626" w:type="pct"/>
            <w:tcBorders>
              <w:top w:val="nil"/>
              <w:left w:val="nil"/>
              <w:bottom w:val="single" w:sz="4" w:space="0" w:color="auto"/>
              <w:right w:val="single" w:sz="4" w:space="0" w:color="auto"/>
            </w:tcBorders>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1018" w:type="pct"/>
            <w:tcBorders>
              <w:top w:val="nil"/>
              <w:left w:val="nil"/>
              <w:bottom w:val="single" w:sz="4" w:space="0" w:color="auto"/>
              <w:right w:val="single" w:sz="4" w:space="0" w:color="auto"/>
            </w:tcBorders>
            <w:shd w:val="clear" w:color="auto" w:fill="auto"/>
            <w:vAlign w:val="center"/>
          </w:tcPr>
          <w:p w:rsidR="00153088" w:rsidRPr="00153088" w:rsidRDefault="00153088" w:rsidP="00153088">
            <w:pPr>
              <w:rPr>
                <w:rFonts w:ascii="Times New Roman" w:eastAsia="Times New Roman" w:hAnsi="Times New Roman" w:cs="Times New Roman"/>
                <w:b/>
                <w:bCs/>
                <w:color w:val="000000"/>
                <w:sz w:val="20"/>
                <w:szCs w:val="20"/>
                <w:lang w:eastAsia="ru-RU"/>
              </w:rPr>
            </w:pPr>
          </w:p>
        </w:tc>
        <w:tc>
          <w:tcPr>
            <w:tcW w:w="901" w:type="pct"/>
            <w:tcBorders>
              <w:top w:val="nil"/>
              <w:left w:val="single" w:sz="4" w:space="0" w:color="auto"/>
              <w:bottom w:val="single" w:sz="4" w:space="0" w:color="auto"/>
              <w:right w:val="single" w:sz="4" w:space="0" w:color="auto"/>
            </w:tcBorders>
            <w:vAlign w:val="center"/>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c>
          <w:tcPr>
            <w:tcW w:w="1153" w:type="pct"/>
            <w:tcBorders>
              <w:top w:val="nil"/>
              <w:left w:val="nil"/>
              <w:bottom w:val="single" w:sz="4" w:space="0" w:color="auto"/>
              <w:right w:val="single" w:sz="8" w:space="0" w:color="auto"/>
            </w:tcBorders>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r>
      <w:tr w:rsidR="00153088" w:rsidRPr="00153088" w:rsidTr="00626DB0">
        <w:trPr>
          <w:trHeight w:val="227"/>
        </w:trPr>
        <w:tc>
          <w:tcPr>
            <w:tcW w:w="553" w:type="pct"/>
            <w:tcBorders>
              <w:top w:val="nil"/>
              <w:left w:val="single" w:sz="8" w:space="0" w:color="auto"/>
              <w:bottom w:val="single" w:sz="4" w:space="0" w:color="auto"/>
              <w:right w:val="single" w:sz="4" w:space="0" w:color="auto"/>
            </w:tcBorders>
            <w:vAlign w:val="center"/>
          </w:tcPr>
          <w:p w:rsidR="00153088" w:rsidRPr="00153088" w:rsidRDefault="00153088" w:rsidP="00153088">
            <w:pPr>
              <w:rPr>
                <w:rFonts w:ascii="Times New Roman" w:eastAsia="Times New Roman" w:hAnsi="Times New Roman" w:cs="Times New Roman"/>
                <w:color w:val="000000"/>
                <w:sz w:val="20"/>
                <w:szCs w:val="20"/>
                <w:lang w:val="en-US" w:eastAsia="ru-RU"/>
              </w:rPr>
            </w:pPr>
            <w:r w:rsidRPr="00153088">
              <w:rPr>
                <w:rFonts w:ascii="Times New Roman" w:eastAsia="Times New Roman" w:hAnsi="Times New Roman" w:cs="Times New Roman"/>
                <w:color w:val="000000"/>
                <w:sz w:val="20"/>
                <w:szCs w:val="20"/>
                <w:lang w:eastAsia="ru-RU"/>
              </w:rPr>
              <w:t xml:space="preserve">Компетенция </w:t>
            </w:r>
            <w:r w:rsidRPr="00153088">
              <w:rPr>
                <w:rFonts w:ascii="Times New Roman" w:eastAsia="Times New Roman" w:hAnsi="Times New Roman" w:cs="Times New Roman"/>
                <w:color w:val="000000"/>
                <w:sz w:val="20"/>
                <w:szCs w:val="20"/>
                <w:lang w:val="en-US" w:eastAsia="ru-RU"/>
              </w:rPr>
              <w:t>N</w:t>
            </w:r>
          </w:p>
        </w:tc>
        <w:tc>
          <w:tcPr>
            <w:tcW w:w="626" w:type="pct"/>
            <w:tcBorders>
              <w:top w:val="nil"/>
              <w:left w:val="nil"/>
              <w:bottom w:val="single" w:sz="4" w:space="0" w:color="auto"/>
              <w:right w:val="single" w:sz="4" w:space="0" w:color="auto"/>
            </w:tcBorders>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1018" w:type="pct"/>
            <w:tcBorders>
              <w:top w:val="nil"/>
              <w:left w:val="nil"/>
              <w:bottom w:val="single" w:sz="4" w:space="0" w:color="auto"/>
              <w:right w:val="single" w:sz="4" w:space="0" w:color="auto"/>
            </w:tcBorders>
            <w:shd w:val="clear" w:color="auto" w:fill="auto"/>
            <w:vAlign w:val="center"/>
          </w:tcPr>
          <w:p w:rsidR="00153088" w:rsidRPr="00153088" w:rsidRDefault="00153088" w:rsidP="00153088">
            <w:pPr>
              <w:rPr>
                <w:rFonts w:ascii="Times New Roman" w:eastAsia="Times New Roman" w:hAnsi="Times New Roman" w:cs="Times New Roman"/>
                <w:b/>
                <w:bCs/>
                <w:color w:val="000000"/>
                <w:sz w:val="20"/>
                <w:szCs w:val="20"/>
                <w:lang w:eastAsia="ru-RU"/>
              </w:rPr>
            </w:pPr>
          </w:p>
        </w:tc>
        <w:tc>
          <w:tcPr>
            <w:tcW w:w="901" w:type="pct"/>
            <w:tcBorders>
              <w:top w:val="nil"/>
              <w:left w:val="single" w:sz="4" w:space="0" w:color="auto"/>
              <w:bottom w:val="single" w:sz="4" w:space="0" w:color="auto"/>
              <w:right w:val="single" w:sz="4" w:space="0" w:color="auto"/>
            </w:tcBorders>
            <w:vAlign w:val="center"/>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c>
          <w:tcPr>
            <w:tcW w:w="1153" w:type="pct"/>
            <w:tcBorders>
              <w:top w:val="nil"/>
              <w:left w:val="nil"/>
              <w:bottom w:val="single" w:sz="4" w:space="0" w:color="auto"/>
              <w:right w:val="single" w:sz="8" w:space="0" w:color="auto"/>
            </w:tcBorders>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r>
      <w:tr w:rsidR="00153088" w:rsidRPr="00153088" w:rsidTr="00626DB0">
        <w:trPr>
          <w:trHeight w:val="227"/>
        </w:trPr>
        <w:tc>
          <w:tcPr>
            <w:tcW w:w="3097" w:type="pct"/>
            <w:gridSpan w:val="4"/>
            <w:vMerge w:val="restart"/>
            <w:tcBorders>
              <w:top w:val="single" w:sz="4" w:space="0" w:color="auto"/>
              <w:left w:val="single" w:sz="8" w:space="0" w:color="auto"/>
              <w:bottom w:val="single" w:sz="4" w:space="0" w:color="auto"/>
              <w:right w:val="single" w:sz="4"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Всего за семестр</w:t>
            </w:r>
          </w:p>
        </w:tc>
        <w:tc>
          <w:tcPr>
            <w:tcW w:w="1903" w:type="pct"/>
            <w:gridSpan w:val="2"/>
            <w:tcBorders>
              <w:top w:val="single" w:sz="4" w:space="0" w:color="auto"/>
              <w:left w:val="nil"/>
              <w:bottom w:val="single" w:sz="4" w:space="0" w:color="auto"/>
              <w:right w:val="single" w:sz="8" w:space="0" w:color="000000"/>
            </w:tcBorders>
            <w:shd w:val="clear" w:color="auto" w:fill="auto"/>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Средняя арифметическая по всем уровням</w:t>
            </w:r>
          </w:p>
        </w:tc>
      </w:tr>
      <w:tr w:rsidR="00153088" w:rsidRPr="00153088" w:rsidTr="00626DB0">
        <w:trPr>
          <w:trHeight w:val="227"/>
        </w:trPr>
        <w:tc>
          <w:tcPr>
            <w:tcW w:w="3097" w:type="pct"/>
            <w:gridSpan w:val="4"/>
            <w:vMerge/>
            <w:tcBorders>
              <w:top w:val="single" w:sz="4" w:space="0" w:color="auto"/>
              <w:left w:val="single" w:sz="8" w:space="0" w:color="auto"/>
              <w:bottom w:val="single" w:sz="4" w:space="0" w:color="auto"/>
              <w:right w:val="single" w:sz="4" w:space="0" w:color="auto"/>
            </w:tcBorders>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750" w:type="pct"/>
            <w:tcBorders>
              <w:top w:val="nil"/>
              <w:left w:val="nil"/>
              <w:bottom w:val="nil"/>
              <w:right w:val="single" w:sz="4"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4</w:t>
            </w:r>
          </w:p>
        </w:tc>
        <w:tc>
          <w:tcPr>
            <w:tcW w:w="1153" w:type="pct"/>
            <w:tcBorders>
              <w:top w:val="nil"/>
              <w:left w:val="nil"/>
              <w:bottom w:val="nil"/>
              <w:right w:val="single" w:sz="8"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w:t>
            </w:r>
          </w:p>
        </w:tc>
      </w:tr>
      <w:tr w:rsidR="00153088" w:rsidRPr="00153088" w:rsidTr="00626DB0">
        <w:trPr>
          <w:trHeight w:val="227"/>
        </w:trPr>
        <w:tc>
          <w:tcPr>
            <w:tcW w:w="553"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Все компетенции</w:t>
            </w:r>
          </w:p>
        </w:tc>
        <w:tc>
          <w:tcPr>
            <w:tcW w:w="626" w:type="pct"/>
            <w:tcBorders>
              <w:top w:val="single" w:sz="8" w:space="0" w:color="auto"/>
              <w:left w:val="nil"/>
              <w:bottom w:val="single" w:sz="4" w:space="0" w:color="auto"/>
              <w:right w:val="single" w:sz="4" w:space="0" w:color="auto"/>
            </w:tcBorders>
            <w:shd w:val="clear" w:color="auto" w:fill="auto"/>
            <w:noWrap/>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Зачет</w:t>
            </w:r>
          </w:p>
        </w:tc>
        <w:tc>
          <w:tcPr>
            <w:tcW w:w="1018" w:type="pct"/>
            <w:tcBorders>
              <w:top w:val="single" w:sz="8" w:space="0" w:color="auto"/>
              <w:left w:val="nil"/>
              <w:bottom w:val="single" w:sz="4" w:space="0" w:color="auto"/>
              <w:right w:val="single" w:sz="4" w:space="0" w:color="auto"/>
            </w:tcBorders>
            <w:shd w:val="clear" w:color="auto" w:fill="auto"/>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Вопросы к зачету, билеты к зачету, банк тестовых заданий</w:t>
            </w:r>
          </w:p>
        </w:tc>
        <w:tc>
          <w:tcPr>
            <w:tcW w:w="901" w:type="pct"/>
            <w:tcBorders>
              <w:top w:val="single" w:sz="8" w:space="0" w:color="auto"/>
              <w:left w:val="nil"/>
              <w:bottom w:val="single" w:sz="4" w:space="0" w:color="auto"/>
              <w:right w:val="single" w:sz="4" w:space="0" w:color="auto"/>
            </w:tcBorders>
            <w:shd w:val="clear" w:color="auto" w:fill="auto"/>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определяется преподавателем в КОЗ</w:t>
            </w:r>
          </w:p>
        </w:tc>
        <w:tc>
          <w:tcPr>
            <w:tcW w:w="750" w:type="pct"/>
            <w:tcBorders>
              <w:top w:val="single" w:sz="8" w:space="0" w:color="auto"/>
              <w:left w:val="nil"/>
              <w:bottom w:val="single" w:sz="4" w:space="0" w:color="auto"/>
              <w:right w:val="single" w:sz="4"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6</w:t>
            </w:r>
          </w:p>
        </w:tc>
        <w:tc>
          <w:tcPr>
            <w:tcW w:w="1153" w:type="pct"/>
            <w:tcBorders>
              <w:top w:val="single" w:sz="8" w:space="0" w:color="auto"/>
              <w:left w:val="nil"/>
              <w:bottom w:val="single" w:sz="4" w:space="0" w:color="auto"/>
              <w:right w:val="single" w:sz="8"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w:t>
            </w:r>
          </w:p>
        </w:tc>
      </w:tr>
      <w:tr w:rsidR="00153088" w:rsidRPr="00153088" w:rsidTr="00626DB0">
        <w:trPr>
          <w:trHeight w:val="227"/>
        </w:trPr>
        <w:tc>
          <w:tcPr>
            <w:tcW w:w="553" w:type="pct"/>
            <w:tcBorders>
              <w:top w:val="nil"/>
              <w:left w:val="single" w:sz="8" w:space="0" w:color="auto"/>
              <w:bottom w:val="nil"/>
              <w:right w:val="single" w:sz="4" w:space="0" w:color="auto"/>
            </w:tcBorders>
            <w:shd w:val="clear" w:color="auto" w:fill="auto"/>
            <w:noWrap/>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Все компетенции</w:t>
            </w:r>
          </w:p>
        </w:tc>
        <w:tc>
          <w:tcPr>
            <w:tcW w:w="626" w:type="pct"/>
            <w:tcBorders>
              <w:top w:val="nil"/>
              <w:left w:val="nil"/>
              <w:bottom w:val="nil"/>
              <w:right w:val="single" w:sz="4" w:space="0" w:color="auto"/>
            </w:tcBorders>
            <w:shd w:val="clear" w:color="auto" w:fill="auto"/>
            <w:noWrap/>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Экзамен</w:t>
            </w:r>
          </w:p>
        </w:tc>
        <w:tc>
          <w:tcPr>
            <w:tcW w:w="1018" w:type="pct"/>
            <w:tcBorders>
              <w:top w:val="nil"/>
              <w:left w:val="nil"/>
              <w:bottom w:val="nil"/>
              <w:right w:val="single" w:sz="4" w:space="0" w:color="auto"/>
            </w:tcBorders>
            <w:shd w:val="clear" w:color="auto" w:fill="auto"/>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Вопросы к экзамену, билеты к экзамену, банк тестовых заданий</w:t>
            </w:r>
          </w:p>
        </w:tc>
        <w:tc>
          <w:tcPr>
            <w:tcW w:w="901" w:type="pct"/>
            <w:tcBorders>
              <w:top w:val="nil"/>
              <w:left w:val="nil"/>
              <w:bottom w:val="nil"/>
              <w:right w:val="single" w:sz="4" w:space="0" w:color="auto"/>
            </w:tcBorders>
            <w:shd w:val="clear" w:color="auto" w:fill="auto"/>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определяется преподавателем в КОЗ</w:t>
            </w:r>
          </w:p>
        </w:tc>
        <w:tc>
          <w:tcPr>
            <w:tcW w:w="750" w:type="pct"/>
            <w:tcBorders>
              <w:top w:val="nil"/>
              <w:left w:val="nil"/>
              <w:bottom w:val="nil"/>
              <w:right w:val="single" w:sz="4"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6</w:t>
            </w:r>
          </w:p>
        </w:tc>
        <w:tc>
          <w:tcPr>
            <w:tcW w:w="1153" w:type="pct"/>
            <w:tcBorders>
              <w:top w:val="nil"/>
              <w:left w:val="nil"/>
              <w:bottom w:val="nil"/>
              <w:right w:val="single" w:sz="8"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w:t>
            </w:r>
          </w:p>
        </w:tc>
      </w:tr>
      <w:tr w:rsidR="00153088" w:rsidRPr="00153088" w:rsidTr="00626DB0">
        <w:trPr>
          <w:trHeight w:val="227"/>
        </w:trPr>
        <w:tc>
          <w:tcPr>
            <w:tcW w:w="3097" w:type="pct"/>
            <w:gridSpan w:val="4"/>
            <w:vMerge w:val="restart"/>
            <w:tcBorders>
              <w:top w:val="single" w:sz="8" w:space="0" w:color="auto"/>
              <w:left w:val="single" w:sz="8" w:space="0" w:color="auto"/>
              <w:bottom w:val="single" w:sz="8" w:space="0" w:color="000000"/>
              <w:right w:val="single" w:sz="4" w:space="0" w:color="000000"/>
            </w:tcBorders>
            <w:shd w:val="clear" w:color="000000" w:fill="F8CBAD"/>
            <w:noWrap/>
            <w:vAlign w:val="center"/>
            <w:hideMark/>
          </w:tcPr>
          <w:p w:rsidR="00153088" w:rsidRPr="00153088" w:rsidRDefault="00153088" w:rsidP="00153088">
            <w:pPr>
              <w:jc w:val="cente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ИТОГОВЫЙ РЕЗУЛЬТАТ</w:t>
            </w:r>
          </w:p>
        </w:tc>
        <w:tc>
          <w:tcPr>
            <w:tcW w:w="750" w:type="pct"/>
            <w:tcBorders>
              <w:top w:val="single" w:sz="8" w:space="0" w:color="auto"/>
              <w:left w:val="nil"/>
              <w:bottom w:val="single" w:sz="4" w:space="0" w:color="auto"/>
              <w:right w:val="single" w:sz="4" w:space="0" w:color="auto"/>
            </w:tcBorders>
            <w:shd w:val="clear" w:color="000000" w:fill="F8CBAD"/>
            <w:noWrap/>
            <w:vAlign w:val="center"/>
            <w:hideMark/>
          </w:tcPr>
          <w:p w:rsidR="00153088" w:rsidRPr="00153088" w:rsidRDefault="00153088" w:rsidP="00153088">
            <w:pPr>
              <w:jc w:val="cente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 до 3 баллов</w:t>
            </w:r>
          </w:p>
        </w:tc>
        <w:tc>
          <w:tcPr>
            <w:tcW w:w="1153" w:type="pct"/>
            <w:tcBorders>
              <w:top w:val="single" w:sz="8" w:space="0" w:color="auto"/>
              <w:left w:val="nil"/>
              <w:bottom w:val="single" w:sz="4" w:space="0" w:color="auto"/>
              <w:right w:val="single" w:sz="8" w:space="0" w:color="auto"/>
            </w:tcBorders>
            <w:shd w:val="clear" w:color="000000" w:fill="F8CBAD"/>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proofErr w:type="spellStart"/>
            <w:r w:rsidRPr="00153088">
              <w:rPr>
                <w:rFonts w:ascii="Times New Roman" w:eastAsia="Times New Roman" w:hAnsi="Times New Roman" w:cs="Times New Roman"/>
                <w:b/>
                <w:bCs/>
                <w:color w:val="000000"/>
                <w:sz w:val="20"/>
                <w:szCs w:val="20"/>
                <w:lang w:eastAsia="ru-RU"/>
              </w:rPr>
              <w:t>незачтено</w:t>
            </w:r>
            <w:proofErr w:type="spellEnd"/>
            <w:r w:rsidRPr="00153088">
              <w:rPr>
                <w:rFonts w:ascii="Times New Roman" w:eastAsia="Times New Roman" w:hAnsi="Times New Roman" w:cs="Times New Roman"/>
                <w:b/>
                <w:bCs/>
                <w:color w:val="000000"/>
                <w:sz w:val="20"/>
                <w:szCs w:val="20"/>
                <w:lang w:eastAsia="ru-RU"/>
              </w:rPr>
              <w:t>, неудовлетворительно</w:t>
            </w:r>
          </w:p>
        </w:tc>
      </w:tr>
      <w:tr w:rsidR="00153088" w:rsidRPr="00153088" w:rsidTr="00626DB0">
        <w:trPr>
          <w:trHeight w:val="227"/>
        </w:trPr>
        <w:tc>
          <w:tcPr>
            <w:tcW w:w="3097" w:type="pct"/>
            <w:gridSpan w:val="4"/>
            <w:vMerge/>
            <w:tcBorders>
              <w:top w:val="single" w:sz="8" w:space="0" w:color="auto"/>
              <w:left w:val="single" w:sz="8" w:space="0" w:color="auto"/>
              <w:bottom w:val="single" w:sz="8" w:space="0" w:color="000000"/>
              <w:right w:val="single" w:sz="4" w:space="0" w:color="000000"/>
            </w:tcBorders>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p>
        </w:tc>
        <w:tc>
          <w:tcPr>
            <w:tcW w:w="750" w:type="pct"/>
            <w:tcBorders>
              <w:top w:val="nil"/>
              <w:left w:val="nil"/>
              <w:bottom w:val="single" w:sz="4" w:space="0" w:color="auto"/>
              <w:right w:val="single" w:sz="4" w:space="0" w:color="auto"/>
            </w:tcBorders>
            <w:shd w:val="clear" w:color="000000" w:fill="F8CBAD"/>
            <w:noWrap/>
            <w:vAlign w:val="center"/>
            <w:hideMark/>
          </w:tcPr>
          <w:p w:rsidR="00153088" w:rsidRPr="00153088" w:rsidRDefault="00153088" w:rsidP="00153088">
            <w:pPr>
              <w:jc w:val="cente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3-5 баллов</w:t>
            </w:r>
          </w:p>
        </w:tc>
        <w:tc>
          <w:tcPr>
            <w:tcW w:w="1153" w:type="pct"/>
            <w:tcBorders>
              <w:top w:val="nil"/>
              <w:left w:val="nil"/>
              <w:bottom w:val="single" w:sz="4" w:space="0" w:color="auto"/>
              <w:right w:val="single" w:sz="8" w:space="0" w:color="auto"/>
            </w:tcBorders>
            <w:shd w:val="clear" w:color="000000" w:fill="F8CBAD"/>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зачтено, удовлетворительно</w:t>
            </w:r>
          </w:p>
        </w:tc>
      </w:tr>
      <w:tr w:rsidR="00153088" w:rsidRPr="00153088" w:rsidTr="00626DB0">
        <w:trPr>
          <w:trHeight w:val="227"/>
        </w:trPr>
        <w:tc>
          <w:tcPr>
            <w:tcW w:w="3097" w:type="pct"/>
            <w:gridSpan w:val="4"/>
            <w:vMerge/>
            <w:tcBorders>
              <w:top w:val="single" w:sz="8" w:space="0" w:color="auto"/>
              <w:left w:val="single" w:sz="8" w:space="0" w:color="auto"/>
              <w:bottom w:val="single" w:sz="8" w:space="0" w:color="000000"/>
              <w:right w:val="single" w:sz="4" w:space="0" w:color="000000"/>
            </w:tcBorders>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p>
        </w:tc>
        <w:tc>
          <w:tcPr>
            <w:tcW w:w="750" w:type="pct"/>
            <w:tcBorders>
              <w:top w:val="nil"/>
              <w:left w:val="nil"/>
              <w:bottom w:val="single" w:sz="4" w:space="0" w:color="auto"/>
              <w:right w:val="single" w:sz="4" w:space="0" w:color="auto"/>
            </w:tcBorders>
            <w:shd w:val="clear" w:color="000000" w:fill="F8CBAD"/>
            <w:noWrap/>
            <w:vAlign w:val="center"/>
            <w:hideMark/>
          </w:tcPr>
          <w:p w:rsidR="00153088" w:rsidRPr="00153088" w:rsidRDefault="00153088" w:rsidP="00153088">
            <w:pPr>
              <w:jc w:val="cente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6-8 баллов</w:t>
            </w:r>
          </w:p>
        </w:tc>
        <w:tc>
          <w:tcPr>
            <w:tcW w:w="1153" w:type="pct"/>
            <w:tcBorders>
              <w:top w:val="nil"/>
              <w:left w:val="nil"/>
              <w:bottom w:val="single" w:sz="4" w:space="0" w:color="auto"/>
              <w:right w:val="single" w:sz="8" w:space="0" w:color="auto"/>
            </w:tcBorders>
            <w:shd w:val="clear" w:color="000000" w:fill="F8CBAD"/>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зачтено, хорошо</w:t>
            </w:r>
          </w:p>
        </w:tc>
      </w:tr>
      <w:tr w:rsidR="00153088" w:rsidRPr="00153088" w:rsidTr="00626DB0">
        <w:trPr>
          <w:trHeight w:val="227"/>
        </w:trPr>
        <w:tc>
          <w:tcPr>
            <w:tcW w:w="3097" w:type="pct"/>
            <w:gridSpan w:val="4"/>
            <w:vMerge/>
            <w:tcBorders>
              <w:top w:val="single" w:sz="8" w:space="0" w:color="auto"/>
              <w:left w:val="single" w:sz="8" w:space="0" w:color="auto"/>
              <w:bottom w:val="single" w:sz="8" w:space="0" w:color="000000"/>
              <w:right w:val="single" w:sz="4" w:space="0" w:color="000000"/>
            </w:tcBorders>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p>
        </w:tc>
        <w:tc>
          <w:tcPr>
            <w:tcW w:w="750" w:type="pct"/>
            <w:tcBorders>
              <w:top w:val="nil"/>
              <w:left w:val="nil"/>
              <w:bottom w:val="single" w:sz="8" w:space="0" w:color="auto"/>
              <w:right w:val="single" w:sz="4" w:space="0" w:color="auto"/>
            </w:tcBorders>
            <w:shd w:val="clear" w:color="000000" w:fill="F8CBAD"/>
            <w:noWrap/>
            <w:vAlign w:val="center"/>
            <w:hideMark/>
          </w:tcPr>
          <w:p w:rsidR="00153088" w:rsidRPr="00153088" w:rsidRDefault="00153088" w:rsidP="00153088">
            <w:pPr>
              <w:jc w:val="cente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8-10 баллов</w:t>
            </w:r>
          </w:p>
        </w:tc>
        <w:tc>
          <w:tcPr>
            <w:tcW w:w="1153" w:type="pct"/>
            <w:tcBorders>
              <w:top w:val="nil"/>
              <w:left w:val="nil"/>
              <w:bottom w:val="single" w:sz="8" w:space="0" w:color="auto"/>
              <w:right w:val="single" w:sz="8" w:space="0" w:color="auto"/>
            </w:tcBorders>
            <w:shd w:val="clear" w:color="000000" w:fill="F8CBAD"/>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зачтено, отлично</w:t>
            </w:r>
          </w:p>
        </w:tc>
      </w:tr>
    </w:tbl>
    <w:p w:rsidR="00153088" w:rsidRPr="00153088" w:rsidRDefault="00153088" w:rsidP="00153088">
      <w:pPr>
        <w:rPr>
          <w:rFonts w:ascii="Times New Roman" w:eastAsia="Times New Roman" w:hAnsi="Times New Roman" w:cs="Times New Roman"/>
          <w:sz w:val="18"/>
          <w:szCs w:val="24"/>
          <w:lang w:eastAsia="ru-RU"/>
        </w:rPr>
      </w:pPr>
      <w:r w:rsidRPr="00153088">
        <w:rPr>
          <w:rFonts w:ascii="Times New Roman" w:eastAsia="Times New Roman" w:hAnsi="Times New Roman" w:cs="Times New Roman"/>
          <w:sz w:val="18"/>
          <w:szCs w:val="24"/>
          <w:lang w:eastAsia="ru-RU"/>
        </w:rPr>
        <w:t xml:space="preserve">Указывается процедура оценивания результатов обучения обучающихся, разъясняется алгоритм либо условия (необходимые и достаточные) получения обучающимся конкретной оценки. </w:t>
      </w:r>
    </w:p>
    <w:p w:rsidR="00153088" w:rsidRPr="00153088" w:rsidRDefault="00153088" w:rsidP="00153088">
      <w:pPr>
        <w:rPr>
          <w:rFonts w:ascii="Times New Roman" w:eastAsia="Times New Roman" w:hAnsi="Times New Roman" w:cs="Times New Roman"/>
          <w:sz w:val="14"/>
          <w:szCs w:val="24"/>
          <w:lang w:eastAsia="ru-RU"/>
        </w:rPr>
      </w:pPr>
      <w:r w:rsidRPr="00153088">
        <w:rPr>
          <w:rFonts w:ascii="Times New Roman" w:eastAsia="Times New Roman" w:hAnsi="Times New Roman" w:cs="Times New Roman"/>
          <w:sz w:val="18"/>
          <w:szCs w:val="24"/>
          <w:lang w:eastAsia="ru-RU"/>
        </w:rPr>
        <w:t>Приводится таблица с баллами и требованиями к пороговым значениям достижений по видам деятельности.</w:t>
      </w:r>
    </w:p>
    <w:p w:rsidR="00153088" w:rsidRPr="00153088" w:rsidRDefault="00153088" w:rsidP="00153088">
      <w:pPr>
        <w:rPr>
          <w:rFonts w:ascii="Times New Roman" w:eastAsia="Times New Roman" w:hAnsi="Times New Roman" w:cs="Times New Roman"/>
          <w:sz w:val="18"/>
          <w:szCs w:val="24"/>
          <w:lang w:eastAsia="ru-RU"/>
        </w:rPr>
      </w:pPr>
      <w:r w:rsidRPr="00153088">
        <w:rPr>
          <w:rFonts w:ascii="Times New Roman" w:eastAsia="Times New Roman" w:hAnsi="Times New Roman" w:cs="Times New Roman"/>
          <w:sz w:val="18"/>
          <w:szCs w:val="24"/>
          <w:lang w:eastAsia="ru-RU"/>
        </w:rPr>
        <w:t>Формируется представление о прозрачной и объективной схеме, в соответствии с которой складывается оценка по дисциплине (модулю)</w:t>
      </w:r>
    </w:p>
    <w:p w:rsidR="00153088" w:rsidRPr="00153088" w:rsidRDefault="00153088" w:rsidP="00153088">
      <w:pPr>
        <w:spacing w:before="240"/>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lastRenderedPageBreak/>
        <w:t>В данной таблице должны быть задействованы все компетенции, которые указаны в УП по данной дисциплине.</w:t>
      </w:r>
    </w:p>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По всем компетенциям указываются уровни освоения – пороговый, повышенный и продвинутый.</w:t>
      </w:r>
    </w:p>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Каждый уровень должен быть обеспечен в обязательном порядке минимум одной формой контроля.</w:t>
      </w:r>
    </w:p>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Количество форм контроля каждого уровня для одной компетенции должно быть одинаковым</w:t>
      </w:r>
    </w:p>
    <w:p w:rsidR="00153088" w:rsidRPr="00153088" w:rsidRDefault="00153088" w:rsidP="00153088">
      <w:pPr>
        <w:spacing w:before="240"/>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Применяется 10-балльная система оценивания.</w:t>
      </w:r>
    </w:p>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 xml:space="preserve">За работу в семестре обучающийся может получить МАХ </w:t>
      </w:r>
      <w:r w:rsidRPr="00153088">
        <w:rPr>
          <w:rFonts w:ascii="Times New Roman" w:eastAsia="Times New Roman" w:hAnsi="Times New Roman" w:cs="Times New Roman"/>
          <w:b/>
          <w:sz w:val="20"/>
          <w:szCs w:val="24"/>
          <w:lang w:eastAsia="ru-RU"/>
        </w:rPr>
        <w:t>4</w:t>
      </w:r>
      <w:r w:rsidRPr="00153088">
        <w:rPr>
          <w:rFonts w:ascii="Times New Roman" w:eastAsia="Times New Roman" w:hAnsi="Times New Roman" w:cs="Times New Roman"/>
          <w:sz w:val="20"/>
          <w:szCs w:val="24"/>
          <w:lang w:eastAsia="ru-RU"/>
        </w:rPr>
        <w:t xml:space="preserve"> балла. Данные баллы рассчитываются как средняя арифметическая по всем уровням освоения всех компетенций. Для каждого уровня освоения предусмотрены свои баллы.</w:t>
      </w:r>
    </w:p>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Возможные баллы:</w:t>
      </w:r>
    </w:p>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Пороговый – 0 (уровень не освоен) или 3 (уровень освоен).</w:t>
      </w:r>
    </w:p>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Повышенный – 0 (уровень не освоен) или 4 (уровень освоен).</w:t>
      </w:r>
    </w:p>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Продвинутый – 0 (уровень не освоен) или 5 (уровень освоен).</w:t>
      </w:r>
    </w:p>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Промежуточные варианты выставления баллов (0,5; 1; 2 и т.п.) по каждому уровню исключены</w:t>
      </w:r>
    </w:p>
    <w:p w:rsidR="00153088" w:rsidRPr="00153088" w:rsidRDefault="00153088" w:rsidP="00153088">
      <w:pPr>
        <w:spacing w:before="240"/>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За зачет/экзамен обучающийся может получить МАХ 6 баллов. Система оценивания определяется преподавателем самостоятельно и в обязательном порядке описывается в КОЗ</w:t>
      </w:r>
    </w:p>
    <w:p w:rsidR="00153088" w:rsidRPr="00153088" w:rsidRDefault="00153088" w:rsidP="00153088">
      <w:pPr>
        <w:rPr>
          <w:rFonts w:ascii="Times New Roman" w:eastAsia="Times New Roman" w:hAnsi="Times New Roman" w:cs="Times New Roman"/>
          <w:sz w:val="18"/>
          <w:szCs w:val="24"/>
          <w:lang w:eastAsia="ru-RU"/>
        </w:rPr>
      </w:pPr>
    </w:p>
    <w:p w:rsidR="00153088" w:rsidRPr="00153088" w:rsidRDefault="00153088" w:rsidP="00153088"/>
    <w:p w:rsidR="00153088" w:rsidRPr="00153088" w:rsidRDefault="00153088" w:rsidP="00153088"/>
    <w:p w:rsidR="00153088" w:rsidRPr="00153088" w:rsidRDefault="00153088" w:rsidP="00153088"/>
    <w:p w:rsidR="00153088" w:rsidRPr="00153088" w:rsidRDefault="00153088" w:rsidP="00153088"/>
    <w:p w:rsidR="00153088" w:rsidRPr="00153088" w:rsidRDefault="00153088" w:rsidP="00153088"/>
    <w:p w:rsidR="00626DB0" w:rsidRDefault="00626DB0"/>
    <w:sectPr w:rsidR="00626DB0" w:rsidSect="00626DB0">
      <w:pgSz w:w="16838" w:h="11906" w:orient="landscape" w:code="9"/>
      <w:pgMar w:top="1701" w:right="1134" w:bottom="851" w:left="1134" w:header="567" w:footer="510" w:gutter="0"/>
      <w:pgNumType w:start="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76699" w:rsidRDefault="00676699">
      <w:r>
        <w:separator/>
      </w:r>
    </w:p>
  </w:endnote>
  <w:endnote w:type="continuationSeparator" w:id="0">
    <w:p w:rsidR="00676699" w:rsidRDefault="006766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NewRoman,Bold">
    <w:altName w:val="Calibri"/>
    <w:panose1 w:val="00000000000000000000"/>
    <w:charset w:val="CC"/>
    <w:family w:val="auto"/>
    <w:notTrueType/>
    <w:pitch w:val="default"/>
    <w:sig w:usb0="00000201" w:usb1="00000000" w:usb2="00000000" w:usb3="00000000" w:csb0="00000004" w:csb1="00000000"/>
  </w:font>
  <w:font w:name="TimesNewRoman">
    <w:altName w:val="Yu Gothic UI"/>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E577C" w:rsidRDefault="00EE577C" w:rsidP="00626DB0">
    <w:pPr>
      <w:pStyle w:val="a6"/>
      <w:jc w:val="right"/>
    </w:pPr>
    <w:r>
      <w:rPr>
        <w:rStyle w:val="a8"/>
      </w:rPr>
      <w:fldChar w:fldCharType="begin"/>
    </w:r>
    <w:r>
      <w:rPr>
        <w:rStyle w:val="a8"/>
      </w:rPr>
      <w:instrText xml:space="preserve"> PAGE </w:instrText>
    </w:r>
    <w:r>
      <w:rPr>
        <w:rStyle w:val="a8"/>
      </w:rPr>
      <w:fldChar w:fldCharType="separate"/>
    </w:r>
    <w:r>
      <w:rPr>
        <w:rStyle w:val="a8"/>
        <w:noProof/>
      </w:rPr>
      <w:t>8</w:t>
    </w:r>
    <w:r>
      <w:rPr>
        <w:rStyle w:val="a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E577C" w:rsidRDefault="00EE577C">
    <w:pPr>
      <w:pStyle w:val="a6"/>
      <w:jc w:val="right"/>
    </w:pPr>
    <w:r>
      <w:rPr>
        <w:rStyle w:val="a8"/>
      </w:rPr>
      <w:fldChar w:fldCharType="begin"/>
    </w:r>
    <w:r>
      <w:rPr>
        <w:rStyle w:val="a8"/>
      </w:rPr>
      <w:instrText xml:space="preserve"> PAGE </w:instrText>
    </w:r>
    <w:r>
      <w:rPr>
        <w:rStyle w:val="a8"/>
      </w:rPr>
      <w:fldChar w:fldCharType="separate"/>
    </w:r>
    <w:r w:rsidR="00197018">
      <w:rPr>
        <w:rStyle w:val="a8"/>
        <w:noProof/>
      </w:rPr>
      <w:t>10</w:t>
    </w:r>
    <w:r>
      <w:rPr>
        <w:rStyle w:val="a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E577C" w:rsidRDefault="00EE577C" w:rsidP="00626DB0">
    <w:pPr>
      <w:pStyle w:val="a6"/>
      <w:jc w:val="right"/>
    </w:pPr>
  </w:p>
  <w:p w:rsidR="00EE577C" w:rsidRPr="005F23B0" w:rsidRDefault="00EE577C" w:rsidP="00626DB0">
    <w:pPr>
      <w:pStyle w:val="a6"/>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E577C" w:rsidRPr="005F23B0" w:rsidRDefault="00EE577C" w:rsidP="00626DB0">
    <w:pPr>
      <w:pStyle w:val="a6"/>
      <w:jc w:val="right"/>
    </w:pPr>
    <w:r>
      <w:t>5</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E577C" w:rsidRPr="005F23B0" w:rsidRDefault="00EE577C" w:rsidP="00626DB0">
    <w:pPr>
      <w:pStyle w:val="a6"/>
      <w:jc w:val="right"/>
    </w:pPr>
    <w:r>
      <w:t>6</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E577C" w:rsidRDefault="00EE577C">
    <w:pPr>
      <w:pStyle w:val="a6"/>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76699" w:rsidRDefault="00676699">
      <w:r>
        <w:separator/>
      </w:r>
    </w:p>
  </w:footnote>
  <w:footnote w:type="continuationSeparator" w:id="0">
    <w:p w:rsidR="00676699" w:rsidRDefault="0067669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806971"/>
    <w:multiLevelType w:val="hybridMultilevel"/>
    <w:tmpl w:val="B9FED838"/>
    <w:lvl w:ilvl="0" w:tplc="742C4D1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4C35BBE"/>
    <w:multiLevelType w:val="hybridMultilevel"/>
    <w:tmpl w:val="1D188DFA"/>
    <w:lvl w:ilvl="0" w:tplc="54C44AC6">
      <w:start w:val="1"/>
      <w:numFmt w:val="decimal"/>
      <w:lvlText w:val="%1."/>
      <w:lvlJc w:val="left"/>
      <w:pPr>
        <w:ind w:left="704" w:hanging="360"/>
      </w:pPr>
      <w:rPr>
        <w:rFonts w:hint="default"/>
        <w:b w:val="0"/>
      </w:rPr>
    </w:lvl>
    <w:lvl w:ilvl="1" w:tplc="04190019" w:tentative="1">
      <w:start w:val="1"/>
      <w:numFmt w:val="lowerLetter"/>
      <w:lvlText w:val="%2."/>
      <w:lvlJc w:val="left"/>
      <w:pPr>
        <w:ind w:left="1424" w:hanging="360"/>
      </w:pPr>
    </w:lvl>
    <w:lvl w:ilvl="2" w:tplc="0419001B" w:tentative="1">
      <w:start w:val="1"/>
      <w:numFmt w:val="lowerRoman"/>
      <w:lvlText w:val="%3."/>
      <w:lvlJc w:val="right"/>
      <w:pPr>
        <w:ind w:left="2144" w:hanging="180"/>
      </w:pPr>
    </w:lvl>
    <w:lvl w:ilvl="3" w:tplc="0419000F" w:tentative="1">
      <w:start w:val="1"/>
      <w:numFmt w:val="decimal"/>
      <w:lvlText w:val="%4."/>
      <w:lvlJc w:val="left"/>
      <w:pPr>
        <w:ind w:left="2864" w:hanging="360"/>
      </w:pPr>
    </w:lvl>
    <w:lvl w:ilvl="4" w:tplc="04190019" w:tentative="1">
      <w:start w:val="1"/>
      <w:numFmt w:val="lowerLetter"/>
      <w:lvlText w:val="%5."/>
      <w:lvlJc w:val="left"/>
      <w:pPr>
        <w:ind w:left="3584" w:hanging="360"/>
      </w:pPr>
    </w:lvl>
    <w:lvl w:ilvl="5" w:tplc="0419001B" w:tentative="1">
      <w:start w:val="1"/>
      <w:numFmt w:val="lowerRoman"/>
      <w:lvlText w:val="%6."/>
      <w:lvlJc w:val="right"/>
      <w:pPr>
        <w:ind w:left="4304" w:hanging="180"/>
      </w:pPr>
    </w:lvl>
    <w:lvl w:ilvl="6" w:tplc="0419000F" w:tentative="1">
      <w:start w:val="1"/>
      <w:numFmt w:val="decimal"/>
      <w:lvlText w:val="%7."/>
      <w:lvlJc w:val="left"/>
      <w:pPr>
        <w:ind w:left="5024" w:hanging="360"/>
      </w:pPr>
    </w:lvl>
    <w:lvl w:ilvl="7" w:tplc="04190019" w:tentative="1">
      <w:start w:val="1"/>
      <w:numFmt w:val="lowerLetter"/>
      <w:lvlText w:val="%8."/>
      <w:lvlJc w:val="left"/>
      <w:pPr>
        <w:ind w:left="5744" w:hanging="360"/>
      </w:pPr>
    </w:lvl>
    <w:lvl w:ilvl="8" w:tplc="0419001B" w:tentative="1">
      <w:start w:val="1"/>
      <w:numFmt w:val="lowerRoman"/>
      <w:lvlText w:val="%9."/>
      <w:lvlJc w:val="right"/>
      <w:pPr>
        <w:ind w:left="6464" w:hanging="180"/>
      </w:pPr>
    </w:lvl>
  </w:abstractNum>
  <w:abstractNum w:abstractNumId="2" w15:restartNumberingAfterBreak="0">
    <w:nsid w:val="09FA6842"/>
    <w:multiLevelType w:val="hybridMultilevel"/>
    <w:tmpl w:val="522E0956"/>
    <w:lvl w:ilvl="0" w:tplc="6C58DAAA">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AD25DE5"/>
    <w:multiLevelType w:val="hybridMultilevel"/>
    <w:tmpl w:val="99BA1F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F502274"/>
    <w:multiLevelType w:val="hybridMultilevel"/>
    <w:tmpl w:val="2C12029A"/>
    <w:lvl w:ilvl="0" w:tplc="EBA60312">
      <w:start w:val="1"/>
      <w:numFmt w:val="decimal"/>
      <w:lvlText w:val="%1."/>
      <w:lvlJc w:val="left"/>
      <w:pPr>
        <w:ind w:left="987" w:hanging="360"/>
      </w:pPr>
      <w:rPr>
        <w:rFonts w:hint="default"/>
      </w:rPr>
    </w:lvl>
    <w:lvl w:ilvl="1" w:tplc="04190019" w:tentative="1">
      <w:start w:val="1"/>
      <w:numFmt w:val="lowerLetter"/>
      <w:lvlText w:val="%2."/>
      <w:lvlJc w:val="left"/>
      <w:pPr>
        <w:ind w:left="1707" w:hanging="360"/>
      </w:pPr>
    </w:lvl>
    <w:lvl w:ilvl="2" w:tplc="0419001B" w:tentative="1">
      <w:start w:val="1"/>
      <w:numFmt w:val="lowerRoman"/>
      <w:lvlText w:val="%3."/>
      <w:lvlJc w:val="right"/>
      <w:pPr>
        <w:ind w:left="2427" w:hanging="180"/>
      </w:pPr>
    </w:lvl>
    <w:lvl w:ilvl="3" w:tplc="0419000F" w:tentative="1">
      <w:start w:val="1"/>
      <w:numFmt w:val="decimal"/>
      <w:lvlText w:val="%4."/>
      <w:lvlJc w:val="left"/>
      <w:pPr>
        <w:ind w:left="3147" w:hanging="360"/>
      </w:pPr>
    </w:lvl>
    <w:lvl w:ilvl="4" w:tplc="04190019" w:tentative="1">
      <w:start w:val="1"/>
      <w:numFmt w:val="lowerLetter"/>
      <w:lvlText w:val="%5."/>
      <w:lvlJc w:val="left"/>
      <w:pPr>
        <w:ind w:left="3867" w:hanging="360"/>
      </w:pPr>
    </w:lvl>
    <w:lvl w:ilvl="5" w:tplc="0419001B" w:tentative="1">
      <w:start w:val="1"/>
      <w:numFmt w:val="lowerRoman"/>
      <w:lvlText w:val="%6."/>
      <w:lvlJc w:val="right"/>
      <w:pPr>
        <w:ind w:left="4587" w:hanging="180"/>
      </w:pPr>
    </w:lvl>
    <w:lvl w:ilvl="6" w:tplc="0419000F" w:tentative="1">
      <w:start w:val="1"/>
      <w:numFmt w:val="decimal"/>
      <w:lvlText w:val="%7."/>
      <w:lvlJc w:val="left"/>
      <w:pPr>
        <w:ind w:left="5307" w:hanging="360"/>
      </w:pPr>
    </w:lvl>
    <w:lvl w:ilvl="7" w:tplc="04190019" w:tentative="1">
      <w:start w:val="1"/>
      <w:numFmt w:val="lowerLetter"/>
      <w:lvlText w:val="%8."/>
      <w:lvlJc w:val="left"/>
      <w:pPr>
        <w:ind w:left="6027" w:hanging="360"/>
      </w:pPr>
    </w:lvl>
    <w:lvl w:ilvl="8" w:tplc="0419001B" w:tentative="1">
      <w:start w:val="1"/>
      <w:numFmt w:val="lowerRoman"/>
      <w:lvlText w:val="%9."/>
      <w:lvlJc w:val="right"/>
      <w:pPr>
        <w:ind w:left="6747" w:hanging="180"/>
      </w:pPr>
    </w:lvl>
  </w:abstractNum>
  <w:abstractNum w:abstractNumId="5" w15:restartNumberingAfterBreak="0">
    <w:nsid w:val="15DE2512"/>
    <w:multiLevelType w:val="hybridMultilevel"/>
    <w:tmpl w:val="560A50CC"/>
    <w:lvl w:ilvl="0" w:tplc="1494AE5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15:restartNumberingAfterBreak="0">
    <w:nsid w:val="171F2289"/>
    <w:multiLevelType w:val="hybridMultilevel"/>
    <w:tmpl w:val="3894DE62"/>
    <w:lvl w:ilvl="0" w:tplc="E61696E6">
      <w:start w:val="1"/>
      <w:numFmt w:val="decimal"/>
      <w:lvlText w:val="%1."/>
      <w:lvlJc w:val="left"/>
      <w:pPr>
        <w:ind w:left="1424" w:hanging="360"/>
      </w:pPr>
      <w:rPr>
        <w:rFonts w:hint="default"/>
        <w:b w:val="0"/>
      </w:rPr>
    </w:lvl>
    <w:lvl w:ilvl="1" w:tplc="04190019" w:tentative="1">
      <w:start w:val="1"/>
      <w:numFmt w:val="lowerLetter"/>
      <w:lvlText w:val="%2."/>
      <w:lvlJc w:val="left"/>
      <w:pPr>
        <w:ind w:left="2144" w:hanging="360"/>
      </w:pPr>
    </w:lvl>
    <w:lvl w:ilvl="2" w:tplc="0419001B" w:tentative="1">
      <w:start w:val="1"/>
      <w:numFmt w:val="lowerRoman"/>
      <w:lvlText w:val="%3."/>
      <w:lvlJc w:val="right"/>
      <w:pPr>
        <w:ind w:left="2864" w:hanging="180"/>
      </w:pPr>
    </w:lvl>
    <w:lvl w:ilvl="3" w:tplc="0419000F" w:tentative="1">
      <w:start w:val="1"/>
      <w:numFmt w:val="decimal"/>
      <w:lvlText w:val="%4."/>
      <w:lvlJc w:val="left"/>
      <w:pPr>
        <w:ind w:left="3584" w:hanging="360"/>
      </w:pPr>
    </w:lvl>
    <w:lvl w:ilvl="4" w:tplc="04190019" w:tentative="1">
      <w:start w:val="1"/>
      <w:numFmt w:val="lowerLetter"/>
      <w:lvlText w:val="%5."/>
      <w:lvlJc w:val="left"/>
      <w:pPr>
        <w:ind w:left="4304" w:hanging="360"/>
      </w:pPr>
    </w:lvl>
    <w:lvl w:ilvl="5" w:tplc="0419001B" w:tentative="1">
      <w:start w:val="1"/>
      <w:numFmt w:val="lowerRoman"/>
      <w:lvlText w:val="%6."/>
      <w:lvlJc w:val="right"/>
      <w:pPr>
        <w:ind w:left="5024" w:hanging="180"/>
      </w:pPr>
    </w:lvl>
    <w:lvl w:ilvl="6" w:tplc="0419000F" w:tentative="1">
      <w:start w:val="1"/>
      <w:numFmt w:val="decimal"/>
      <w:lvlText w:val="%7."/>
      <w:lvlJc w:val="left"/>
      <w:pPr>
        <w:ind w:left="5744" w:hanging="360"/>
      </w:pPr>
    </w:lvl>
    <w:lvl w:ilvl="7" w:tplc="04190019" w:tentative="1">
      <w:start w:val="1"/>
      <w:numFmt w:val="lowerLetter"/>
      <w:lvlText w:val="%8."/>
      <w:lvlJc w:val="left"/>
      <w:pPr>
        <w:ind w:left="6464" w:hanging="360"/>
      </w:pPr>
    </w:lvl>
    <w:lvl w:ilvl="8" w:tplc="0419001B" w:tentative="1">
      <w:start w:val="1"/>
      <w:numFmt w:val="lowerRoman"/>
      <w:lvlText w:val="%9."/>
      <w:lvlJc w:val="right"/>
      <w:pPr>
        <w:ind w:left="7184" w:hanging="180"/>
      </w:pPr>
    </w:lvl>
  </w:abstractNum>
  <w:abstractNum w:abstractNumId="7" w15:restartNumberingAfterBreak="0">
    <w:nsid w:val="178453C9"/>
    <w:multiLevelType w:val="hybridMultilevel"/>
    <w:tmpl w:val="3C92293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15:restartNumberingAfterBreak="0">
    <w:nsid w:val="187D16AF"/>
    <w:multiLevelType w:val="hybridMultilevel"/>
    <w:tmpl w:val="E3BC409A"/>
    <w:lvl w:ilvl="0" w:tplc="7C3EC6B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15:restartNumberingAfterBreak="0">
    <w:nsid w:val="1D044CE1"/>
    <w:multiLevelType w:val="hybridMultilevel"/>
    <w:tmpl w:val="2570B60A"/>
    <w:lvl w:ilvl="0" w:tplc="FD5C7CDA">
      <w:start w:val="1"/>
      <w:numFmt w:val="upperRoman"/>
      <w:lvlText w:val="%1."/>
      <w:lvlJc w:val="left"/>
      <w:pPr>
        <w:ind w:left="1146" w:hanging="720"/>
      </w:pPr>
      <w:rPr>
        <w:rFonts w:ascii="Times New Roman" w:hAnsi="Times New Roman" w:cs="Times New Roman" w:hint="default"/>
        <w:b/>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D8C3DE2"/>
    <w:multiLevelType w:val="hybridMultilevel"/>
    <w:tmpl w:val="249243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DA3264B"/>
    <w:multiLevelType w:val="hybridMultilevel"/>
    <w:tmpl w:val="271E2B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0453A06"/>
    <w:multiLevelType w:val="hybridMultilevel"/>
    <w:tmpl w:val="81DAF654"/>
    <w:lvl w:ilvl="0" w:tplc="76B8D218">
      <w:start w:val="1"/>
      <w:numFmt w:val="decimal"/>
      <w:lvlText w:val="%1."/>
      <w:lvlJc w:val="left"/>
      <w:pPr>
        <w:ind w:left="1080" w:hanging="360"/>
      </w:pPr>
      <w:rPr>
        <w:rFonts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15:restartNumberingAfterBreak="0">
    <w:nsid w:val="222803D2"/>
    <w:multiLevelType w:val="hybridMultilevel"/>
    <w:tmpl w:val="4EE63D76"/>
    <w:lvl w:ilvl="0" w:tplc="35AA09B8">
      <w:start w:val="1"/>
      <w:numFmt w:val="decimal"/>
      <w:lvlText w:val="%1"/>
      <w:lvlJc w:val="left"/>
      <w:pPr>
        <w:tabs>
          <w:tab w:val="num" w:pos="57"/>
        </w:tabs>
        <w:ind w:left="57"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15:restartNumberingAfterBreak="0">
    <w:nsid w:val="228800FF"/>
    <w:multiLevelType w:val="hybridMultilevel"/>
    <w:tmpl w:val="F7E2602E"/>
    <w:lvl w:ilvl="0" w:tplc="FBF21FC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23814BE2"/>
    <w:multiLevelType w:val="hybridMultilevel"/>
    <w:tmpl w:val="6E88EC48"/>
    <w:lvl w:ilvl="0" w:tplc="A424A0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26165249"/>
    <w:multiLevelType w:val="hybridMultilevel"/>
    <w:tmpl w:val="C174FDBC"/>
    <w:lvl w:ilvl="0" w:tplc="4F30438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15:restartNumberingAfterBreak="0">
    <w:nsid w:val="2E011618"/>
    <w:multiLevelType w:val="hybridMultilevel"/>
    <w:tmpl w:val="2A880A3C"/>
    <w:lvl w:ilvl="0" w:tplc="DB48FC00">
      <w:start w:val="1"/>
      <w:numFmt w:val="decimal"/>
      <w:lvlText w:val="%1."/>
      <w:lvlJc w:val="left"/>
      <w:pPr>
        <w:ind w:left="2061"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2FF458D5"/>
    <w:multiLevelType w:val="hybridMultilevel"/>
    <w:tmpl w:val="F31614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21C25BD"/>
    <w:multiLevelType w:val="hybridMultilevel"/>
    <w:tmpl w:val="550867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24704D9"/>
    <w:multiLevelType w:val="hybridMultilevel"/>
    <w:tmpl w:val="46549832"/>
    <w:lvl w:ilvl="0" w:tplc="92D8E80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335E53C7"/>
    <w:multiLevelType w:val="hybridMultilevel"/>
    <w:tmpl w:val="D9C62102"/>
    <w:lvl w:ilvl="0" w:tplc="0AEC457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15:restartNumberingAfterBreak="0">
    <w:nsid w:val="35490148"/>
    <w:multiLevelType w:val="multilevel"/>
    <w:tmpl w:val="6A860F72"/>
    <w:lvl w:ilvl="0">
      <w:start w:val="1"/>
      <w:numFmt w:val="decimal"/>
      <w:lvlText w:val="%1."/>
      <w:lvlJc w:val="left"/>
      <w:pPr>
        <w:ind w:left="1080" w:hanging="360"/>
      </w:pPr>
      <w:rPr>
        <w:rFonts w:hint="default"/>
      </w:rPr>
    </w:lvl>
    <w:lvl w:ilvl="1">
      <w:start w:val="2"/>
      <w:numFmt w:val="decimal"/>
      <w:isLgl/>
      <w:lvlText w:val="%1.%2."/>
      <w:lvlJc w:val="left"/>
      <w:pPr>
        <w:ind w:left="1260" w:hanging="54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23" w15:restartNumberingAfterBreak="0">
    <w:nsid w:val="36A80B72"/>
    <w:multiLevelType w:val="hybridMultilevel"/>
    <w:tmpl w:val="0B6C961A"/>
    <w:lvl w:ilvl="0" w:tplc="02889E58">
      <w:start w:val="1"/>
      <w:numFmt w:val="decimal"/>
      <w:lvlText w:val="%1."/>
      <w:lvlJc w:val="left"/>
      <w:pPr>
        <w:ind w:left="566" w:hanging="360"/>
      </w:pPr>
      <w:rPr>
        <w:rFonts w:hint="default"/>
      </w:rPr>
    </w:lvl>
    <w:lvl w:ilvl="1" w:tplc="04190019" w:tentative="1">
      <w:start w:val="1"/>
      <w:numFmt w:val="lowerLetter"/>
      <w:lvlText w:val="%2."/>
      <w:lvlJc w:val="left"/>
      <w:pPr>
        <w:ind w:left="1286" w:hanging="360"/>
      </w:pPr>
    </w:lvl>
    <w:lvl w:ilvl="2" w:tplc="0419001B" w:tentative="1">
      <w:start w:val="1"/>
      <w:numFmt w:val="lowerRoman"/>
      <w:lvlText w:val="%3."/>
      <w:lvlJc w:val="right"/>
      <w:pPr>
        <w:ind w:left="2006" w:hanging="180"/>
      </w:pPr>
    </w:lvl>
    <w:lvl w:ilvl="3" w:tplc="0419000F" w:tentative="1">
      <w:start w:val="1"/>
      <w:numFmt w:val="decimal"/>
      <w:lvlText w:val="%4."/>
      <w:lvlJc w:val="left"/>
      <w:pPr>
        <w:ind w:left="2726" w:hanging="360"/>
      </w:pPr>
    </w:lvl>
    <w:lvl w:ilvl="4" w:tplc="04190019" w:tentative="1">
      <w:start w:val="1"/>
      <w:numFmt w:val="lowerLetter"/>
      <w:lvlText w:val="%5."/>
      <w:lvlJc w:val="left"/>
      <w:pPr>
        <w:ind w:left="3446" w:hanging="360"/>
      </w:pPr>
    </w:lvl>
    <w:lvl w:ilvl="5" w:tplc="0419001B" w:tentative="1">
      <w:start w:val="1"/>
      <w:numFmt w:val="lowerRoman"/>
      <w:lvlText w:val="%6."/>
      <w:lvlJc w:val="right"/>
      <w:pPr>
        <w:ind w:left="4166" w:hanging="180"/>
      </w:pPr>
    </w:lvl>
    <w:lvl w:ilvl="6" w:tplc="0419000F" w:tentative="1">
      <w:start w:val="1"/>
      <w:numFmt w:val="decimal"/>
      <w:lvlText w:val="%7."/>
      <w:lvlJc w:val="left"/>
      <w:pPr>
        <w:ind w:left="4886" w:hanging="360"/>
      </w:pPr>
    </w:lvl>
    <w:lvl w:ilvl="7" w:tplc="04190019" w:tentative="1">
      <w:start w:val="1"/>
      <w:numFmt w:val="lowerLetter"/>
      <w:lvlText w:val="%8."/>
      <w:lvlJc w:val="left"/>
      <w:pPr>
        <w:ind w:left="5606" w:hanging="360"/>
      </w:pPr>
    </w:lvl>
    <w:lvl w:ilvl="8" w:tplc="0419001B" w:tentative="1">
      <w:start w:val="1"/>
      <w:numFmt w:val="lowerRoman"/>
      <w:lvlText w:val="%9."/>
      <w:lvlJc w:val="right"/>
      <w:pPr>
        <w:ind w:left="6326" w:hanging="180"/>
      </w:pPr>
    </w:lvl>
  </w:abstractNum>
  <w:abstractNum w:abstractNumId="24" w15:restartNumberingAfterBreak="0">
    <w:nsid w:val="3B2120BB"/>
    <w:multiLevelType w:val="hybridMultilevel"/>
    <w:tmpl w:val="D562AC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B4B6E5E"/>
    <w:multiLevelType w:val="hybridMultilevel"/>
    <w:tmpl w:val="096A78D2"/>
    <w:lvl w:ilvl="0" w:tplc="AD06580A">
      <w:start w:val="1"/>
      <w:numFmt w:val="decimal"/>
      <w:lvlText w:val="%1."/>
      <w:lvlJc w:val="left"/>
      <w:pPr>
        <w:ind w:left="704" w:hanging="360"/>
      </w:pPr>
      <w:rPr>
        <w:rFonts w:hint="default"/>
        <w:b w:val="0"/>
      </w:rPr>
    </w:lvl>
    <w:lvl w:ilvl="1" w:tplc="04190019" w:tentative="1">
      <w:start w:val="1"/>
      <w:numFmt w:val="lowerLetter"/>
      <w:lvlText w:val="%2."/>
      <w:lvlJc w:val="left"/>
      <w:pPr>
        <w:ind w:left="1424" w:hanging="360"/>
      </w:pPr>
    </w:lvl>
    <w:lvl w:ilvl="2" w:tplc="0419001B" w:tentative="1">
      <w:start w:val="1"/>
      <w:numFmt w:val="lowerRoman"/>
      <w:lvlText w:val="%3."/>
      <w:lvlJc w:val="right"/>
      <w:pPr>
        <w:ind w:left="2144" w:hanging="180"/>
      </w:pPr>
    </w:lvl>
    <w:lvl w:ilvl="3" w:tplc="0419000F" w:tentative="1">
      <w:start w:val="1"/>
      <w:numFmt w:val="decimal"/>
      <w:lvlText w:val="%4."/>
      <w:lvlJc w:val="left"/>
      <w:pPr>
        <w:ind w:left="2864" w:hanging="360"/>
      </w:pPr>
    </w:lvl>
    <w:lvl w:ilvl="4" w:tplc="04190019" w:tentative="1">
      <w:start w:val="1"/>
      <w:numFmt w:val="lowerLetter"/>
      <w:lvlText w:val="%5."/>
      <w:lvlJc w:val="left"/>
      <w:pPr>
        <w:ind w:left="3584" w:hanging="360"/>
      </w:pPr>
    </w:lvl>
    <w:lvl w:ilvl="5" w:tplc="0419001B" w:tentative="1">
      <w:start w:val="1"/>
      <w:numFmt w:val="lowerRoman"/>
      <w:lvlText w:val="%6."/>
      <w:lvlJc w:val="right"/>
      <w:pPr>
        <w:ind w:left="4304" w:hanging="180"/>
      </w:pPr>
    </w:lvl>
    <w:lvl w:ilvl="6" w:tplc="0419000F" w:tentative="1">
      <w:start w:val="1"/>
      <w:numFmt w:val="decimal"/>
      <w:lvlText w:val="%7."/>
      <w:lvlJc w:val="left"/>
      <w:pPr>
        <w:ind w:left="5024" w:hanging="360"/>
      </w:pPr>
    </w:lvl>
    <w:lvl w:ilvl="7" w:tplc="04190019" w:tentative="1">
      <w:start w:val="1"/>
      <w:numFmt w:val="lowerLetter"/>
      <w:lvlText w:val="%8."/>
      <w:lvlJc w:val="left"/>
      <w:pPr>
        <w:ind w:left="5744" w:hanging="360"/>
      </w:pPr>
    </w:lvl>
    <w:lvl w:ilvl="8" w:tplc="0419001B" w:tentative="1">
      <w:start w:val="1"/>
      <w:numFmt w:val="lowerRoman"/>
      <w:lvlText w:val="%9."/>
      <w:lvlJc w:val="right"/>
      <w:pPr>
        <w:ind w:left="6464" w:hanging="180"/>
      </w:pPr>
    </w:lvl>
  </w:abstractNum>
  <w:abstractNum w:abstractNumId="26" w15:restartNumberingAfterBreak="0">
    <w:nsid w:val="3DCD13CE"/>
    <w:multiLevelType w:val="hybridMultilevel"/>
    <w:tmpl w:val="1D0CCBEA"/>
    <w:lvl w:ilvl="0" w:tplc="BDF4B138">
      <w:start w:val="1"/>
      <w:numFmt w:val="decimal"/>
      <w:lvlText w:val="%1."/>
      <w:lvlJc w:val="left"/>
      <w:pPr>
        <w:ind w:left="1128" w:hanging="360"/>
      </w:pPr>
      <w:rPr>
        <w:rFonts w:hint="default"/>
      </w:rPr>
    </w:lvl>
    <w:lvl w:ilvl="1" w:tplc="04190019" w:tentative="1">
      <w:start w:val="1"/>
      <w:numFmt w:val="lowerLetter"/>
      <w:lvlText w:val="%2."/>
      <w:lvlJc w:val="left"/>
      <w:pPr>
        <w:ind w:left="1848" w:hanging="360"/>
      </w:pPr>
    </w:lvl>
    <w:lvl w:ilvl="2" w:tplc="0419001B" w:tentative="1">
      <w:start w:val="1"/>
      <w:numFmt w:val="lowerRoman"/>
      <w:lvlText w:val="%3."/>
      <w:lvlJc w:val="right"/>
      <w:pPr>
        <w:ind w:left="2568" w:hanging="180"/>
      </w:pPr>
    </w:lvl>
    <w:lvl w:ilvl="3" w:tplc="0419000F" w:tentative="1">
      <w:start w:val="1"/>
      <w:numFmt w:val="decimal"/>
      <w:lvlText w:val="%4."/>
      <w:lvlJc w:val="left"/>
      <w:pPr>
        <w:ind w:left="3288" w:hanging="360"/>
      </w:pPr>
    </w:lvl>
    <w:lvl w:ilvl="4" w:tplc="04190019" w:tentative="1">
      <w:start w:val="1"/>
      <w:numFmt w:val="lowerLetter"/>
      <w:lvlText w:val="%5."/>
      <w:lvlJc w:val="left"/>
      <w:pPr>
        <w:ind w:left="4008" w:hanging="360"/>
      </w:pPr>
    </w:lvl>
    <w:lvl w:ilvl="5" w:tplc="0419001B" w:tentative="1">
      <w:start w:val="1"/>
      <w:numFmt w:val="lowerRoman"/>
      <w:lvlText w:val="%6."/>
      <w:lvlJc w:val="right"/>
      <w:pPr>
        <w:ind w:left="4728" w:hanging="180"/>
      </w:pPr>
    </w:lvl>
    <w:lvl w:ilvl="6" w:tplc="0419000F" w:tentative="1">
      <w:start w:val="1"/>
      <w:numFmt w:val="decimal"/>
      <w:lvlText w:val="%7."/>
      <w:lvlJc w:val="left"/>
      <w:pPr>
        <w:ind w:left="5448" w:hanging="360"/>
      </w:pPr>
    </w:lvl>
    <w:lvl w:ilvl="7" w:tplc="04190019" w:tentative="1">
      <w:start w:val="1"/>
      <w:numFmt w:val="lowerLetter"/>
      <w:lvlText w:val="%8."/>
      <w:lvlJc w:val="left"/>
      <w:pPr>
        <w:ind w:left="6168" w:hanging="360"/>
      </w:pPr>
    </w:lvl>
    <w:lvl w:ilvl="8" w:tplc="0419001B" w:tentative="1">
      <w:start w:val="1"/>
      <w:numFmt w:val="lowerRoman"/>
      <w:lvlText w:val="%9."/>
      <w:lvlJc w:val="right"/>
      <w:pPr>
        <w:ind w:left="6888" w:hanging="180"/>
      </w:pPr>
    </w:lvl>
  </w:abstractNum>
  <w:abstractNum w:abstractNumId="27" w15:restartNumberingAfterBreak="0">
    <w:nsid w:val="3DFE0A5F"/>
    <w:multiLevelType w:val="hybridMultilevel"/>
    <w:tmpl w:val="8E3C32C6"/>
    <w:lvl w:ilvl="0" w:tplc="FDC05FCC">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8" w15:restartNumberingAfterBreak="0">
    <w:nsid w:val="3FDE738D"/>
    <w:multiLevelType w:val="hybridMultilevel"/>
    <w:tmpl w:val="3ADEDBF4"/>
    <w:lvl w:ilvl="0" w:tplc="C9007A3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15:restartNumberingAfterBreak="0">
    <w:nsid w:val="4371099D"/>
    <w:multiLevelType w:val="hybridMultilevel"/>
    <w:tmpl w:val="C23CF0BE"/>
    <w:lvl w:ilvl="0" w:tplc="E7FC2DCE">
      <w:start w:val="1"/>
      <w:numFmt w:val="decimal"/>
      <w:lvlText w:val="%1."/>
      <w:lvlJc w:val="left"/>
      <w:pPr>
        <w:ind w:left="987" w:hanging="360"/>
      </w:pPr>
      <w:rPr>
        <w:rFonts w:hint="default"/>
      </w:rPr>
    </w:lvl>
    <w:lvl w:ilvl="1" w:tplc="04190019" w:tentative="1">
      <w:start w:val="1"/>
      <w:numFmt w:val="lowerLetter"/>
      <w:lvlText w:val="%2."/>
      <w:lvlJc w:val="left"/>
      <w:pPr>
        <w:ind w:left="1707" w:hanging="360"/>
      </w:pPr>
    </w:lvl>
    <w:lvl w:ilvl="2" w:tplc="0419001B" w:tentative="1">
      <w:start w:val="1"/>
      <w:numFmt w:val="lowerRoman"/>
      <w:lvlText w:val="%3."/>
      <w:lvlJc w:val="right"/>
      <w:pPr>
        <w:ind w:left="2427" w:hanging="180"/>
      </w:pPr>
    </w:lvl>
    <w:lvl w:ilvl="3" w:tplc="0419000F" w:tentative="1">
      <w:start w:val="1"/>
      <w:numFmt w:val="decimal"/>
      <w:lvlText w:val="%4."/>
      <w:lvlJc w:val="left"/>
      <w:pPr>
        <w:ind w:left="3147" w:hanging="360"/>
      </w:pPr>
    </w:lvl>
    <w:lvl w:ilvl="4" w:tplc="04190019" w:tentative="1">
      <w:start w:val="1"/>
      <w:numFmt w:val="lowerLetter"/>
      <w:lvlText w:val="%5."/>
      <w:lvlJc w:val="left"/>
      <w:pPr>
        <w:ind w:left="3867" w:hanging="360"/>
      </w:pPr>
    </w:lvl>
    <w:lvl w:ilvl="5" w:tplc="0419001B" w:tentative="1">
      <w:start w:val="1"/>
      <w:numFmt w:val="lowerRoman"/>
      <w:lvlText w:val="%6."/>
      <w:lvlJc w:val="right"/>
      <w:pPr>
        <w:ind w:left="4587" w:hanging="180"/>
      </w:pPr>
    </w:lvl>
    <w:lvl w:ilvl="6" w:tplc="0419000F" w:tentative="1">
      <w:start w:val="1"/>
      <w:numFmt w:val="decimal"/>
      <w:lvlText w:val="%7."/>
      <w:lvlJc w:val="left"/>
      <w:pPr>
        <w:ind w:left="5307" w:hanging="360"/>
      </w:pPr>
    </w:lvl>
    <w:lvl w:ilvl="7" w:tplc="04190019" w:tentative="1">
      <w:start w:val="1"/>
      <w:numFmt w:val="lowerLetter"/>
      <w:lvlText w:val="%8."/>
      <w:lvlJc w:val="left"/>
      <w:pPr>
        <w:ind w:left="6027" w:hanging="360"/>
      </w:pPr>
    </w:lvl>
    <w:lvl w:ilvl="8" w:tplc="0419001B" w:tentative="1">
      <w:start w:val="1"/>
      <w:numFmt w:val="lowerRoman"/>
      <w:lvlText w:val="%9."/>
      <w:lvlJc w:val="right"/>
      <w:pPr>
        <w:ind w:left="6747" w:hanging="180"/>
      </w:pPr>
    </w:lvl>
  </w:abstractNum>
  <w:abstractNum w:abstractNumId="30" w15:restartNumberingAfterBreak="0">
    <w:nsid w:val="460E5D40"/>
    <w:multiLevelType w:val="hybridMultilevel"/>
    <w:tmpl w:val="87264614"/>
    <w:lvl w:ilvl="0" w:tplc="101C4CF4">
      <w:start w:val="1"/>
      <w:numFmt w:val="decimal"/>
      <w:lvlText w:val="%1."/>
      <w:lvlJc w:val="left"/>
      <w:pPr>
        <w:ind w:left="566" w:hanging="360"/>
      </w:pPr>
      <w:rPr>
        <w:rFonts w:hint="default"/>
      </w:rPr>
    </w:lvl>
    <w:lvl w:ilvl="1" w:tplc="04190019" w:tentative="1">
      <w:start w:val="1"/>
      <w:numFmt w:val="lowerLetter"/>
      <w:lvlText w:val="%2."/>
      <w:lvlJc w:val="left"/>
      <w:pPr>
        <w:ind w:left="1286" w:hanging="360"/>
      </w:pPr>
    </w:lvl>
    <w:lvl w:ilvl="2" w:tplc="0419001B" w:tentative="1">
      <w:start w:val="1"/>
      <w:numFmt w:val="lowerRoman"/>
      <w:lvlText w:val="%3."/>
      <w:lvlJc w:val="right"/>
      <w:pPr>
        <w:ind w:left="2006" w:hanging="180"/>
      </w:pPr>
    </w:lvl>
    <w:lvl w:ilvl="3" w:tplc="0419000F" w:tentative="1">
      <w:start w:val="1"/>
      <w:numFmt w:val="decimal"/>
      <w:lvlText w:val="%4."/>
      <w:lvlJc w:val="left"/>
      <w:pPr>
        <w:ind w:left="2726" w:hanging="360"/>
      </w:pPr>
    </w:lvl>
    <w:lvl w:ilvl="4" w:tplc="04190019" w:tentative="1">
      <w:start w:val="1"/>
      <w:numFmt w:val="lowerLetter"/>
      <w:lvlText w:val="%5."/>
      <w:lvlJc w:val="left"/>
      <w:pPr>
        <w:ind w:left="3446" w:hanging="360"/>
      </w:pPr>
    </w:lvl>
    <w:lvl w:ilvl="5" w:tplc="0419001B" w:tentative="1">
      <w:start w:val="1"/>
      <w:numFmt w:val="lowerRoman"/>
      <w:lvlText w:val="%6."/>
      <w:lvlJc w:val="right"/>
      <w:pPr>
        <w:ind w:left="4166" w:hanging="180"/>
      </w:pPr>
    </w:lvl>
    <w:lvl w:ilvl="6" w:tplc="0419000F" w:tentative="1">
      <w:start w:val="1"/>
      <w:numFmt w:val="decimal"/>
      <w:lvlText w:val="%7."/>
      <w:lvlJc w:val="left"/>
      <w:pPr>
        <w:ind w:left="4886" w:hanging="360"/>
      </w:pPr>
    </w:lvl>
    <w:lvl w:ilvl="7" w:tplc="04190019" w:tentative="1">
      <w:start w:val="1"/>
      <w:numFmt w:val="lowerLetter"/>
      <w:lvlText w:val="%8."/>
      <w:lvlJc w:val="left"/>
      <w:pPr>
        <w:ind w:left="5606" w:hanging="360"/>
      </w:pPr>
    </w:lvl>
    <w:lvl w:ilvl="8" w:tplc="0419001B" w:tentative="1">
      <w:start w:val="1"/>
      <w:numFmt w:val="lowerRoman"/>
      <w:lvlText w:val="%9."/>
      <w:lvlJc w:val="right"/>
      <w:pPr>
        <w:ind w:left="6326" w:hanging="180"/>
      </w:pPr>
    </w:lvl>
  </w:abstractNum>
  <w:abstractNum w:abstractNumId="31" w15:restartNumberingAfterBreak="0">
    <w:nsid w:val="46160FA9"/>
    <w:multiLevelType w:val="hybridMultilevel"/>
    <w:tmpl w:val="601C9F58"/>
    <w:lvl w:ilvl="0" w:tplc="03FAEF6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2" w15:restartNumberingAfterBreak="0">
    <w:nsid w:val="461716F0"/>
    <w:multiLevelType w:val="hybridMultilevel"/>
    <w:tmpl w:val="4EE63D76"/>
    <w:lvl w:ilvl="0" w:tplc="35AA09B8">
      <w:start w:val="1"/>
      <w:numFmt w:val="decimal"/>
      <w:lvlText w:val="%1"/>
      <w:lvlJc w:val="left"/>
      <w:pPr>
        <w:tabs>
          <w:tab w:val="num" w:pos="57"/>
        </w:tabs>
        <w:ind w:left="57"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46376D37"/>
    <w:multiLevelType w:val="hybridMultilevel"/>
    <w:tmpl w:val="CD024E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46B60472"/>
    <w:multiLevelType w:val="hybridMultilevel"/>
    <w:tmpl w:val="0B4240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47D327E3"/>
    <w:multiLevelType w:val="hybridMultilevel"/>
    <w:tmpl w:val="E8327A0A"/>
    <w:lvl w:ilvl="0" w:tplc="206C33D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6" w15:restartNumberingAfterBreak="0">
    <w:nsid w:val="4A183A60"/>
    <w:multiLevelType w:val="hybridMultilevel"/>
    <w:tmpl w:val="3508E270"/>
    <w:lvl w:ilvl="0" w:tplc="8AF455A0">
      <w:start w:val="1"/>
      <w:numFmt w:val="decimal"/>
      <w:lvlText w:val="%1."/>
      <w:lvlJc w:val="left"/>
      <w:pPr>
        <w:ind w:left="926" w:hanging="360"/>
      </w:pPr>
      <w:rPr>
        <w:rFonts w:hint="default"/>
      </w:rPr>
    </w:lvl>
    <w:lvl w:ilvl="1" w:tplc="04190019" w:tentative="1">
      <w:start w:val="1"/>
      <w:numFmt w:val="lowerLetter"/>
      <w:lvlText w:val="%2."/>
      <w:lvlJc w:val="left"/>
      <w:pPr>
        <w:ind w:left="1646" w:hanging="360"/>
      </w:pPr>
    </w:lvl>
    <w:lvl w:ilvl="2" w:tplc="0419001B" w:tentative="1">
      <w:start w:val="1"/>
      <w:numFmt w:val="lowerRoman"/>
      <w:lvlText w:val="%3."/>
      <w:lvlJc w:val="right"/>
      <w:pPr>
        <w:ind w:left="2366" w:hanging="180"/>
      </w:pPr>
    </w:lvl>
    <w:lvl w:ilvl="3" w:tplc="0419000F" w:tentative="1">
      <w:start w:val="1"/>
      <w:numFmt w:val="decimal"/>
      <w:lvlText w:val="%4."/>
      <w:lvlJc w:val="left"/>
      <w:pPr>
        <w:ind w:left="3086" w:hanging="360"/>
      </w:pPr>
    </w:lvl>
    <w:lvl w:ilvl="4" w:tplc="04190019" w:tentative="1">
      <w:start w:val="1"/>
      <w:numFmt w:val="lowerLetter"/>
      <w:lvlText w:val="%5."/>
      <w:lvlJc w:val="left"/>
      <w:pPr>
        <w:ind w:left="3806" w:hanging="360"/>
      </w:pPr>
    </w:lvl>
    <w:lvl w:ilvl="5" w:tplc="0419001B" w:tentative="1">
      <w:start w:val="1"/>
      <w:numFmt w:val="lowerRoman"/>
      <w:lvlText w:val="%6."/>
      <w:lvlJc w:val="right"/>
      <w:pPr>
        <w:ind w:left="4526" w:hanging="180"/>
      </w:pPr>
    </w:lvl>
    <w:lvl w:ilvl="6" w:tplc="0419000F" w:tentative="1">
      <w:start w:val="1"/>
      <w:numFmt w:val="decimal"/>
      <w:lvlText w:val="%7."/>
      <w:lvlJc w:val="left"/>
      <w:pPr>
        <w:ind w:left="5246" w:hanging="360"/>
      </w:pPr>
    </w:lvl>
    <w:lvl w:ilvl="7" w:tplc="04190019" w:tentative="1">
      <w:start w:val="1"/>
      <w:numFmt w:val="lowerLetter"/>
      <w:lvlText w:val="%8."/>
      <w:lvlJc w:val="left"/>
      <w:pPr>
        <w:ind w:left="5966" w:hanging="360"/>
      </w:pPr>
    </w:lvl>
    <w:lvl w:ilvl="8" w:tplc="0419001B" w:tentative="1">
      <w:start w:val="1"/>
      <w:numFmt w:val="lowerRoman"/>
      <w:lvlText w:val="%9."/>
      <w:lvlJc w:val="right"/>
      <w:pPr>
        <w:ind w:left="6686" w:hanging="180"/>
      </w:pPr>
    </w:lvl>
  </w:abstractNum>
  <w:abstractNum w:abstractNumId="37" w15:restartNumberingAfterBreak="0">
    <w:nsid w:val="4C53581D"/>
    <w:multiLevelType w:val="hybridMultilevel"/>
    <w:tmpl w:val="011A92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5137602F"/>
    <w:multiLevelType w:val="multilevel"/>
    <w:tmpl w:val="8EEEC634"/>
    <w:lvl w:ilvl="0">
      <w:start w:val="1"/>
      <w:numFmt w:val="decimal"/>
      <w:lvlText w:val="%1."/>
      <w:lvlJc w:val="left"/>
      <w:pPr>
        <w:tabs>
          <w:tab w:val="num" w:pos="1211"/>
        </w:tabs>
        <w:ind w:left="1211" w:hanging="360"/>
      </w:pPr>
      <w:rPr>
        <w:rFonts w:hint="default"/>
      </w:rPr>
    </w:lvl>
    <w:lvl w:ilvl="1">
      <w:start w:val="2"/>
      <w:numFmt w:val="decimal"/>
      <w:lvlText w:val="%2"/>
      <w:lvlJc w:val="left"/>
      <w:pPr>
        <w:tabs>
          <w:tab w:val="num" w:pos="1931"/>
        </w:tabs>
        <w:ind w:left="1931" w:hanging="360"/>
      </w:pPr>
      <w:rPr>
        <w:rFonts w:hint="default"/>
      </w:rPr>
    </w:lvl>
    <w:lvl w:ilvl="2" w:tentative="1">
      <w:start w:val="1"/>
      <w:numFmt w:val="lowerRoman"/>
      <w:lvlText w:val="%3."/>
      <w:lvlJc w:val="right"/>
      <w:pPr>
        <w:tabs>
          <w:tab w:val="num" w:pos="2651"/>
        </w:tabs>
        <w:ind w:left="2651" w:hanging="180"/>
      </w:pPr>
    </w:lvl>
    <w:lvl w:ilvl="3" w:tentative="1">
      <w:start w:val="1"/>
      <w:numFmt w:val="decimal"/>
      <w:lvlText w:val="%4."/>
      <w:lvlJc w:val="left"/>
      <w:pPr>
        <w:tabs>
          <w:tab w:val="num" w:pos="3371"/>
        </w:tabs>
        <w:ind w:left="3371" w:hanging="360"/>
      </w:pPr>
    </w:lvl>
    <w:lvl w:ilvl="4" w:tentative="1">
      <w:start w:val="1"/>
      <w:numFmt w:val="lowerLetter"/>
      <w:lvlText w:val="%5."/>
      <w:lvlJc w:val="left"/>
      <w:pPr>
        <w:tabs>
          <w:tab w:val="num" w:pos="4091"/>
        </w:tabs>
        <w:ind w:left="4091" w:hanging="360"/>
      </w:pPr>
    </w:lvl>
    <w:lvl w:ilvl="5" w:tentative="1">
      <w:start w:val="1"/>
      <w:numFmt w:val="lowerRoman"/>
      <w:lvlText w:val="%6."/>
      <w:lvlJc w:val="right"/>
      <w:pPr>
        <w:tabs>
          <w:tab w:val="num" w:pos="4811"/>
        </w:tabs>
        <w:ind w:left="4811" w:hanging="180"/>
      </w:pPr>
    </w:lvl>
    <w:lvl w:ilvl="6" w:tentative="1">
      <w:start w:val="1"/>
      <w:numFmt w:val="decimal"/>
      <w:lvlText w:val="%7."/>
      <w:lvlJc w:val="left"/>
      <w:pPr>
        <w:tabs>
          <w:tab w:val="num" w:pos="5531"/>
        </w:tabs>
        <w:ind w:left="5531" w:hanging="360"/>
      </w:pPr>
    </w:lvl>
    <w:lvl w:ilvl="7" w:tentative="1">
      <w:start w:val="1"/>
      <w:numFmt w:val="lowerLetter"/>
      <w:lvlText w:val="%8."/>
      <w:lvlJc w:val="left"/>
      <w:pPr>
        <w:tabs>
          <w:tab w:val="num" w:pos="6251"/>
        </w:tabs>
        <w:ind w:left="6251" w:hanging="360"/>
      </w:pPr>
    </w:lvl>
    <w:lvl w:ilvl="8" w:tentative="1">
      <w:start w:val="1"/>
      <w:numFmt w:val="lowerRoman"/>
      <w:lvlText w:val="%9."/>
      <w:lvlJc w:val="right"/>
      <w:pPr>
        <w:tabs>
          <w:tab w:val="num" w:pos="6971"/>
        </w:tabs>
        <w:ind w:left="6971" w:hanging="180"/>
      </w:pPr>
    </w:lvl>
  </w:abstractNum>
  <w:abstractNum w:abstractNumId="39" w15:restartNumberingAfterBreak="0">
    <w:nsid w:val="53716416"/>
    <w:multiLevelType w:val="hybridMultilevel"/>
    <w:tmpl w:val="5804ED7E"/>
    <w:lvl w:ilvl="0" w:tplc="82C6829C">
      <w:start w:val="1"/>
      <w:numFmt w:val="decimal"/>
      <w:lvlText w:val="%1."/>
      <w:lvlJc w:val="left"/>
      <w:pPr>
        <w:ind w:left="1080" w:hanging="360"/>
      </w:pPr>
      <w:rPr>
        <w:rFonts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0" w15:restartNumberingAfterBreak="0">
    <w:nsid w:val="57464F58"/>
    <w:multiLevelType w:val="hybridMultilevel"/>
    <w:tmpl w:val="4162E1B8"/>
    <w:lvl w:ilvl="0" w:tplc="0CB60096">
      <w:start w:val="1"/>
      <w:numFmt w:val="decimal"/>
      <w:lvlText w:val="%1."/>
      <w:lvlJc w:val="left"/>
      <w:pPr>
        <w:ind w:left="1424" w:hanging="360"/>
      </w:pPr>
      <w:rPr>
        <w:rFonts w:hint="default"/>
        <w:b w:val="0"/>
      </w:rPr>
    </w:lvl>
    <w:lvl w:ilvl="1" w:tplc="04190019" w:tentative="1">
      <w:start w:val="1"/>
      <w:numFmt w:val="lowerLetter"/>
      <w:lvlText w:val="%2."/>
      <w:lvlJc w:val="left"/>
      <w:pPr>
        <w:ind w:left="2144" w:hanging="360"/>
      </w:pPr>
    </w:lvl>
    <w:lvl w:ilvl="2" w:tplc="0419001B" w:tentative="1">
      <w:start w:val="1"/>
      <w:numFmt w:val="lowerRoman"/>
      <w:lvlText w:val="%3."/>
      <w:lvlJc w:val="right"/>
      <w:pPr>
        <w:ind w:left="2864" w:hanging="180"/>
      </w:pPr>
    </w:lvl>
    <w:lvl w:ilvl="3" w:tplc="0419000F" w:tentative="1">
      <w:start w:val="1"/>
      <w:numFmt w:val="decimal"/>
      <w:lvlText w:val="%4."/>
      <w:lvlJc w:val="left"/>
      <w:pPr>
        <w:ind w:left="3584" w:hanging="360"/>
      </w:pPr>
    </w:lvl>
    <w:lvl w:ilvl="4" w:tplc="04190019" w:tentative="1">
      <w:start w:val="1"/>
      <w:numFmt w:val="lowerLetter"/>
      <w:lvlText w:val="%5."/>
      <w:lvlJc w:val="left"/>
      <w:pPr>
        <w:ind w:left="4304" w:hanging="360"/>
      </w:pPr>
    </w:lvl>
    <w:lvl w:ilvl="5" w:tplc="0419001B" w:tentative="1">
      <w:start w:val="1"/>
      <w:numFmt w:val="lowerRoman"/>
      <w:lvlText w:val="%6."/>
      <w:lvlJc w:val="right"/>
      <w:pPr>
        <w:ind w:left="5024" w:hanging="180"/>
      </w:pPr>
    </w:lvl>
    <w:lvl w:ilvl="6" w:tplc="0419000F" w:tentative="1">
      <w:start w:val="1"/>
      <w:numFmt w:val="decimal"/>
      <w:lvlText w:val="%7."/>
      <w:lvlJc w:val="left"/>
      <w:pPr>
        <w:ind w:left="5744" w:hanging="360"/>
      </w:pPr>
    </w:lvl>
    <w:lvl w:ilvl="7" w:tplc="04190019" w:tentative="1">
      <w:start w:val="1"/>
      <w:numFmt w:val="lowerLetter"/>
      <w:lvlText w:val="%8."/>
      <w:lvlJc w:val="left"/>
      <w:pPr>
        <w:ind w:left="6464" w:hanging="360"/>
      </w:pPr>
    </w:lvl>
    <w:lvl w:ilvl="8" w:tplc="0419001B" w:tentative="1">
      <w:start w:val="1"/>
      <w:numFmt w:val="lowerRoman"/>
      <w:lvlText w:val="%9."/>
      <w:lvlJc w:val="right"/>
      <w:pPr>
        <w:ind w:left="7184" w:hanging="180"/>
      </w:pPr>
    </w:lvl>
  </w:abstractNum>
  <w:abstractNum w:abstractNumId="41" w15:restartNumberingAfterBreak="0">
    <w:nsid w:val="5AAE7E4B"/>
    <w:multiLevelType w:val="hybridMultilevel"/>
    <w:tmpl w:val="C18EF938"/>
    <w:lvl w:ilvl="0" w:tplc="BF8E264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2" w15:restartNumberingAfterBreak="0">
    <w:nsid w:val="5D097D9F"/>
    <w:multiLevelType w:val="hybridMultilevel"/>
    <w:tmpl w:val="3612CFAA"/>
    <w:lvl w:ilvl="0" w:tplc="3A2E5A0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3" w15:restartNumberingAfterBreak="0">
    <w:nsid w:val="5E024459"/>
    <w:multiLevelType w:val="hybridMultilevel"/>
    <w:tmpl w:val="5414EDE4"/>
    <w:lvl w:ilvl="0" w:tplc="D9C6443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5EEA0290"/>
    <w:multiLevelType w:val="hybridMultilevel"/>
    <w:tmpl w:val="16588CF2"/>
    <w:lvl w:ilvl="0" w:tplc="061A94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63033983"/>
    <w:multiLevelType w:val="hybridMultilevel"/>
    <w:tmpl w:val="D9BC9E38"/>
    <w:lvl w:ilvl="0" w:tplc="10E2311E">
      <w:start w:val="1"/>
      <w:numFmt w:val="decimal"/>
      <w:lvlText w:val="%1."/>
      <w:lvlJc w:val="left"/>
      <w:pPr>
        <w:ind w:left="987" w:hanging="360"/>
      </w:pPr>
      <w:rPr>
        <w:rFonts w:hint="default"/>
      </w:rPr>
    </w:lvl>
    <w:lvl w:ilvl="1" w:tplc="04190019" w:tentative="1">
      <w:start w:val="1"/>
      <w:numFmt w:val="lowerLetter"/>
      <w:lvlText w:val="%2."/>
      <w:lvlJc w:val="left"/>
      <w:pPr>
        <w:ind w:left="1707" w:hanging="360"/>
      </w:pPr>
    </w:lvl>
    <w:lvl w:ilvl="2" w:tplc="0419001B" w:tentative="1">
      <w:start w:val="1"/>
      <w:numFmt w:val="lowerRoman"/>
      <w:lvlText w:val="%3."/>
      <w:lvlJc w:val="right"/>
      <w:pPr>
        <w:ind w:left="2427" w:hanging="180"/>
      </w:pPr>
    </w:lvl>
    <w:lvl w:ilvl="3" w:tplc="0419000F" w:tentative="1">
      <w:start w:val="1"/>
      <w:numFmt w:val="decimal"/>
      <w:lvlText w:val="%4."/>
      <w:lvlJc w:val="left"/>
      <w:pPr>
        <w:ind w:left="3147" w:hanging="360"/>
      </w:pPr>
    </w:lvl>
    <w:lvl w:ilvl="4" w:tplc="04190019" w:tentative="1">
      <w:start w:val="1"/>
      <w:numFmt w:val="lowerLetter"/>
      <w:lvlText w:val="%5."/>
      <w:lvlJc w:val="left"/>
      <w:pPr>
        <w:ind w:left="3867" w:hanging="360"/>
      </w:pPr>
    </w:lvl>
    <w:lvl w:ilvl="5" w:tplc="0419001B" w:tentative="1">
      <w:start w:val="1"/>
      <w:numFmt w:val="lowerRoman"/>
      <w:lvlText w:val="%6."/>
      <w:lvlJc w:val="right"/>
      <w:pPr>
        <w:ind w:left="4587" w:hanging="180"/>
      </w:pPr>
    </w:lvl>
    <w:lvl w:ilvl="6" w:tplc="0419000F" w:tentative="1">
      <w:start w:val="1"/>
      <w:numFmt w:val="decimal"/>
      <w:lvlText w:val="%7."/>
      <w:lvlJc w:val="left"/>
      <w:pPr>
        <w:ind w:left="5307" w:hanging="360"/>
      </w:pPr>
    </w:lvl>
    <w:lvl w:ilvl="7" w:tplc="04190019" w:tentative="1">
      <w:start w:val="1"/>
      <w:numFmt w:val="lowerLetter"/>
      <w:lvlText w:val="%8."/>
      <w:lvlJc w:val="left"/>
      <w:pPr>
        <w:ind w:left="6027" w:hanging="360"/>
      </w:pPr>
    </w:lvl>
    <w:lvl w:ilvl="8" w:tplc="0419001B" w:tentative="1">
      <w:start w:val="1"/>
      <w:numFmt w:val="lowerRoman"/>
      <w:lvlText w:val="%9."/>
      <w:lvlJc w:val="right"/>
      <w:pPr>
        <w:ind w:left="6747" w:hanging="180"/>
      </w:pPr>
    </w:lvl>
  </w:abstractNum>
  <w:abstractNum w:abstractNumId="46" w15:restartNumberingAfterBreak="0">
    <w:nsid w:val="6304497B"/>
    <w:multiLevelType w:val="hybridMultilevel"/>
    <w:tmpl w:val="80AA96E8"/>
    <w:lvl w:ilvl="0" w:tplc="061A9430">
      <w:start w:val="1"/>
      <w:numFmt w:val="bullet"/>
      <w:lvlText w:val=""/>
      <w:lvlJc w:val="left"/>
      <w:pPr>
        <w:ind w:left="1778" w:hanging="360"/>
      </w:pPr>
      <w:rPr>
        <w:rFonts w:ascii="Symbol" w:hAnsi="Symbol" w:hint="default"/>
      </w:rPr>
    </w:lvl>
    <w:lvl w:ilvl="1" w:tplc="04190003" w:tentative="1">
      <w:start w:val="1"/>
      <w:numFmt w:val="bullet"/>
      <w:lvlText w:val="o"/>
      <w:lvlJc w:val="left"/>
      <w:pPr>
        <w:ind w:left="2498" w:hanging="360"/>
      </w:pPr>
      <w:rPr>
        <w:rFonts w:ascii="Courier New" w:hAnsi="Courier New" w:cs="Courier New" w:hint="default"/>
      </w:rPr>
    </w:lvl>
    <w:lvl w:ilvl="2" w:tplc="04190005" w:tentative="1">
      <w:start w:val="1"/>
      <w:numFmt w:val="bullet"/>
      <w:lvlText w:val=""/>
      <w:lvlJc w:val="left"/>
      <w:pPr>
        <w:ind w:left="3218" w:hanging="360"/>
      </w:pPr>
      <w:rPr>
        <w:rFonts w:ascii="Wingdings" w:hAnsi="Wingdings" w:hint="default"/>
      </w:rPr>
    </w:lvl>
    <w:lvl w:ilvl="3" w:tplc="04190001" w:tentative="1">
      <w:start w:val="1"/>
      <w:numFmt w:val="bullet"/>
      <w:lvlText w:val=""/>
      <w:lvlJc w:val="left"/>
      <w:pPr>
        <w:ind w:left="3938" w:hanging="360"/>
      </w:pPr>
      <w:rPr>
        <w:rFonts w:ascii="Symbol" w:hAnsi="Symbol" w:hint="default"/>
      </w:rPr>
    </w:lvl>
    <w:lvl w:ilvl="4" w:tplc="04190003" w:tentative="1">
      <w:start w:val="1"/>
      <w:numFmt w:val="bullet"/>
      <w:lvlText w:val="o"/>
      <w:lvlJc w:val="left"/>
      <w:pPr>
        <w:ind w:left="4658" w:hanging="360"/>
      </w:pPr>
      <w:rPr>
        <w:rFonts w:ascii="Courier New" w:hAnsi="Courier New" w:cs="Courier New" w:hint="default"/>
      </w:rPr>
    </w:lvl>
    <w:lvl w:ilvl="5" w:tplc="04190005" w:tentative="1">
      <w:start w:val="1"/>
      <w:numFmt w:val="bullet"/>
      <w:lvlText w:val=""/>
      <w:lvlJc w:val="left"/>
      <w:pPr>
        <w:ind w:left="5378" w:hanging="360"/>
      </w:pPr>
      <w:rPr>
        <w:rFonts w:ascii="Wingdings" w:hAnsi="Wingdings" w:hint="default"/>
      </w:rPr>
    </w:lvl>
    <w:lvl w:ilvl="6" w:tplc="04190001" w:tentative="1">
      <w:start w:val="1"/>
      <w:numFmt w:val="bullet"/>
      <w:lvlText w:val=""/>
      <w:lvlJc w:val="left"/>
      <w:pPr>
        <w:ind w:left="6098" w:hanging="360"/>
      </w:pPr>
      <w:rPr>
        <w:rFonts w:ascii="Symbol" w:hAnsi="Symbol" w:hint="default"/>
      </w:rPr>
    </w:lvl>
    <w:lvl w:ilvl="7" w:tplc="04190003" w:tentative="1">
      <w:start w:val="1"/>
      <w:numFmt w:val="bullet"/>
      <w:lvlText w:val="o"/>
      <w:lvlJc w:val="left"/>
      <w:pPr>
        <w:ind w:left="6818" w:hanging="360"/>
      </w:pPr>
      <w:rPr>
        <w:rFonts w:ascii="Courier New" w:hAnsi="Courier New" w:cs="Courier New" w:hint="default"/>
      </w:rPr>
    </w:lvl>
    <w:lvl w:ilvl="8" w:tplc="04190005" w:tentative="1">
      <w:start w:val="1"/>
      <w:numFmt w:val="bullet"/>
      <w:lvlText w:val=""/>
      <w:lvlJc w:val="left"/>
      <w:pPr>
        <w:ind w:left="7538" w:hanging="360"/>
      </w:pPr>
      <w:rPr>
        <w:rFonts w:ascii="Wingdings" w:hAnsi="Wingdings" w:hint="default"/>
      </w:rPr>
    </w:lvl>
  </w:abstractNum>
  <w:abstractNum w:abstractNumId="47" w15:restartNumberingAfterBreak="0">
    <w:nsid w:val="63CC4766"/>
    <w:multiLevelType w:val="hybridMultilevel"/>
    <w:tmpl w:val="2670F10C"/>
    <w:lvl w:ilvl="0" w:tplc="125252C0">
      <w:start w:val="1"/>
      <w:numFmt w:val="decimal"/>
      <w:lvlText w:val="%1."/>
      <w:lvlJc w:val="left"/>
      <w:pPr>
        <w:ind w:left="1080" w:hanging="360"/>
      </w:pPr>
      <w:rPr>
        <w:rFonts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8" w15:restartNumberingAfterBreak="0">
    <w:nsid w:val="64A671FD"/>
    <w:multiLevelType w:val="hybridMultilevel"/>
    <w:tmpl w:val="256025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66E47864"/>
    <w:multiLevelType w:val="hybridMultilevel"/>
    <w:tmpl w:val="F01AD3DA"/>
    <w:lvl w:ilvl="0" w:tplc="10420608">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6AB32AD8"/>
    <w:multiLevelType w:val="hybridMultilevel"/>
    <w:tmpl w:val="9F864D58"/>
    <w:lvl w:ilvl="0" w:tplc="0400C860">
      <w:start w:val="1"/>
      <w:numFmt w:val="bullet"/>
      <w:lvlText w:val=""/>
      <w:lvlJc w:val="left"/>
      <w:pPr>
        <w:tabs>
          <w:tab w:val="num" w:pos="1070"/>
        </w:tabs>
        <w:ind w:left="107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DAF24A2"/>
    <w:multiLevelType w:val="hybridMultilevel"/>
    <w:tmpl w:val="7302A4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6E9F230D"/>
    <w:multiLevelType w:val="hybridMultilevel"/>
    <w:tmpl w:val="CA2C965A"/>
    <w:lvl w:ilvl="0" w:tplc="A3463724">
      <w:start w:val="34"/>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53" w15:restartNumberingAfterBreak="0">
    <w:nsid w:val="711D3293"/>
    <w:multiLevelType w:val="hybridMultilevel"/>
    <w:tmpl w:val="D202113E"/>
    <w:lvl w:ilvl="0" w:tplc="0400C860">
      <w:start w:val="1"/>
      <w:numFmt w:val="bullet"/>
      <w:lvlText w:val=""/>
      <w:lvlJc w:val="left"/>
      <w:pPr>
        <w:tabs>
          <w:tab w:val="num" w:pos="1070"/>
        </w:tabs>
        <w:ind w:left="1070" w:hanging="360"/>
      </w:pPr>
      <w:rPr>
        <w:rFonts w:ascii="Symbol" w:hAnsi="Symbol" w:hint="default"/>
      </w:rPr>
    </w:lvl>
    <w:lvl w:ilvl="1" w:tplc="04190003" w:tentative="1">
      <w:start w:val="1"/>
      <w:numFmt w:val="bullet"/>
      <w:lvlText w:val="o"/>
      <w:lvlJc w:val="left"/>
      <w:pPr>
        <w:tabs>
          <w:tab w:val="num" w:pos="361"/>
        </w:tabs>
        <w:ind w:left="361" w:hanging="360"/>
      </w:pPr>
      <w:rPr>
        <w:rFonts w:ascii="Courier New" w:hAnsi="Courier New" w:cs="Courier New" w:hint="default"/>
      </w:rPr>
    </w:lvl>
    <w:lvl w:ilvl="2" w:tplc="04190005" w:tentative="1">
      <w:start w:val="1"/>
      <w:numFmt w:val="bullet"/>
      <w:lvlText w:val=""/>
      <w:lvlJc w:val="left"/>
      <w:pPr>
        <w:tabs>
          <w:tab w:val="num" w:pos="1081"/>
        </w:tabs>
        <w:ind w:left="1081" w:hanging="360"/>
      </w:pPr>
      <w:rPr>
        <w:rFonts w:ascii="Wingdings" w:hAnsi="Wingdings" w:hint="default"/>
      </w:rPr>
    </w:lvl>
    <w:lvl w:ilvl="3" w:tplc="04190001" w:tentative="1">
      <w:start w:val="1"/>
      <w:numFmt w:val="bullet"/>
      <w:lvlText w:val=""/>
      <w:lvlJc w:val="left"/>
      <w:pPr>
        <w:tabs>
          <w:tab w:val="num" w:pos="1801"/>
        </w:tabs>
        <w:ind w:left="1801" w:hanging="360"/>
      </w:pPr>
      <w:rPr>
        <w:rFonts w:ascii="Symbol" w:hAnsi="Symbol" w:hint="default"/>
      </w:rPr>
    </w:lvl>
    <w:lvl w:ilvl="4" w:tplc="04190003" w:tentative="1">
      <w:start w:val="1"/>
      <w:numFmt w:val="bullet"/>
      <w:lvlText w:val="o"/>
      <w:lvlJc w:val="left"/>
      <w:pPr>
        <w:tabs>
          <w:tab w:val="num" w:pos="2521"/>
        </w:tabs>
        <w:ind w:left="2521" w:hanging="360"/>
      </w:pPr>
      <w:rPr>
        <w:rFonts w:ascii="Courier New" w:hAnsi="Courier New" w:cs="Courier New" w:hint="default"/>
      </w:rPr>
    </w:lvl>
    <w:lvl w:ilvl="5" w:tplc="04190005" w:tentative="1">
      <w:start w:val="1"/>
      <w:numFmt w:val="bullet"/>
      <w:lvlText w:val=""/>
      <w:lvlJc w:val="left"/>
      <w:pPr>
        <w:tabs>
          <w:tab w:val="num" w:pos="3241"/>
        </w:tabs>
        <w:ind w:left="3241" w:hanging="360"/>
      </w:pPr>
      <w:rPr>
        <w:rFonts w:ascii="Wingdings" w:hAnsi="Wingdings" w:hint="default"/>
      </w:rPr>
    </w:lvl>
    <w:lvl w:ilvl="6" w:tplc="04190001" w:tentative="1">
      <w:start w:val="1"/>
      <w:numFmt w:val="bullet"/>
      <w:lvlText w:val=""/>
      <w:lvlJc w:val="left"/>
      <w:pPr>
        <w:tabs>
          <w:tab w:val="num" w:pos="3961"/>
        </w:tabs>
        <w:ind w:left="3961" w:hanging="360"/>
      </w:pPr>
      <w:rPr>
        <w:rFonts w:ascii="Symbol" w:hAnsi="Symbol" w:hint="default"/>
      </w:rPr>
    </w:lvl>
    <w:lvl w:ilvl="7" w:tplc="04190003" w:tentative="1">
      <w:start w:val="1"/>
      <w:numFmt w:val="bullet"/>
      <w:lvlText w:val="o"/>
      <w:lvlJc w:val="left"/>
      <w:pPr>
        <w:tabs>
          <w:tab w:val="num" w:pos="4681"/>
        </w:tabs>
        <w:ind w:left="4681" w:hanging="360"/>
      </w:pPr>
      <w:rPr>
        <w:rFonts w:ascii="Courier New" w:hAnsi="Courier New" w:cs="Courier New" w:hint="default"/>
      </w:rPr>
    </w:lvl>
    <w:lvl w:ilvl="8" w:tplc="04190005" w:tentative="1">
      <w:start w:val="1"/>
      <w:numFmt w:val="bullet"/>
      <w:lvlText w:val=""/>
      <w:lvlJc w:val="left"/>
      <w:pPr>
        <w:tabs>
          <w:tab w:val="num" w:pos="5401"/>
        </w:tabs>
        <w:ind w:left="5401" w:hanging="360"/>
      </w:pPr>
      <w:rPr>
        <w:rFonts w:ascii="Wingdings" w:hAnsi="Wingdings" w:hint="default"/>
      </w:rPr>
    </w:lvl>
  </w:abstractNum>
  <w:abstractNum w:abstractNumId="54" w15:restartNumberingAfterBreak="0">
    <w:nsid w:val="719825BF"/>
    <w:multiLevelType w:val="hybridMultilevel"/>
    <w:tmpl w:val="8FDA37F8"/>
    <w:lvl w:ilvl="0" w:tplc="466CFD2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5" w15:restartNumberingAfterBreak="0">
    <w:nsid w:val="73BD5B47"/>
    <w:multiLevelType w:val="hybridMultilevel"/>
    <w:tmpl w:val="4352354A"/>
    <w:lvl w:ilvl="0" w:tplc="DC6259B4">
      <w:start w:val="1"/>
      <w:numFmt w:val="decimal"/>
      <w:lvlText w:val="%1."/>
      <w:lvlJc w:val="left"/>
      <w:pPr>
        <w:ind w:left="845" w:hanging="360"/>
      </w:pPr>
      <w:rPr>
        <w:rFonts w:hint="default"/>
        <w:b w:val="0"/>
      </w:rPr>
    </w:lvl>
    <w:lvl w:ilvl="1" w:tplc="04190019" w:tentative="1">
      <w:start w:val="1"/>
      <w:numFmt w:val="lowerLetter"/>
      <w:lvlText w:val="%2."/>
      <w:lvlJc w:val="left"/>
      <w:pPr>
        <w:ind w:left="1565" w:hanging="360"/>
      </w:pPr>
    </w:lvl>
    <w:lvl w:ilvl="2" w:tplc="0419001B" w:tentative="1">
      <w:start w:val="1"/>
      <w:numFmt w:val="lowerRoman"/>
      <w:lvlText w:val="%3."/>
      <w:lvlJc w:val="right"/>
      <w:pPr>
        <w:ind w:left="2285" w:hanging="180"/>
      </w:pPr>
    </w:lvl>
    <w:lvl w:ilvl="3" w:tplc="0419000F" w:tentative="1">
      <w:start w:val="1"/>
      <w:numFmt w:val="decimal"/>
      <w:lvlText w:val="%4."/>
      <w:lvlJc w:val="left"/>
      <w:pPr>
        <w:ind w:left="3005" w:hanging="360"/>
      </w:pPr>
    </w:lvl>
    <w:lvl w:ilvl="4" w:tplc="04190019" w:tentative="1">
      <w:start w:val="1"/>
      <w:numFmt w:val="lowerLetter"/>
      <w:lvlText w:val="%5."/>
      <w:lvlJc w:val="left"/>
      <w:pPr>
        <w:ind w:left="3725" w:hanging="360"/>
      </w:pPr>
    </w:lvl>
    <w:lvl w:ilvl="5" w:tplc="0419001B" w:tentative="1">
      <w:start w:val="1"/>
      <w:numFmt w:val="lowerRoman"/>
      <w:lvlText w:val="%6."/>
      <w:lvlJc w:val="right"/>
      <w:pPr>
        <w:ind w:left="4445" w:hanging="180"/>
      </w:pPr>
    </w:lvl>
    <w:lvl w:ilvl="6" w:tplc="0419000F" w:tentative="1">
      <w:start w:val="1"/>
      <w:numFmt w:val="decimal"/>
      <w:lvlText w:val="%7."/>
      <w:lvlJc w:val="left"/>
      <w:pPr>
        <w:ind w:left="5165" w:hanging="360"/>
      </w:pPr>
    </w:lvl>
    <w:lvl w:ilvl="7" w:tplc="04190019" w:tentative="1">
      <w:start w:val="1"/>
      <w:numFmt w:val="lowerLetter"/>
      <w:lvlText w:val="%8."/>
      <w:lvlJc w:val="left"/>
      <w:pPr>
        <w:ind w:left="5885" w:hanging="360"/>
      </w:pPr>
    </w:lvl>
    <w:lvl w:ilvl="8" w:tplc="0419001B" w:tentative="1">
      <w:start w:val="1"/>
      <w:numFmt w:val="lowerRoman"/>
      <w:lvlText w:val="%9."/>
      <w:lvlJc w:val="right"/>
      <w:pPr>
        <w:ind w:left="6605" w:hanging="180"/>
      </w:pPr>
    </w:lvl>
  </w:abstractNum>
  <w:abstractNum w:abstractNumId="56" w15:restartNumberingAfterBreak="0">
    <w:nsid w:val="73CA5202"/>
    <w:multiLevelType w:val="hybridMultilevel"/>
    <w:tmpl w:val="BFB88F0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77722471"/>
    <w:multiLevelType w:val="hybridMultilevel"/>
    <w:tmpl w:val="A27AC878"/>
    <w:lvl w:ilvl="0" w:tplc="49D4B8EC">
      <w:start w:val="1"/>
      <w:numFmt w:val="decimal"/>
      <w:lvlText w:val="%1."/>
      <w:lvlJc w:val="left"/>
      <w:pPr>
        <w:ind w:left="704" w:hanging="360"/>
      </w:pPr>
      <w:rPr>
        <w:rFonts w:hint="default"/>
        <w:b w:val="0"/>
      </w:rPr>
    </w:lvl>
    <w:lvl w:ilvl="1" w:tplc="04190019" w:tentative="1">
      <w:start w:val="1"/>
      <w:numFmt w:val="lowerLetter"/>
      <w:lvlText w:val="%2."/>
      <w:lvlJc w:val="left"/>
      <w:pPr>
        <w:ind w:left="1424" w:hanging="360"/>
      </w:pPr>
    </w:lvl>
    <w:lvl w:ilvl="2" w:tplc="0419001B" w:tentative="1">
      <w:start w:val="1"/>
      <w:numFmt w:val="lowerRoman"/>
      <w:lvlText w:val="%3."/>
      <w:lvlJc w:val="right"/>
      <w:pPr>
        <w:ind w:left="2144" w:hanging="180"/>
      </w:pPr>
    </w:lvl>
    <w:lvl w:ilvl="3" w:tplc="0419000F" w:tentative="1">
      <w:start w:val="1"/>
      <w:numFmt w:val="decimal"/>
      <w:lvlText w:val="%4."/>
      <w:lvlJc w:val="left"/>
      <w:pPr>
        <w:ind w:left="2864" w:hanging="360"/>
      </w:pPr>
    </w:lvl>
    <w:lvl w:ilvl="4" w:tplc="04190019" w:tentative="1">
      <w:start w:val="1"/>
      <w:numFmt w:val="lowerLetter"/>
      <w:lvlText w:val="%5."/>
      <w:lvlJc w:val="left"/>
      <w:pPr>
        <w:ind w:left="3584" w:hanging="360"/>
      </w:pPr>
    </w:lvl>
    <w:lvl w:ilvl="5" w:tplc="0419001B" w:tentative="1">
      <w:start w:val="1"/>
      <w:numFmt w:val="lowerRoman"/>
      <w:lvlText w:val="%6."/>
      <w:lvlJc w:val="right"/>
      <w:pPr>
        <w:ind w:left="4304" w:hanging="180"/>
      </w:pPr>
    </w:lvl>
    <w:lvl w:ilvl="6" w:tplc="0419000F" w:tentative="1">
      <w:start w:val="1"/>
      <w:numFmt w:val="decimal"/>
      <w:lvlText w:val="%7."/>
      <w:lvlJc w:val="left"/>
      <w:pPr>
        <w:ind w:left="5024" w:hanging="360"/>
      </w:pPr>
    </w:lvl>
    <w:lvl w:ilvl="7" w:tplc="04190019" w:tentative="1">
      <w:start w:val="1"/>
      <w:numFmt w:val="lowerLetter"/>
      <w:lvlText w:val="%8."/>
      <w:lvlJc w:val="left"/>
      <w:pPr>
        <w:ind w:left="5744" w:hanging="360"/>
      </w:pPr>
    </w:lvl>
    <w:lvl w:ilvl="8" w:tplc="0419001B" w:tentative="1">
      <w:start w:val="1"/>
      <w:numFmt w:val="lowerRoman"/>
      <w:lvlText w:val="%9."/>
      <w:lvlJc w:val="right"/>
      <w:pPr>
        <w:ind w:left="6464" w:hanging="180"/>
      </w:pPr>
    </w:lvl>
  </w:abstractNum>
  <w:abstractNum w:abstractNumId="58" w15:restartNumberingAfterBreak="0">
    <w:nsid w:val="78231DCB"/>
    <w:multiLevelType w:val="hybridMultilevel"/>
    <w:tmpl w:val="15A23BEE"/>
    <w:lvl w:ilvl="0" w:tplc="7FAAFA1C">
      <w:start w:val="1"/>
      <w:numFmt w:val="decimal"/>
      <w:lvlText w:val="%1."/>
      <w:lvlJc w:val="left"/>
      <w:pPr>
        <w:ind w:left="704" w:hanging="360"/>
      </w:pPr>
      <w:rPr>
        <w:rFonts w:hint="default"/>
        <w:b w:val="0"/>
      </w:rPr>
    </w:lvl>
    <w:lvl w:ilvl="1" w:tplc="04190019" w:tentative="1">
      <w:start w:val="1"/>
      <w:numFmt w:val="lowerLetter"/>
      <w:lvlText w:val="%2."/>
      <w:lvlJc w:val="left"/>
      <w:pPr>
        <w:ind w:left="1424" w:hanging="360"/>
      </w:pPr>
    </w:lvl>
    <w:lvl w:ilvl="2" w:tplc="0419001B" w:tentative="1">
      <w:start w:val="1"/>
      <w:numFmt w:val="lowerRoman"/>
      <w:lvlText w:val="%3."/>
      <w:lvlJc w:val="right"/>
      <w:pPr>
        <w:ind w:left="2144" w:hanging="180"/>
      </w:pPr>
    </w:lvl>
    <w:lvl w:ilvl="3" w:tplc="0419000F" w:tentative="1">
      <w:start w:val="1"/>
      <w:numFmt w:val="decimal"/>
      <w:lvlText w:val="%4."/>
      <w:lvlJc w:val="left"/>
      <w:pPr>
        <w:ind w:left="2864" w:hanging="360"/>
      </w:pPr>
    </w:lvl>
    <w:lvl w:ilvl="4" w:tplc="04190019" w:tentative="1">
      <w:start w:val="1"/>
      <w:numFmt w:val="lowerLetter"/>
      <w:lvlText w:val="%5."/>
      <w:lvlJc w:val="left"/>
      <w:pPr>
        <w:ind w:left="3584" w:hanging="360"/>
      </w:pPr>
    </w:lvl>
    <w:lvl w:ilvl="5" w:tplc="0419001B" w:tentative="1">
      <w:start w:val="1"/>
      <w:numFmt w:val="lowerRoman"/>
      <w:lvlText w:val="%6."/>
      <w:lvlJc w:val="right"/>
      <w:pPr>
        <w:ind w:left="4304" w:hanging="180"/>
      </w:pPr>
    </w:lvl>
    <w:lvl w:ilvl="6" w:tplc="0419000F" w:tentative="1">
      <w:start w:val="1"/>
      <w:numFmt w:val="decimal"/>
      <w:lvlText w:val="%7."/>
      <w:lvlJc w:val="left"/>
      <w:pPr>
        <w:ind w:left="5024" w:hanging="360"/>
      </w:pPr>
    </w:lvl>
    <w:lvl w:ilvl="7" w:tplc="04190019" w:tentative="1">
      <w:start w:val="1"/>
      <w:numFmt w:val="lowerLetter"/>
      <w:lvlText w:val="%8."/>
      <w:lvlJc w:val="left"/>
      <w:pPr>
        <w:ind w:left="5744" w:hanging="360"/>
      </w:pPr>
    </w:lvl>
    <w:lvl w:ilvl="8" w:tplc="0419001B" w:tentative="1">
      <w:start w:val="1"/>
      <w:numFmt w:val="lowerRoman"/>
      <w:lvlText w:val="%9."/>
      <w:lvlJc w:val="right"/>
      <w:pPr>
        <w:ind w:left="6464" w:hanging="180"/>
      </w:pPr>
    </w:lvl>
  </w:abstractNum>
  <w:abstractNum w:abstractNumId="59" w15:restartNumberingAfterBreak="0">
    <w:nsid w:val="7B53642D"/>
    <w:multiLevelType w:val="hybridMultilevel"/>
    <w:tmpl w:val="301C3280"/>
    <w:lvl w:ilvl="0" w:tplc="A930227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7CC9088E"/>
    <w:multiLevelType w:val="hybridMultilevel"/>
    <w:tmpl w:val="70B09DB0"/>
    <w:lvl w:ilvl="0" w:tplc="05A0260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7"/>
  </w:num>
  <w:num w:numId="2">
    <w:abstractNumId w:val="53"/>
  </w:num>
  <w:num w:numId="3">
    <w:abstractNumId w:val="46"/>
  </w:num>
  <w:num w:numId="4">
    <w:abstractNumId w:val="50"/>
  </w:num>
  <w:num w:numId="5">
    <w:abstractNumId w:val="35"/>
  </w:num>
  <w:num w:numId="6">
    <w:abstractNumId w:val="17"/>
  </w:num>
  <w:num w:numId="7">
    <w:abstractNumId w:val="20"/>
  </w:num>
  <w:num w:numId="8">
    <w:abstractNumId w:val="41"/>
  </w:num>
  <w:num w:numId="9">
    <w:abstractNumId w:val="56"/>
  </w:num>
  <w:num w:numId="10">
    <w:abstractNumId w:val="32"/>
  </w:num>
  <w:num w:numId="11">
    <w:abstractNumId w:val="9"/>
  </w:num>
  <w:num w:numId="12">
    <w:abstractNumId w:val="44"/>
  </w:num>
  <w:num w:numId="13">
    <w:abstractNumId w:val="15"/>
  </w:num>
  <w:num w:numId="14">
    <w:abstractNumId w:val="26"/>
  </w:num>
  <w:num w:numId="15">
    <w:abstractNumId w:val="8"/>
  </w:num>
  <w:num w:numId="16">
    <w:abstractNumId w:val="22"/>
  </w:num>
  <w:num w:numId="17">
    <w:abstractNumId w:val="14"/>
  </w:num>
  <w:num w:numId="18">
    <w:abstractNumId w:val="23"/>
  </w:num>
  <w:num w:numId="19">
    <w:abstractNumId w:val="30"/>
  </w:num>
  <w:num w:numId="20">
    <w:abstractNumId w:val="36"/>
  </w:num>
  <w:num w:numId="21">
    <w:abstractNumId w:val="38"/>
  </w:num>
  <w:num w:numId="22">
    <w:abstractNumId w:val="52"/>
  </w:num>
  <w:num w:numId="23">
    <w:abstractNumId w:val="0"/>
  </w:num>
  <w:num w:numId="24">
    <w:abstractNumId w:val="37"/>
  </w:num>
  <w:num w:numId="25">
    <w:abstractNumId w:val="48"/>
  </w:num>
  <w:num w:numId="26">
    <w:abstractNumId w:val="51"/>
  </w:num>
  <w:num w:numId="27">
    <w:abstractNumId w:val="11"/>
  </w:num>
  <w:num w:numId="28">
    <w:abstractNumId w:val="24"/>
  </w:num>
  <w:num w:numId="29">
    <w:abstractNumId w:val="34"/>
  </w:num>
  <w:num w:numId="30">
    <w:abstractNumId w:val="2"/>
  </w:num>
  <w:num w:numId="31">
    <w:abstractNumId w:val="10"/>
  </w:num>
  <w:num w:numId="32">
    <w:abstractNumId w:val="3"/>
  </w:num>
  <w:num w:numId="33">
    <w:abstractNumId w:val="13"/>
  </w:num>
  <w:num w:numId="34">
    <w:abstractNumId w:val="60"/>
  </w:num>
  <w:num w:numId="35">
    <w:abstractNumId w:val="33"/>
  </w:num>
  <w:num w:numId="36">
    <w:abstractNumId w:val="27"/>
  </w:num>
  <w:num w:numId="37">
    <w:abstractNumId w:val="4"/>
  </w:num>
  <w:num w:numId="38">
    <w:abstractNumId w:val="29"/>
  </w:num>
  <w:num w:numId="39">
    <w:abstractNumId w:val="45"/>
  </w:num>
  <w:num w:numId="40">
    <w:abstractNumId w:val="31"/>
  </w:num>
  <w:num w:numId="41">
    <w:abstractNumId w:val="18"/>
  </w:num>
  <w:num w:numId="42">
    <w:abstractNumId w:val="55"/>
  </w:num>
  <w:num w:numId="43">
    <w:abstractNumId w:val="49"/>
  </w:num>
  <w:num w:numId="44">
    <w:abstractNumId w:val="39"/>
  </w:num>
  <w:num w:numId="45">
    <w:abstractNumId w:val="57"/>
  </w:num>
  <w:num w:numId="46">
    <w:abstractNumId w:val="12"/>
  </w:num>
  <w:num w:numId="47">
    <w:abstractNumId w:val="19"/>
  </w:num>
  <w:num w:numId="48">
    <w:abstractNumId w:val="43"/>
  </w:num>
  <w:num w:numId="49">
    <w:abstractNumId w:val="1"/>
  </w:num>
  <w:num w:numId="50">
    <w:abstractNumId w:val="25"/>
  </w:num>
  <w:num w:numId="51">
    <w:abstractNumId w:val="58"/>
  </w:num>
  <w:num w:numId="52">
    <w:abstractNumId w:val="6"/>
  </w:num>
  <w:num w:numId="53">
    <w:abstractNumId w:val="59"/>
  </w:num>
  <w:num w:numId="54">
    <w:abstractNumId w:val="40"/>
  </w:num>
  <w:num w:numId="55">
    <w:abstractNumId w:val="47"/>
  </w:num>
  <w:num w:numId="56">
    <w:abstractNumId w:val="54"/>
  </w:num>
  <w:num w:numId="57">
    <w:abstractNumId w:val="42"/>
  </w:num>
  <w:num w:numId="58">
    <w:abstractNumId w:val="16"/>
  </w:num>
  <w:num w:numId="59">
    <w:abstractNumId w:val="21"/>
  </w:num>
  <w:num w:numId="60">
    <w:abstractNumId w:val="5"/>
  </w:num>
  <w:num w:numId="61">
    <w:abstractNumId w:val="28"/>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3088"/>
    <w:rsid w:val="00037DDC"/>
    <w:rsid w:val="000712A2"/>
    <w:rsid w:val="000D4591"/>
    <w:rsid w:val="00140F5B"/>
    <w:rsid w:val="00153088"/>
    <w:rsid w:val="00197018"/>
    <w:rsid w:val="001B56A0"/>
    <w:rsid w:val="001F4BE3"/>
    <w:rsid w:val="00240BEF"/>
    <w:rsid w:val="00273F10"/>
    <w:rsid w:val="00314A89"/>
    <w:rsid w:val="00372289"/>
    <w:rsid w:val="00430E8C"/>
    <w:rsid w:val="004406CF"/>
    <w:rsid w:val="0045390B"/>
    <w:rsid w:val="00625859"/>
    <w:rsid w:val="00626DB0"/>
    <w:rsid w:val="00676699"/>
    <w:rsid w:val="0068327E"/>
    <w:rsid w:val="006C68D4"/>
    <w:rsid w:val="00792DE6"/>
    <w:rsid w:val="007B6DC3"/>
    <w:rsid w:val="00811542"/>
    <w:rsid w:val="00873BBC"/>
    <w:rsid w:val="008A57D1"/>
    <w:rsid w:val="009D24C1"/>
    <w:rsid w:val="00A212AA"/>
    <w:rsid w:val="00A21DA2"/>
    <w:rsid w:val="00A43E92"/>
    <w:rsid w:val="00A5429A"/>
    <w:rsid w:val="00A953E4"/>
    <w:rsid w:val="00B0794B"/>
    <w:rsid w:val="00B527C1"/>
    <w:rsid w:val="00B5384A"/>
    <w:rsid w:val="00C86232"/>
    <w:rsid w:val="00D47A46"/>
    <w:rsid w:val="00D62E20"/>
    <w:rsid w:val="00D84B30"/>
    <w:rsid w:val="00D96E94"/>
    <w:rsid w:val="00DD38F9"/>
    <w:rsid w:val="00E15E75"/>
    <w:rsid w:val="00E660CB"/>
    <w:rsid w:val="00E8013D"/>
    <w:rsid w:val="00EE577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EB2B2F"/>
  <w15:chartTrackingRefBased/>
  <w15:docId w15:val="{042672CE-DC14-4407-A606-B33DE479CB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1B56A0"/>
  </w:style>
  <w:style w:type="paragraph" w:styleId="1">
    <w:name w:val="heading 1"/>
    <w:basedOn w:val="a"/>
    <w:link w:val="10"/>
    <w:qFormat/>
    <w:rsid w:val="00A212AA"/>
    <w:pPr>
      <w:spacing w:before="100" w:beforeAutospacing="1" w:after="100" w:afterAutospacing="1"/>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A212A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unhideWhenUsed/>
    <w:qFormat/>
    <w:rsid w:val="00153088"/>
    <w:pPr>
      <w:keepNext/>
      <w:spacing w:before="240" w:after="60"/>
      <w:outlineLvl w:val="3"/>
    </w:pPr>
    <w:rPr>
      <w:rFonts w:ascii="Calibri" w:eastAsia="Times New Roman" w:hAnsi="Calibri" w:cs="Times New Roman"/>
      <w:b/>
      <w:b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212AA"/>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semiHidden/>
    <w:rsid w:val="00A212AA"/>
    <w:rPr>
      <w:rFonts w:asciiTheme="majorHAnsi" w:eastAsiaTheme="majorEastAsia" w:hAnsiTheme="majorHAnsi" w:cstheme="majorBidi"/>
      <w:b/>
      <w:bCs/>
      <w:color w:val="4F81BD" w:themeColor="accent1"/>
      <w:sz w:val="26"/>
      <w:szCs w:val="26"/>
    </w:rPr>
  </w:style>
  <w:style w:type="paragraph" w:styleId="a3">
    <w:name w:val="List Paragraph"/>
    <w:basedOn w:val="a"/>
    <w:qFormat/>
    <w:rsid w:val="00A212AA"/>
    <w:pPr>
      <w:ind w:left="720"/>
      <w:contextualSpacing/>
    </w:pPr>
  </w:style>
  <w:style w:type="character" w:customStyle="1" w:styleId="40">
    <w:name w:val="Заголовок 4 Знак"/>
    <w:basedOn w:val="a0"/>
    <w:link w:val="4"/>
    <w:rsid w:val="00153088"/>
    <w:rPr>
      <w:rFonts w:ascii="Calibri" w:eastAsia="Times New Roman" w:hAnsi="Calibri" w:cs="Times New Roman"/>
      <w:b/>
      <w:bCs/>
      <w:sz w:val="28"/>
      <w:szCs w:val="28"/>
      <w:lang w:eastAsia="ru-RU"/>
    </w:rPr>
  </w:style>
  <w:style w:type="numbering" w:customStyle="1" w:styleId="11">
    <w:name w:val="Нет списка1"/>
    <w:next w:val="a2"/>
    <w:uiPriority w:val="99"/>
    <w:semiHidden/>
    <w:unhideWhenUsed/>
    <w:rsid w:val="00153088"/>
  </w:style>
  <w:style w:type="paragraph" w:styleId="a4">
    <w:name w:val="header"/>
    <w:basedOn w:val="a"/>
    <w:link w:val="a5"/>
    <w:rsid w:val="00153088"/>
    <w:pPr>
      <w:tabs>
        <w:tab w:val="center" w:pos="4677"/>
        <w:tab w:val="right" w:pos="9355"/>
      </w:tabs>
    </w:pPr>
    <w:rPr>
      <w:rFonts w:ascii="Times New Roman" w:eastAsia="Times New Roman" w:hAnsi="Times New Roman" w:cs="Times New Roman"/>
      <w:sz w:val="24"/>
      <w:szCs w:val="24"/>
      <w:lang w:eastAsia="ru-RU"/>
    </w:rPr>
  </w:style>
  <w:style w:type="character" w:customStyle="1" w:styleId="a5">
    <w:name w:val="Верхний колонтитул Знак"/>
    <w:basedOn w:val="a0"/>
    <w:link w:val="a4"/>
    <w:rsid w:val="00153088"/>
    <w:rPr>
      <w:rFonts w:ascii="Times New Roman" w:eastAsia="Times New Roman" w:hAnsi="Times New Roman" w:cs="Times New Roman"/>
      <w:sz w:val="24"/>
      <w:szCs w:val="24"/>
      <w:lang w:eastAsia="ru-RU"/>
    </w:rPr>
  </w:style>
  <w:style w:type="paragraph" w:styleId="a6">
    <w:name w:val="footer"/>
    <w:basedOn w:val="a"/>
    <w:link w:val="a7"/>
    <w:rsid w:val="00153088"/>
    <w:pPr>
      <w:tabs>
        <w:tab w:val="center" w:pos="4677"/>
        <w:tab w:val="right" w:pos="9355"/>
      </w:tabs>
    </w:pPr>
    <w:rPr>
      <w:rFonts w:ascii="Times New Roman" w:eastAsia="Times New Roman" w:hAnsi="Times New Roman" w:cs="Times New Roman"/>
      <w:sz w:val="24"/>
      <w:szCs w:val="24"/>
      <w:lang w:eastAsia="ru-RU"/>
    </w:rPr>
  </w:style>
  <w:style w:type="character" w:customStyle="1" w:styleId="a7">
    <w:name w:val="Нижний колонтитул Знак"/>
    <w:basedOn w:val="a0"/>
    <w:link w:val="a6"/>
    <w:rsid w:val="00153088"/>
    <w:rPr>
      <w:rFonts w:ascii="Times New Roman" w:eastAsia="Times New Roman" w:hAnsi="Times New Roman" w:cs="Times New Roman"/>
      <w:sz w:val="24"/>
      <w:szCs w:val="24"/>
      <w:lang w:eastAsia="ru-RU"/>
    </w:rPr>
  </w:style>
  <w:style w:type="character" w:styleId="a8">
    <w:name w:val="page number"/>
    <w:basedOn w:val="a0"/>
    <w:rsid w:val="00153088"/>
  </w:style>
  <w:style w:type="table" w:customStyle="1" w:styleId="12">
    <w:name w:val="Сетка таблицы1"/>
    <w:next w:val="a9"/>
    <w:uiPriority w:val="39"/>
    <w:rsid w:val="00153088"/>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a">
    <w:name w:val="Balloon Text"/>
    <w:basedOn w:val="a"/>
    <w:link w:val="ab"/>
    <w:semiHidden/>
    <w:rsid w:val="00153088"/>
    <w:rPr>
      <w:rFonts w:ascii="Tahoma" w:eastAsia="Times New Roman" w:hAnsi="Tahoma" w:cs="Tahoma"/>
      <w:sz w:val="16"/>
      <w:szCs w:val="16"/>
      <w:lang w:eastAsia="ru-RU"/>
    </w:rPr>
  </w:style>
  <w:style w:type="character" w:customStyle="1" w:styleId="ab">
    <w:name w:val="Текст выноски Знак"/>
    <w:basedOn w:val="a0"/>
    <w:link w:val="aa"/>
    <w:semiHidden/>
    <w:rsid w:val="00153088"/>
    <w:rPr>
      <w:rFonts w:ascii="Tahoma" w:eastAsia="Times New Roman" w:hAnsi="Tahoma" w:cs="Tahoma"/>
      <w:sz w:val="16"/>
      <w:szCs w:val="16"/>
      <w:lang w:eastAsia="ru-RU"/>
    </w:rPr>
  </w:style>
  <w:style w:type="paragraph" w:customStyle="1" w:styleId="ac">
    <w:name w:val="список с точками"/>
    <w:basedOn w:val="a"/>
    <w:rsid w:val="00153088"/>
    <w:pPr>
      <w:tabs>
        <w:tab w:val="num" w:pos="720"/>
        <w:tab w:val="num" w:pos="756"/>
      </w:tabs>
      <w:spacing w:line="312" w:lineRule="auto"/>
      <w:ind w:left="756" w:hanging="360"/>
      <w:jc w:val="both"/>
    </w:pPr>
    <w:rPr>
      <w:rFonts w:ascii="Times New Roman" w:eastAsia="Times New Roman" w:hAnsi="Times New Roman" w:cs="Times New Roman"/>
      <w:sz w:val="24"/>
      <w:szCs w:val="24"/>
      <w:lang w:eastAsia="ru-RU"/>
    </w:rPr>
  </w:style>
  <w:style w:type="paragraph" w:customStyle="1" w:styleId="--">
    <w:name w:val="загол-схемы-табл"/>
    <w:basedOn w:val="a"/>
    <w:rsid w:val="00153088"/>
    <w:pPr>
      <w:jc w:val="center"/>
    </w:pPr>
    <w:rPr>
      <w:rFonts w:ascii="Times New Roman" w:eastAsia="Times New Roman" w:hAnsi="Times New Roman" w:cs="Times New Roman"/>
      <w:i/>
      <w:iCs/>
      <w:sz w:val="24"/>
      <w:szCs w:val="24"/>
      <w:lang w:eastAsia="ru-RU"/>
    </w:rPr>
  </w:style>
  <w:style w:type="paragraph" w:customStyle="1" w:styleId="ad">
    <w:name w:val="Знак"/>
    <w:basedOn w:val="a"/>
    <w:rsid w:val="00153088"/>
    <w:pPr>
      <w:spacing w:after="160" w:line="240" w:lineRule="exact"/>
    </w:pPr>
    <w:rPr>
      <w:rFonts w:ascii="Verdana" w:eastAsia="Times New Roman" w:hAnsi="Verdana" w:cs="Times New Roman"/>
      <w:sz w:val="24"/>
      <w:szCs w:val="24"/>
      <w:lang w:val="en-US"/>
    </w:rPr>
  </w:style>
  <w:style w:type="paragraph" w:styleId="ae">
    <w:name w:val="endnote text"/>
    <w:basedOn w:val="a"/>
    <w:link w:val="af"/>
    <w:rsid w:val="00153088"/>
    <w:rPr>
      <w:rFonts w:ascii="Times New Roman" w:eastAsia="Times New Roman" w:hAnsi="Times New Roman" w:cs="Times New Roman"/>
      <w:sz w:val="20"/>
      <w:szCs w:val="20"/>
      <w:lang w:eastAsia="ru-RU"/>
    </w:rPr>
  </w:style>
  <w:style w:type="character" w:customStyle="1" w:styleId="af">
    <w:name w:val="Текст концевой сноски Знак"/>
    <w:basedOn w:val="a0"/>
    <w:link w:val="ae"/>
    <w:rsid w:val="00153088"/>
    <w:rPr>
      <w:rFonts w:ascii="Times New Roman" w:eastAsia="Times New Roman" w:hAnsi="Times New Roman" w:cs="Times New Roman"/>
      <w:sz w:val="20"/>
      <w:szCs w:val="20"/>
      <w:lang w:eastAsia="ru-RU"/>
    </w:rPr>
  </w:style>
  <w:style w:type="character" w:styleId="af0">
    <w:name w:val="endnote reference"/>
    <w:rsid w:val="00153088"/>
    <w:rPr>
      <w:vertAlign w:val="superscript"/>
    </w:rPr>
  </w:style>
  <w:style w:type="paragraph" w:styleId="af1">
    <w:name w:val="footnote text"/>
    <w:basedOn w:val="a"/>
    <w:link w:val="af2"/>
    <w:rsid w:val="00153088"/>
    <w:rPr>
      <w:rFonts w:ascii="Times New Roman" w:eastAsia="Times New Roman" w:hAnsi="Times New Roman" w:cs="Times New Roman"/>
      <w:sz w:val="20"/>
      <w:szCs w:val="20"/>
      <w:lang w:eastAsia="ru-RU"/>
    </w:rPr>
  </w:style>
  <w:style w:type="character" w:customStyle="1" w:styleId="af2">
    <w:name w:val="Текст сноски Знак"/>
    <w:basedOn w:val="a0"/>
    <w:link w:val="af1"/>
    <w:rsid w:val="00153088"/>
    <w:rPr>
      <w:rFonts w:ascii="Times New Roman" w:eastAsia="Times New Roman" w:hAnsi="Times New Roman" w:cs="Times New Roman"/>
      <w:sz w:val="20"/>
      <w:szCs w:val="20"/>
      <w:lang w:eastAsia="ru-RU"/>
    </w:rPr>
  </w:style>
  <w:style w:type="character" w:styleId="af3">
    <w:name w:val="footnote reference"/>
    <w:rsid w:val="00153088"/>
    <w:rPr>
      <w:vertAlign w:val="superscript"/>
    </w:rPr>
  </w:style>
  <w:style w:type="paragraph" w:customStyle="1" w:styleId="13">
    <w:name w:val="Знак1 Знак Знак Знак Знак Знак Знак Знак Знак Знак"/>
    <w:basedOn w:val="a"/>
    <w:rsid w:val="00153088"/>
    <w:pPr>
      <w:tabs>
        <w:tab w:val="num" w:pos="643"/>
      </w:tabs>
      <w:spacing w:after="160" w:line="240" w:lineRule="exact"/>
    </w:pPr>
    <w:rPr>
      <w:rFonts w:ascii="Verdana" w:eastAsia="Times New Roman" w:hAnsi="Verdana" w:cs="Verdana"/>
      <w:sz w:val="20"/>
      <w:szCs w:val="20"/>
      <w:lang w:val="en-US"/>
    </w:rPr>
  </w:style>
  <w:style w:type="paragraph" w:customStyle="1" w:styleId="14">
    <w:name w:val="заголовок 1"/>
    <w:basedOn w:val="a"/>
    <w:next w:val="a"/>
    <w:rsid w:val="00153088"/>
    <w:pPr>
      <w:keepNext/>
      <w:autoSpaceDE w:val="0"/>
      <w:autoSpaceDN w:val="0"/>
      <w:spacing w:line="360" w:lineRule="auto"/>
      <w:jc w:val="center"/>
      <w:outlineLvl w:val="0"/>
    </w:pPr>
    <w:rPr>
      <w:rFonts w:ascii="Times New Roman" w:eastAsia="Times New Roman" w:hAnsi="Times New Roman" w:cs="Times New Roman"/>
      <w:b/>
      <w:bCs/>
      <w:sz w:val="24"/>
      <w:szCs w:val="24"/>
      <w:lang w:eastAsia="ru-RU"/>
    </w:rPr>
  </w:style>
  <w:style w:type="paragraph" w:styleId="af4">
    <w:name w:val="caption"/>
    <w:basedOn w:val="a"/>
    <w:next w:val="a"/>
    <w:qFormat/>
    <w:rsid w:val="00153088"/>
    <w:pPr>
      <w:spacing w:before="120" w:after="120"/>
    </w:pPr>
    <w:rPr>
      <w:rFonts w:ascii="Times New Roman" w:eastAsia="Times New Roman" w:hAnsi="Times New Roman" w:cs="Times New Roman"/>
      <w:b/>
      <w:sz w:val="24"/>
      <w:szCs w:val="24"/>
      <w:lang w:eastAsia="ru-RU"/>
    </w:rPr>
  </w:style>
  <w:style w:type="paragraph" w:customStyle="1" w:styleId="af5">
    <w:name w:val="РУП"/>
    <w:qFormat/>
    <w:rsid w:val="00153088"/>
    <w:pPr>
      <w:spacing w:after="120"/>
      <w:ind w:firstLine="709"/>
      <w:jc w:val="both"/>
    </w:pPr>
    <w:rPr>
      <w:rFonts w:ascii="Times New Roman" w:eastAsia="Times New Roman" w:hAnsi="Times New Roman" w:cs="Times New Roman"/>
      <w:bCs/>
      <w:kern w:val="32"/>
      <w:sz w:val="24"/>
      <w:szCs w:val="24"/>
      <w:lang w:eastAsia="ru-RU"/>
    </w:rPr>
  </w:style>
  <w:style w:type="paragraph" w:customStyle="1" w:styleId="3">
    <w:name w:val="Знак Знак3"/>
    <w:basedOn w:val="a"/>
    <w:rsid w:val="00153088"/>
    <w:pPr>
      <w:tabs>
        <w:tab w:val="num" w:pos="643"/>
      </w:tabs>
      <w:spacing w:after="160" w:line="240" w:lineRule="exact"/>
    </w:pPr>
    <w:rPr>
      <w:rFonts w:ascii="Verdana" w:eastAsia="Times New Roman" w:hAnsi="Verdana" w:cs="Verdana"/>
      <w:sz w:val="20"/>
      <w:szCs w:val="20"/>
      <w:lang w:val="en-US"/>
    </w:rPr>
  </w:style>
  <w:style w:type="paragraph" w:customStyle="1" w:styleId="15">
    <w:name w:val="Знак1"/>
    <w:basedOn w:val="a"/>
    <w:rsid w:val="00153088"/>
    <w:pPr>
      <w:tabs>
        <w:tab w:val="num" w:pos="643"/>
      </w:tabs>
      <w:spacing w:after="160" w:line="240" w:lineRule="exact"/>
    </w:pPr>
    <w:rPr>
      <w:rFonts w:ascii="Verdana" w:eastAsia="Times New Roman" w:hAnsi="Verdana" w:cs="Verdana"/>
      <w:kern w:val="28"/>
      <w:sz w:val="20"/>
      <w:szCs w:val="20"/>
      <w:lang w:val="en-US"/>
    </w:rPr>
  </w:style>
  <w:style w:type="character" w:styleId="af6">
    <w:name w:val="Hyperlink"/>
    <w:rsid w:val="00153088"/>
    <w:rPr>
      <w:color w:val="0000FF"/>
      <w:u w:val="single"/>
    </w:rPr>
  </w:style>
  <w:style w:type="character" w:customStyle="1" w:styleId="16">
    <w:name w:val="Просмотренная гиперссылка1"/>
    <w:basedOn w:val="a0"/>
    <w:rsid w:val="00153088"/>
    <w:rPr>
      <w:color w:val="954F72"/>
      <w:u w:val="single"/>
    </w:rPr>
  </w:style>
  <w:style w:type="character" w:styleId="af7">
    <w:name w:val="annotation reference"/>
    <w:basedOn w:val="a0"/>
    <w:rsid w:val="00153088"/>
    <w:rPr>
      <w:sz w:val="16"/>
      <w:szCs w:val="16"/>
    </w:rPr>
  </w:style>
  <w:style w:type="paragraph" w:styleId="af8">
    <w:name w:val="annotation text"/>
    <w:basedOn w:val="a"/>
    <w:link w:val="af9"/>
    <w:rsid w:val="00153088"/>
    <w:rPr>
      <w:rFonts w:ascii="Times New Roman" w:eastAsia="Times New Roman" w:hAnsi="Times New Roman" w:cs="Times New Roman"/>
      <w:sz w:val="20"/>
      <w:szCs w:val="20"/>
      <w:lang w:eastAsia="ru-RU"/>
    </w:rPr>
  </w:style>
  <w:style w:type="character" w:customStyle="1" w:styleId="af9">
    <w:name w:val="Текст примечания Знак"/>
    <w:basedOn w:val="a0"/>
    <w:link w:val="af8"/>
    <w:rsid w:val="00153088"/>
    <w:rPr>
      <w:rFonts w:ascii="Times New Roman" w:eastAsia="Times New Roman" w:hAnsi="Times New Roman" w:cs="Times New Roman"/>
      <w:sz w:val="20"/>
      <w:szCs w:val="20"/>
      <w:lang w:eastAsia="ru-RU"/>
    </w:rPr>
  </w:style>
  <w:style w:type="paragraph" w:styleId="afa">
    <w:name w:val="annotation subject"/>
    <w:basedOn w:val="af8"/>
    <w:next w:val="af8"/>
    <w:link w:val="afb"/>
    <w:rsid w:val="00153088"/>
    <w:rPr>
      <w:b/>
      <w:bCs/>
    </w:rPr>
  </w:style>
  <w:style w:type="character" w:customStyle="1" w:styleId="afb">
    <w:name w:val="Тема примечания Знак"/>
    <w:basedOn w:val="af9"/>
    <w:link w:val="afa"/>
    <w:rsid w:val="00153088"/>
    <w:rPr>
      <w:rFonts w:ascii="Times New Roman" w:eastAsia="Times New Roman" w:hAnsi="Times New Roman" w:cs="Times New Roman"/>
      <w:b/>
      <w:bCs/>
      <w:sz w:val="20"/>
      <w:szCs w:val="20"/>
      <w:lang w:eastAsia="ru-RU"/>
    </w:rPr>
  </w:style>
  <w:style w:type="paragraph" w:customStyle="1" w:styleId="Default">
    <w:name w:val="Default"/>
    <w:rsid w:val="00153088"/>
    <w:pPr>
      <w:autoSpaceDE w:val="0"/>
      <w:autoSpaceDN w:val="0"/>
      <w:adjustRightInd w:val="0"/>
    </w:pPr>
    <w:rPr>
      <w:rFonts w:ascii="Times New Roman" w:eastAsia="Times New Roman" w:hAnsi="Times New Roman" w:cs="Times New Roman"/>
      <w:color w:val="000000"/>
      <w:sz w:val="24"/>
      <w:szCs w:val="24"/>
      <w:lang w:eastAsia="ru-RU"/>
    </w:rPr>
  </w:style>
  <w:style w:type="table" w:styleId="a9">
    <w:name w:val="Table Grid"/>
    <w:basedOn w:val="a1"/>
    <w:uiPriority w:val="39"/>
    <w:rsid w:val="001530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c">
    <w:name w:val="FollowedHyperlink"/>
    <w:basedOn w:val="a0"/>
    <w:uiPriority w:val="99"/>
    <w:semiHidden/>
    <w:unhideWhenUsed/>
    <w:rsid w:val="00153088"/>
    <w:rPr>
      <w:color w:val="800080" w:themeColor="followedHyperlink"/>
      <w:u w:val="single"/>
    </w:rPr>
  </w:style>
  <w:style w:type="character" w:customStyle="1" w:styleId="Heading1">
    <w:name w:val="Heading #1_"/>
    <w:basedOn w:val="a0"/>
    <w:link w:val="Heading10"/>
    <w:rsid w:val="00153088"/>
    <w:rPr>
      <w:rFonts w:ascii="Times New Roman" w:eastAsia="Times New Roman" w:hAnsi="Times New Roman" w:cs="Times New Roman"/>
      <w:sz w:val="27"/>
      <w:szCs w:val="27"/>
      <w:shd w:val="clear" w:color="auto" w:fill="FFFFFF"/>
    </w:rPr>
  </w:style>
  <w:style w:type="character" w:customStyle="1" w:styleId="Bodytext">
    <w:name w:val="Body text_"/>
    <w:basedOn w:val="a0"/>
    <w:link w:val="17"/>
    <w:rsid w:val="00153088"/>
    <w:rPr>
      <w:rFonts w:ascii="Times New Roman" w:eastAsia="Times New Roman" w:hAnsi="Times New Roman" w:cs="Times New Roman"/>
      <w:sz w:val="21"/>
      <w:szCs w:val="21"/>
      <w:shd w:val="clear" w:color="auto" w:fill="FFFFFF"/>
    </w:rPr>
  </w:style>
  <w:style w:type="character" w:customStyle="1" w:styleId="Bodytext2">
    <w:name w:val="Body text (2)_"/>
    <w:basedOn w:val="a0"/>
    <w:link w:val="Bodytext21"/>
    <w:rsid w:val="00153088"/>
    <w:rPr>
      <w:rFonts w:ascii="Times New Roman" w:eastAsia="Times New Roman" w:hAnsi="Times New Roman" w:cs="Times New Roman"/>
      <w:sz w:val="21"/>
      <w:szCs w:val="21"/>
      <w:shd w:val="clear" w:color="auto" w:fill="FFFFFF"/>
    </w:rPr>
  </w:style>
  <w:style w:type="character" w:customStyle="1" w:styleId="Bodytext29">
    <w:name w:val="Body text (2)9"/>
    <w:basedOn w:val="Bodytext2"/>
    <w:rsid w:val="00153088"/>
    <w:rPr>
      <w:rFonts w:ascii="Times New Roman" w:eastAsia="Times New Roman" w:hAnsi="Times New Roman" w:cs="Times New Roman"/>
      <w:sz w:val="21"/>
      <w:szCs w:val="21"/>
      <w:shd w:val="clear" w:color="auto" w:fill="FFFFFF"/>
    </w:rPr>
  </w:style>
  <w:style w:type="paragraph" w:customStyle="1" w:styleId="Heading10">
    <w:name w:val="Heading #1"/>
    <w:basedOn w:val="a"/>
    <w:link w:val="Heading1"/>
    <w:rsid w:val="00153088"/>
    <w:pPr>
      <w:shd w:val="clear" w:color="auto" w:fill="FFFFFF"/>
      <w:spacing w:after="240" w:line="322" w:lineRule="exact"/>
      <w:ind w:hanging="360"/>
      <w:jc w:val="center"/>
      <w:outlineLvl w:val="0"/>
    </w:pPr>
    <w:rPr>
      <w:rFonts w:ascii="Times New Roman" w:eastAsia="Times New Roman" w:hAnsi="Times New Roman" w:cs="Times New Roman"/>
      <w:sz w:val="27"/>
      <w:szCs w:val="27"/>
    </w:rPr>
  </w:style>
  <w:style w:type="paragraph" w:customStyle="1" w:styleId="17">
    <w:name w:val="Основной текст1"/>
    <w:basedOn w:val="a"/>
    <w:link w:val="Bodytext"/>
    <w:rsid w:val="00153088"/>
    <w:pPr>
      <w:shd w:val="clear" w:color="auto" w:fill="FFFFFF"/>
      <w:spacing w:line="269" w:lineRule="exact"/>
      <w:ind w:hanging="360"/>
    </w:pPr>
    <w:rPr>
      <w:rFonts w:ascii="Times New Roman" w:eastAsia="Times New Roman" w:hAnsi="Times New Roman" w:cs="Times New Roman"/>
      <w:sz w:val="21"/>
      <w:szCs w:val="21"/>
    </w:rPr>
  </w:style>
  <w:style w:type="paragraph" w:customStyle="1" w:styleId="Bodytext21">
    <w:name w:val="Body text (2)1"/>
    <w:basedOn w:val="a"/>
    <w:link w:val="Bodytext2"/>
    <w:rsid w:val="00153088"/>
    <w:pPr>
      <w:shd w:val="clear" w:color="auto" w:fill="FFFFFF"/>
      <w:spacing w:line="269" w:lineRule="exact"/>
      <w:ind w:hanging="360"/>
    </w:pPr>
    <w:rPr>
      <w:rFonts w:ascii="Times New Roman" w:eastAsia="Times New Roman" w:hAnsi="Times New Roman" w:cs="Times New Roman"/>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lanbook.com" TargetMode="External"/><Relationship Id="rId18" Type="http://schemas.openxmlformats.org/officeDocument/2006/relationships/image" Target="media/image4.png"/><Relationship Id="rId26" Type="http://schemas.openxmlformats.org/officeDocument/2006/relationships/image" Target="media/image10.wmf"/><Relationship Id="rId21" Type="http://schemas.openxmlformats.org/officeDocument/2006/relationships/image" Target="media/image7.png"/><Relationship Id="rId34"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footer" Target="footer4.xml"/><Relationship Id="rId17" Type="http://schemas.openxmlformats.org/officeDocument/2006/relationships/image" Target="media/image3.png"/><Relationship Id="rId25" Type="http://schemas.openxmlformats.org/officeDocument/2006/relationships/oleObject" Target="embeddings/oleObject2.bin"/><Relationship Id="rId33" Type="http://schemas.openxmlformats.org/officeDocument/2006/relationships/footer" Target="footer6.xml"/><Relationship Id="rId38" Type="http://schemas.openxmlformats.org/officeDocument/2006/relationships/customXml" Target="../customXml/item3.xml"/><Relationship Id="rId2" Type="http://schemas.openxmlformats.org/officeDocument/2006/relationships/styles" Target="styles.xml"/><Relationship Id="rId16" Type="http://schemas.openxmlformats.org/officeDocument/2006/relationships/footer" Target="footer5.xml"/><Relationship Id="rId20" Type="http://schemas.openxmlformats.org/officeDocument/2006/relationships/image" Target="media/image6.png"/><Relationship Id="rId29" Type="http://schemas.openxmlformats.org/officeDocument/2006/relationships/image" Target="media/image11.w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3.xml"/><Relationship Id="rId24" Type="http://schemas.openxmlformats.org/officeDocument/2006/relationships/image" Target="media/image9.wmf"/><Relationship Id="rId32" Type="http://schemas.openxmlformats.org/officeDocument/2006/relationships/oleObject" Target="embeddings/oleObject6.bin"/><Relationship Id="rId37" Type="http://schemas.openxmlformats.org/officeDocument/2006/relationships/customXml" Target="../customXml/item2.xml"/><Relationship Id="rId5" Type="http://schemas.openxmlformats.org/officeDocument/2006/relationships/footnotes" Target="footnotes.xml"/><Relationship Id="rId15" Type="http://schemas.openxmlformats.org/officeDocument/2006/relationships/hyperlink" Target="http://www.knigafund.ru" TargetMode="External"/><Relationship Id="rId23" Type="http://schemas.openxmlformats.org/officeDocument/2006/relationships/oleObject" Target="embeddings/oleObject1.bin"/><Relationship Id="rId28" Type="http://schemas.openxmlformats.org/officeDocument/2006/relationships/oleObject" Target="embeddings/oleObject4.bin"/><Relationship Id="rId36" Type="http://schemas.openxmlformats.org/officeDocument/2006/relationships/customXml" Target="../customXml/item1.xml"/><Relationship Id="rId10" Type="http://schemas.openxmlformats.org/officeDocument/2006/relationships/footer" Target="footer2.xml"/><Relationship Id="rId19" Type="http://schemas.openxmlformats.org/officeDocument/2006/relationships/image" Target="media/image5.png"/><Relationship Id="rId31" Type="http://schemas.openxmlformats.org/officeDocument/2006/relationships/image" Target="media/image12.wmf"/><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www.biblio-online.ru" TargetMode="External"/><Relationship Id="rId22" Type="http://schemas.openxmlformats.org/officeDocument/2006/relationships/image" Target="media/image8.wmf"/><Relationship Id="rId27" Type="http://schemas.openxmlformats.org/officeDocument/2006/relationships/oleObject" Target="embeddings/oleObject3.bin"/><Relationship Id="rId30" Type="http://schemas.openxmlformats.org/officeDocument/2006/relationships/oleObject" Target="embeddings/oleObject5.bin"/><Relationship Id="rId35" Type="http://schemas.openxmlformats.org/officeDocument/2006/relationships/theme" Target="theme/theme1.xml"/><Relationship Id="rId8" Type="http://schemas.openxmlformats.org/officeDocument/2006/relationships/image" Target="media/image2.png"/><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67C9E1A-4579-437C-A699-9C727E94E399}"/>
</file>

<file path=customXml/itemProps2.xml><?xml version="1.0" encoding="utf-8"?>
<ds:datastoreItem xmlns:ds="http://schemas.openxmlformats.org/officeDocument/2006/customXml" ds:itemID="{8F521E95-B3C3-417B-A02E-DB4908396486}"/>
</file>

<file path=customXml/itemProps3.xml><?xml version="1.0" encoding="utf-8"?>
<ds:datastoreItem xmlns:ds="http://schemas.openxmlformats.org/officeDocument/2006/customXml" ds:itemID="{831AB060-1226-475E-A455-476792A514B9}"/>
</file>

<file path=docProps/app.xml><?xml version="1.0" encoding="utf-8"?>
<Properties xmlns="http://schemas.openxmlformats.org/officeDocument/2006/extended-properties" xmlns:vt="http://schemas.openxmlformats.org/officeDocument/2006/docPropsVTypes">
  <Template>Normal</Template>
  <TotalTime>0</TotalTime>
  <Pages>56</Pages>
  <Words>13708</Words>
  <Characters>78138</Characters>
  <Application>Microsoft Office Word</Application>
  <DocSecurity>0</DocSecurity>
  <Lines>651</Lines>
  <Paragraphs>183</Paragraphs>
  <ScaleCrop>false</ScaleCrop>
  <HeadingPairs>
    <vt:vector size="2" baseType="variant">
      <vt:variant>
        <vt:lpstr>Название</vt:lpstr>
      </vt:variant>
      <vt:variant>
        <vt:i4>1</vt:i4>
      </vt:variant>
    </vt:vector>
  </HeadingPairs>
  <TitlesOfParts>
    <vt:vector size="1" baseType="lpstr">
      <vt:lpstr/>
    </vt:vector>
  </TitlesOfParts>
  <Company>gypnor</Company>
  <LinksUpToDate>false</LinksUpToDate>
  <CharactersWithSpaces>91663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Machine</dc:creator>
  <cp:keywords/>
  <dc:description/>
  <cp:lastModifiedBy>Фалина Ольга Алексеевна</cp:lastModifiedBy>
  <cp:revision>2</cp:revision>
  <dcterms:created xsi:type="dcterms:W3CDTF">2022-05-25T08:38:00Z</dcterms:created>
  <dcterms:modified xsi:type="dcterms:W3CDTF">2022-05-25T08:38:00Z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